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34" w:rsidRDefault="00FC333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C3334" w:rsidRDefault="00FC3334">
      <w:pPr>
        <w:pStyle w:val="ConsPlusNormal"/>
        <w:jc w:val="both"/>
        <w:outlineLvl w:val="0"/>
      </w:pPr>
    </w:p>
    <w:p w:rsidR="00FC3334" w:rsidRDefault="00FC3334">
      <w:pPr>
        <w:pStyle w:val="ConsPlusTitle"/>
        <w:jc w:val="center"/>
        <w:outlineLvl w:val="0"/>
      </w:pPr>
      <w:r>
        <w:t>ПРАВИТЕЛЬСТВО ИРКУТСКОЙ ОБЛАСТИ</w:t>
      </w:r>
    </w:p>
    <w:p w:rsidR="00FC3334" w:rsidRDefault="00FC3334">
      <w:pPr>
        <w:pStyle w:val="ConsPlusTitle"/>
      </w:pPr>
    </w:p>
    <w:p w:rsidR="00FC3334" w:rsidRDefault="00FC3334">
      <w:pPr>
        <w:pStyle w:val="ConsPlusTitle"/>
        <w:jc w:val="center"/>
      </w:pPr>
      <w:r>
        <w:t>ПОСТАНОВЛЕНИЕ</w:t>
      </w:r>
    </w:p>
    <w:p w:rsidR="00FC3334" w:rsidRDefault="00FC3334">
      <w:pPr>
        <w:pStyle w:val="ConsPlusTitle"/>
        <w:jc w:val="center"/>
      </w:pPr>
      <w:r>
        <w:t>от 26 октября 2018 г. N 772-пп</w:t>
      </w:r>
    </w:p>
    <w:p w:rsidR="00FC3334" w:rsidRDefault="00FC3334">
      <w:pPr>
        <w:pStyle w:val="ConsPlusTitle"/>
      </w:pPr>
    </w:p>
    <w:p w:rsidR="00FC3334" w:rsidRDefault="00FC3334">
      <w:pPr>
        <w:pStyle w:val="ConsPlusTitle"/>
        <w:jc w:val="center"/>
      </w:pPr>
      <w:r>
        <w:t>ОБ УТВЕРЖДЕНИИ ГОСУДАРСТВЕННОЙ ПРОГРАММЫ ИРКУТСКОЙ ОБЛАСТИ</w:t>
      </w:r>
    </w:p>
    <w:p w:rsidR="00FC3334" w:rsidRDefault="00FC3334">
      <w:pPr>
        <w:pStyle w:val="ConsPlusTitle"/>
        <w:jc w:val="center"/>
      </w:pPr>
      <w:r>
        <w:t>"РАЗВИТИЕ 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6" w:history="1">
              <w:r>
                <w:rPr>
                  <w:color w:val="0000FF"/>
                </w:rPr>
                <w:t>N 96-пп</w:t>
              </w:r>
            </w:hyperlink>
            <w:r>
              <w:rPr>
                <w:color w:val="392C69"/>
              </w:rPr>
              <w:t xml:space="preserve">, от 26.03.2019 </w:t>
            </w:r>
            <w:hyperlink r:id="rId7" w:history="1">
              <w:r>
                <w:rPr>
                  <w:color w:val="0000FF"/>
                </w:rPr>
                <w:t>N 252-пп</w:t>
              </w:r>
            </w:hyperlink>
            <w:r>
              <w:rPr>
                <w:color w:val="392C69"/>
              </w:rPr>
              <w:t xml:space="preserve">, от 30.04.2019 </w:t>
            </w:r>
            <w:hyperlink r:id="rId8" w:history="1">
              <w:r>
                <w:rPr>
                  <w:color w:val="0000FF"/>
                </w:rPr>
                <w:t>N 357-пп</w:t>
              </w:r>
            </w:hyperlink>
            <w:r>
              <w:rPr>
                <w:color w:val="392C69"/>
              </w:rPr>
              <w:t>,</w:t>
            </w:r>
          </w:p>
          <w:p w:rsidR="00FC3334" w:rsidRDefault="00FC3334">
            <w:pPr>
              <w:pStyle w:val="ConsPlusNormal"/>
              <w:jc w:val="center"/>
            </w:pPr>
            <w:r>
              <w:rPr>
                <w:color w:val="392C69"/>
              </w:rPr>
              <w:t xml:space="preserve">от 11.06.2019 </w:t>
            </w:r>
            <w:hyperlink r:id="rId9" w:history="1">
              <w:r>
                <w:rPr>
                  <w:color w:val="0000FF"/>
                </w:rPr>
                <w:t>N 465-пп</w:t>
              </w:r>
            </w:hyperlink>
            <w:r>
              <w:rPr>
                <w:color w:val="392C69"/>
              </w:rPr>
              <w:t xml:space="preserve">, от 22.07.2019 </w:t>
            </w:r>
            <w:hyperlink r:id="rId10" w:history="1">
              <w:r>
                <w:rPr>
                  <w:color w:val="0000FF"/>
                </w:rPr>
                <w:t>N 573-пп</w:t>
              </w:r>
            </w:hyperlink>
            <w:r>
              <w:rPr>
                <w:color w:val="392C69"/>
              </w:rPr>
              <w:t xml:space="preserve">, от 05.08.2019 </w:t>
            </w:r>
            <w:hyperlink r:id="rId11" w:history="1">
              <w:r>
                <w:rPr>
                  <w:color w:val="0000FF"/>
                </w:rPr>
                <w:t>N 603-пп</w:t>
              </w:r>
            </w:hyperlink>
            <w:r>
              <w:rPr>
                <w:color w:val="392C69"/>
              </w:rPr>
              <w:t>,</w:t>
            </w:r>
          </w:p>
          <w:p w:rsidR="00FC3334" w:rsidRDefault="00FC3334">
            <w:pPr>
              <w:pStyle w:val="ConsPlusNormal"/>
              <w:jc w:val="center"/>
            </w:pPr>
            <w:r>
              <w:rPr>
                <w:color w:val="392C69"/>
              </w:rPr>
              <w:t xml:space="preserve">от 12.09.2019 </w:t>
            </w:r>
            <w:hyperlink r:id="rId12" w:history="1">
              <w:r>
                <w:rPr>
                  <w:color w:val="0000FF"/>
                </w:rPr>
                <w:t>N 750-пп</w:t>
              </w:r>
            </w:hyperlink>
            <w:r>
              <w:rPr>
                <w:color w:val="392C69"/>
              </w:rPr>
              <w:t xml:space="preserve">, от 18.10.2019 </w:t>
            </w:r>
            <w:hyperlink r:id="rId13" w:history="1">
              <w:r>
                <w:rPr>
                  <w:color w:val="0000FF"/>
                </w:rPr>
                <w:t>N 855-пп</w:t>
              </w:r>
            </w:hyperlink>
            <w:r>
              <w:rPr>
                <w:color w:val="392C69"/>
              </w:rPr>
              <w:t xml:space="preserve">, от 11.11.2019 </w:t>
            </w:r>
            <w:hyperlink r:id="rId14"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15" w:history="1">
              <w:r>
                <w:rPr>
                  <w:color w:val="0000FF"/>
                </w:rPr>
                <w:t>N 1051-пп</w:t>
              </w:r>
            </w:hyperlink>
            <w:r>
              <w:rPr>
                <w:color w:val="392C69"/>
              </w:rPr>
              <w:t xml:space="preserve">, от 11.03.2020 </w:t>
            </w:r>
            <w:hyperlink r:id="rId16" w:history="1">
              <w:r>
                <w:rPr>
                  <w:color w:val="0000FF"/>
                </w:rPr>
                <w:t>N 145-пп</w:t>
              </w:r>
            </w:hyperlink>
            <w:r>
              <w:rPr>
                <w:color w:val="392C69"/>
              </w:rPr>
              <w:t xml:space="preserve">, от 07.05.2020 </w:t>
            </w:r>
            <w:hyperlink r:id="rId17" w:history="1">
              <w:r>
                <w:rPr>
                  <w:color w:val="0000FF"/>
                </w:rPr>
                <w:t>N 313-пп</w:t>
              </w:r>
            </w:hyperlink>
            <w:r>
              <w:rPr>
                <w:color w:val="392C69"/>
              </w:rPr>
              <w:t>,</w:t>
            </w:r>
          </w:p>
          <w:p w:rsidR="00FC3334" w:rsidRDefault="00FC3334">
            <w:pPr>
              <w:pStyle w:val="ConsPlusNormal"/>
              <w:jc w:val="center"/>
            </w:pPr>
            <w:r>
              <w:rPr>
                <w:color w:val="392C69"/>
              </w:rPr>
              <w:t xml:space="preserve">от 04.06.2020 </w:t>
            </w:r>
            <w:hyperlink r:id="rId18" w:history="1">
              <w:r>
                <w:rPr>
                  <w:color w:val="0000FF"/>
                </w:rPr>
                <w:t>N 413-пп</w:t>
              </w:r>
            </w:hyperlink>
            <w:r>
              <w:rPr>
                <w:color w:val="392C69"/>
              </w:rPr>
              <w:t xml:space="preserve">, от 26.06.2020 </w:t>
            </w:r>
            <w:hyperlink r:id="rId19" w:history="1">
              <w:r>
                <w:rPr>
                  <w:color w:val="0000FF"/>
                </w:rPr>
                <w:t>N 522-пп</w:t>
              </w:r>
            </w:hyperlink>
            <w:r>
              <w:rPr>
                <w:color w:val="392C69"/>
              </w:rPr>
              <w:t xml:space="preserve">, от 30.06.2020 </w:t>
            </w:r>
            <w:hyperlink r:id="rId20" w:history="1">
              <w:r>
                <w:rPr>
                  <w:color w:val="0000FF"/>
                </w:rPr>
                <w:t>N 538-пп</w:t>
              </w:r>
            </w:hyperlink>
            <w:r>
              <w:rPr>
                <w:color w:val="392C69"/>
              </w:rPr>
              <w:t>,</w:t>
            </w:r>
          </w:p>
          <w:p w:rsidR="00FC3334" w:rsidRDefault="00FC3334">
            <w:pPr>
              <w:pStyle w:val="ConsPlusNormal"/>
              <w:jc w:val="center"/>
            </w:pPr>
            <w:r>
              <w:rPr>
                <w:color w:val="392C69"/>
              </w:rPr>
              <w:t xml:space="preserve">от 02.07.2020 </w:t>
            </w:r>
            <w:hyperlink r:id="rId21" w:history="1">
              <w:r>
                <w:rPr>
                  <w:color w:val="0000FF"/>
                </w:rPr>
                <w:t>N 546-пп</w:t>
              </w:r>
            </w:hyperlink>
            <w:r>
              <w:rPr>
                <w:color w:val="392C69"/>
              </w:rPr>
              <w:t xml:space="preserve">, от 02.10.2020 </w:t>
            </w:r>
            <w:hyperlink r:id="rId22" w:history="1">
              <w:r>
                <w:rPr>
                  <w:color w:val="0000FF"/>
                </w:rPr>
                <w:t>N 810-пп</w:t>
              </w:r>
            </w:hyperlink>
            <w:r>
              <w:rPr>
                <w:color w:val="392C69"/>
              </w:rPr>
              <w:t xml:space="preserve">, от 30.10.2020 </w:t>
            </w:r>
            <w:hyperlink r:id="rId23" w:history="1">
              <w:r>
                <w:rPr>
                  <w:color w:val="0000FF"/>
                </w:rPr>
                <w:t>N 886-пп</w:t>
              </w:r>
            </w:hyperlink>
            <w:r>
              <w:rPr>
                <w:color w:val="392C69"/>
              </w:rPr>
              <w:t>,</w:t>
            </w:r>
          </w:p>
          <w:p w:rsidR="00FC3334" w:rsidRDefault="00FC3334">
            <w:pPr>
              <w:pStyle w:val="ConsPlusNormal"/>
              <w:jc w:val="center"/>
            </w:pPr>
            <w:r>
              <w:rPr>
                <w:color w:val="392C69"/>
              </w:rPr>
              <w:t xml:space="preserve">от 10.11.2020 </w:t>
            </w:r>
            <w:hyperlink r:id="rId24" w:history="1">
              <w:r>
                <w:rPr>
                  <w:color w:val="0000FF"/>
                </w:rPr>
                <w:t>N 915-пп</w:t>
              </w:r>
            </w:hyperlink>
            <w:r>
              <w:rPr>
                <w:color w:val="392C69"/>
              </w:rPr>
              <w:t xml:space="preserve">, от 25.11.2020 </w:t>
            </w:r>
            <w:hyperlink r:id="rId25" w:history="1">
              <w:r>
                <w:rPr>
                  <w:color w:val="0000FF"/>
                </w:rPr>
                <w:t>N 959-пп</w:t>
              </w:r>
            </w:hyperlink>
            <w:r>
              <w:rPr>
                <w:color w:val="392C69"/>
              </w:rPr>
              <w:t xml:space="preserve">, от 15.12.2020 </w:t>
            </w:r>
            <w:hyperlink r:id="rId26"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27" w:history="1">
              <w:r>
                <w:rPr>
                  <w:color w:val="0000FF"/>
                </w:rPr>
                <w:t>N 131-пп</w:t>
              </w:r>
            </w:hyperlink>
            <w:r>
              <w:rPr>
                <w:color w:val="392C69"/>
              </w:rPr>
              <w:t xml:space="preserve">, от 15.04.2021 </w:t>
            </w:r>
            <w:hyperlink r:id="rId28"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Normal"/>
        <w:ind w:firstLine="540"/>
        <w:jc w:val="both"/>
      </w:pPr>
      <w:r>
        <w:t xml:space="preserve">В соответствии со </w:t>
      </w:r>
      <w:hyperlink r:id="rId29" w:history="1">
        <w:r>
          <w:rPr>
            <w:color w:val="0000FF"/>
          </w:rPr>
          <w:t>статьей 179</w:t>
        </w:r>
      </w:hyperlink>
      <w:r>
        <w:t xml:space="preserve"> Бюджетного кодекса Российской Федерации, </w:t>
      </w:r>
      <w:hyperlink r:id="rId30" w:history="1">
        <w:r>
          <w:rPr>
            <w:color w:val="0000FF"/>
          </w:rPr>
          <w:t>Положением</w:t>
        </w:r>
      </w:hyperlink>
      <w:r>
        <w:t xml:space="preserve"> о порядке принятия решений о разработке государственных программ Иркутской области, их формирования и реализации, утвержденным постановлением Правительства Иркутской области от 26 июля 2013 года N 282-пп, руководствуясь </w:t>
      </w:r>
      <w:hyperlink r:id="rId31" w:history="1">
        <w:r>
          <w:rPr>
            <w:color w:val="0000FF"/>
          </w:rPr>
          <w:t>частью 4 статьи 66</w:t>
        </w:r>
      </w:hyperlink>
      <w:r>
        <w:t xml:space="preserve">, </w:t>
      </w:r>
      <w:hyperlink r:id="rId32" w:history="1">
        <w:r>
          <w:rPr>
            <w:color w:val="0000FF"/>
          </w:rPr>
          <w:t>статьей 67</w:t>
        </w:r>
      </w:hyperlink>
      <w:r>
        <w:t xml:space="preserve"> Устава Иркутской области, Правительство Иркутской области постановляет:</w:t>
      </w:r>
    </w:p>
    <w:p w:rsidR="00FC3334" w:rsidRDefault="00FC3334">
      <w:pPr>
        <w:pStyle w:val="ConsPlusNormal"/>
        <w:jc w:val="both"/>
      </w:pPr>
    </w:p>
    <w:p w:rsidR="00FC3334" w:rsidRDefault="00FC3334">
      <w:pPr>
        <w:pStyle w:val="ConsPlusNormal"/>
        <w:ind w:firstLine="540"/>
        <w:jc w:val="both"/>
      </w:pPr>
      <w:r>
        <w:t xml:space="preserve">1. Утвердить государственную </w:t>
      </w:r>
      <w:hyperlink w:anchor="P85" w:history="1">
        <w:r>
          <w:rPr>
            <w:color w:val="0000FF"/>
          </w:rPr>
          <w:t>программу</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2019 - 2024 годы (прилагается).</w:t>
      </w:r>
    </w:p>
    <w:p w:rsidR="00FC3334" w:rsidRDefault="00FC3334">
      <w:pPr>
        <w:pStyle w:val="ConsPlusNormal"/>
        <w:jc w:val="both"/>
      </w:pPr>
    </w:p>
    <w:p w:rsidR="00FC3334" w:rsidRDefault="00FC3334">
      <w:pPr>
        <w:pStyle w:val="ConsPlusNormal"/>
        <w:ind w:firstLine="540"/>
        <w:jc w:val="both"/>
      </w:pPr>
      <w:r>
        <w:t>2. Признать утратившим силу:</w:t>
      </w:r>
    </w:p>
    <w:p w:rsidR="00FC3334" w:rsidRDefault="00FC3334">
      <w:pPr>
        <w:pStyle w:val="ConsPlusNormal"/>
        <w:spacing w:before="220"/>
        <w:ind w:firstLine="540"/>
        <w:jc w:val="both"/>
      </w:pPr>
      <w:r>
        <w:t xml:space="preserve">1) </w:t>
      </w:r>
      <w:hyperlink r:id="rId33" w:history="1">
        <w:r>
          <w:rPr>
            <w:color w:val="0000FF"/>
          </w:rPr>
          <w:t>постановление</w:t>
        </w:r>
      </w:hyperlink>
      <w:r>
        <w:t xml:space="preserve"> Правительства Иркутской области от 9 декабря 2013 года N 568-пп "Об утверждении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продовольствии" на 2014 - 2020 годы";</w:t>
      </w:r>
    </w:p>
    <w:p w:rsidR="00FC3334" w:rsidRDefault="00FC3334">
      <w:pPr>
        <w:pStyle w:val="ConsPlusNormal"/>
        <w:spacing w:before="220"/>
        <w:ind w:firstLine="540"/>
        <w:jc w:val="both"/>
      </w:pPr>
      <w:r>
        <w:t xml:space="preserve">2) </w:t>
      </w:r>
      <w:hyperlink r:id="rId34" w:history="1">
        <w:r>
          <w:rPr>
            <w:color w:val="0000FF"/>
          </w:rPr>
          <w:t>постановление</w:t>
        </w:r>
      </w:hyperlink>
      <w:r>
        <w:t xml:space="preserve"> Правительства Иркутской области от 25 апреля 2014 года N 221-пп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 </w:t>
      </w:r>
      <w:hyperlink r:id="rId35" w:history="1">
        <w:r>
          <w:rPr>
            <w:color w:val="0000FF"/>
          </w:rPr>
          <w:t>пункт первый</w:t>
        </w:r>
      </w:hyperlink>
      <w:r>
        <w:t xml:space="preserve"> постановления Правительства Иркутской области от 11 июля 2014 года N 349-пп "О внесении изменений в отдельные нормативные правовые акты Правительства Иркутской области";</w:t>
      </w:r>
    </w:p>
    <w:p w:rsidR="00FC3334" w:rsidRDefault="00FC3334">
      <w:pPr>
        <w:pStyle w:val="ConsPlusNormal"/>
        <w:spacing w:before="220"/>
        <w:ind w:firstLine="540"/>
        <w:jc w:val="both"/>
      </w:pPr>
      <w:r>
        <w:t xml:space="preserve">4) </w:t>
      </w:r>
      <w:hyperlink r:id="rId36" w:history="1">
        <w:r>
          <w:rPr>
            <w:color w:val="0000FF"/>
          </w:rPr>
          <w:t>постановление</w:t>
        </w:r>
      </w:hyperlink>
      <w:r>
        <w:t xml:space="preserve"> Правительства Иркутской области от 23 июля 2014 года N 362-пп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lastRenderedPageBreak/>
        <w:t xml:space="preserve">5) </w:t>
      </w:r>
      <w:hyperlink r:id="rId37" w:history="1">
        <w:r>
          <w:rPr>
            <w:color w:val="0000FF"/>
          </w:rPr>
          <w:t>постановление</w:t>
        </w:r>
      </w:hyperlink>
      <w:r>
        <w:t xml:space="preserve"> Правительства Иркутской области от 19 августа 2014 года N 412-пп "О внесении изменений в подпрограмму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6) </w:t>
      </w:r>
      <w:hyperlink r:id="rId38" w:history="1">
        <w:r>
          <w:rPr>
            <w:color w:val="0000FF"/>
          </w:rPr>
          <w:t>постановление</w:t>
        </w:r>
      </w:hyperlink>
      <w:r>
        <w:t xml:space="preserve"> Правительства Иркутской области от 17 сентября 2014 года N 475-пп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7) </w:t>
      </w:r>
      <w:hyperlink r:id="rId39" w:history="1">
        <w:r>
          <w:rPr>
            <w:color w:val="0000FF"/>
          </w:rPr>
          <w:t>постановление</w:t>
        </w:r>
      </w:hyperlink>
      <w:r>
        <w:t xml:space="preserve"> Правительства Иркутской области от 31 октября 2014 года N 549-пп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8) </w:t>
      </w:r>
      <w:hyperlink r:id="rId40" w:history="1">
        <w:r>
          <w:rPr>
            <w:color w:val="0000FF"/>
          </w:rPr>
          <w:t>постановление</w:t>
        </w:r>
      </w:hyperlink>
      <w:r>
        <w:t xml:space="preserve"> Правительства Иркутской области от 8 декабря 2014 года N 621-пп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9) </w:t>
      </w:r>
      <w:hyperlink r:id="rId41" w:history="1">
        <w:r>
          <w:rPr>
            <w:color w:val="0000FF"/>
          </w:rPr>
          <w:t>постановление</w:t>
        </w:r>
      </w:hyperlink>
      <w:r>
        <w:t xml:space="preserve"> Правительства Иркутской области от 29 декабря 2014 года N 700-пп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10) </w:t>
      </w:r>
      <w:hyperlink r:id="rId42" w:history="1">
        <w:r>
          <w:rPr>
            <w:color w:val="0000FF"/>
          </w:rPr>
          <w:t>постановление</w:t>
        </w:r>
      </w:hyperlink>
      <w:r>
        <w:t xml:space="preserve"> Правительства Иркутской области от 11 февраля 2015 года N 41-пп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11) </w:t>
      </w:r>
      <w:hyperlink r:id="rId43" w:history="1">
        <w:r>
          <w:rPr>
            <w:color w:val="0000FF"/>
          </w:rPr>
          <w:t>постановление</w:t>
        </w:r>
      </w:hyperlink>
      <w:r>
        <w:t xml:space="preserve"> Правительства Иркутской области от 8 июня 2015 года N 278-пп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12) </w:t>
      </w:r>
      <w:hyperlink r:id="rId44" w:history="1">
        <w:r>
          <w:rPr>
            <w:color w:val="0000FF"/>
          </w:rPr>
          <w:t>постановление</w:t>
        </w:r>
      </w:hyperlink>
      <w:r>
        <w:t xml:space="preserve"> Правительства Иркутской области от 11 сентября 2015 года N 464-пп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13) </w:t>
      </w:r>
      <w:hyperlink r:id="rId45" w:history="1">
        <w:r>
          <w:rPr>
            <w:color w:val="0000FF"/>
          </w:rPr>
          <w:t>постановление</w:t>
        </w:r>
      </w:hyperlink>
      <w:r>
        <w:t xml:space="preserve"> Правительства Иркутской области от 24 сентября 2015 года N 485-пп "О внесении изменений в подпрограмму "Устойчивое развитие сельских территорий Иркутской области" на 2014 - 2020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14) </w:t>
      </w:r>
      <w:hyperlink r:id="rId46" w:history="1">
        <w:r>
          <w:rPr>
            <w:color w:val="0000FF"/>
          </w:rPr>
          <w:t>постановление</w:t>
        </w:r>
      </w:hyperlink>
      <w:r>
        <w:t xml:space="preserve"> Правительства Иркутской области от 20 октября 2015 года N 527-пп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15) </w:t>
      </w:r>
      <w:hyperlink r:id="rId47" w:history="1">
        <w:r>
          <w:rPr>
            <w:color w:val="0000FF"/>
          </w:rPr>
          <w:t>постановление</w:t>
        </w:r>
      </w:hyperlink>
      <w:r>
        <w:t xml:space="preserve"> Правительства Иркутской области от 13 ноября 2015 года N 573-пп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lastRenderedPageBreak/>
        <w:t xml:space="preserve">16) </w:t>
      </w:r>
      <w:hyperlink r:id="rId48" w:history="1">
        <w:r>
          <w:rPr>
            <w:color w:val="0000FF"/>
          </w:rPr>
          <w:t>постановление</w:t>
        </w:r>
      </w:hyperlink>
      <w:r>
        <w:t xml:space="preserve"> Правительства Иркутской области от 9 декабря 2015 года N 623-пп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17) </w:t>
      </w:r>
      <w:hyperlink r:id="rId49" w:history="1">
        <w:r>
          <w:rPr>
            <w:color w:val="0000FF"/>
          </w:rPr>
          <w:t>постановление</w:t>
        </w:r>
      </w:hyperlink>
      <w:r>
        <w:t xml:space="preserve"> Правительства Иркутской области от 11 декабря 2015 года N 644-пп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18) </w:t>
      </w:r>
      <w:hyperlink r:id="rId50" w:history="1">
        <w:r>
          <w:rPr>
            <w:color w:val="0000FF"/>
          </w:rPr>
          <w:t>постановление</w:t>
        </w:r>
      </w:hyperlink>
      <w:r>
        <w:t xml:space="preserve"> Правительства Иркутской области от 29 февраля 2016 года N 105-пп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19) </w:t>
      </w:r>
      <w:hyperlink r:id="rId51" w:history="1">
        <w:r>
          <w:rPr>
            <w:color w:val="0000FF"/>
          </w:rPr>
          <w:t>постановление</w:t>
        </w:r>
      </w:hyperlink>
      <w:r>
        <w:t xml:space="preserve"> Правительства Иркутской области от 25 мая 2016 года N 308-пп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20) </w:t>
      </w:r>
      <w:hyperlink r:id="rId52" w:history="1">
        <w:r>
          <w:rPr>
            <w:color w:val="0000FF"/>
          </w:rPr>
          <w:t>постановление</w:t>
        </w:r>
      </w:hyperlink>
      <w:r>
        <w:t xml:space="preserve"> Правительства Иркутской области от 12 сентября 2016 года N 567-пп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21) </w:t>
      </w:r>
      <w:hyperlink r:id="rId53" w:history="1">
        <w:r>
          <w:rPr>
            <w:color w:val="0000FF"/>
          </w:rPr>
          <w:t>постановление</w:t>
        </w:r>
      </w:hyperlink>
      <w:r>
        <w:t xml:space="preserve"> Правительства Иркутской области от 3 октября 2016 года N 645-пп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22) </w:t>
      </w:r>
      <w:hyperlink r:id="rId54" w:history="1">
        <w:r>
          <w:rPr>
            <w:color w:val="0000FF"/>
          </w:rPr>
          <w:t>постановление</w:t>
        </w:r>
      </w:hyperlink>
      <w:r>
        <w:t xml:space="preserve"> Правительства Иркутской области от 18 ноября 2016 года N 742-пп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23) </w:t>
      </w:r>
      <w:hyperlink r:id="rId55" w:history="1">
        <w:r>
          <w:rPr>
            <w:color w:val="0000FF"/>
          </w:rPr>
          <w:t>постановление</w:t>
        </w:r>
      </w:hyperlink>
      <w:r>
        <w:t xml:space="preserve"> Правительства Иркутской области от 8 декабря 2016 года N 776-пп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24) </w:t>
      </w:r>
      <w:hyperlink r:id="rId56" w:history="1">
        <w:r>
          <w:rPr>
            <w:color w:val="0000FF"/>
          </w:rPr>
          <w:t>постановление</w:t>
        </w:r>
      </w:hyperlink>
      <w:r>
        <w:t xml:space="preserve"> Правительства Иркутской области от 15 декабря 2016 года N 804-пп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25) </w:t>
      </w:r>
      <w:hyperlink r:id="rId57" w:history="1">
        <w:r>
          <w:rPr>
            <w:color w:val="0000FF"/>
          </w:rPr>
          <w:t>постановление</w:t>
        </w:r>
      </w:hyperlink>
      <w:r>
        <w:t xml:space="preserve"> Правительства Иркутской области от 9 февраля 2017 года N 83-пп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26) </w:t>
      </w:r>
      <w:hyperlink r:id="rId58" w:history="1">
        <w:r>
          <w:rPr>
            <w:color w:val="0000FF"/>
          </w:rPr>
          <w:t>постановление</w:t>
        </w:r>
      </w:hyperlink>
      <w:r>
        <w:t xml:space="preserve"> Правительства Иркутской области от 13 марта 2017 года N 140-пп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27) </w:t>
      </w:r>
      <w:hyperlink r:id="rId59" w:history="1">
        <w:r>
          <w:rPr>
            <w:color w:val="0000FF"/>
          </w:rPr>
          <w:t>постановление</w:t>
        </w:r>
      </w:hyperlink>
      <w:r>
        <w:t xml:space="preserve"> Правительства Иркутской области от 19 мая 2017 года N 324-пп "О </w:t>
      </w:r>
      <w:r>
        <w:lastRenderedPageBreak/>
        <w:t>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28) </w:t>
      </w:r>
      <w:hyperlink r:id="rId60" w:history="1">
        <w:r>
          <w:rPr>
            <w:color w:val="0000FF"/>
          </w:rPr>
          <w:t>постановление</w:t>
        </w:r>
      </w:hyperlink>
      <w:r>
        <w:t xml:space="preserve"> Правительства Иркутской области от 15 июня 2017 года N 395-пп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29) </w:t>
      </w:r>
      <w:hyperlink r:id="rId61" w:history="1">
        <w:r>
          <w:rPr>
            <w:color w:val="0000FF"/>
          </w:rPr>
          <w:t>постановление</w:t>
        </w:r>
      </w:hyperlink>
      <w:r>
        <w:t xml:space="preserve"> Правительства Иркутской области от 9 августа 2017 года N 533-пп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30) </w:t>
      </w:r>
      <w:hyperlink r:id="rId62" w:history="1">
        <w:r>
          <w:rPr>
            <w:color w:val="0000FF"/>
          </w:rPr>
          <w:t>постановление</w:t>
        </w:r>
      </w:hyperlink>
      <w:r>
        <w:t xml:space="preserve"> Правительства Иркутской области от 13 ноября 2017 года N 732-пп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31) </w:t>
      </w:r>
      <w:hyperlink r:id="rId63" w:history="1">
        <w:r>
          <w:rPr>
            <w:color w:val="0000FF"/>
          </w:rPr>
          <w:t>постановление</w:t>
        </w:r>
      </w:hyperlink>
      <w:r>
        <w:t xml:space="preserve"> Правительства Иркутской области от 5 декабря 2017 года N 795-пп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32) </w:t>
      </w:r>
      <w:hyperlink r:id="rId64" w:history="1">
        <w:r>
          <w:rPr>
            <w:color w:val="0000FF"/>
          </w:rPr>
          <w:t>постановление</w:t>
        </w:r>
      </w:hyperlink>
      <w:r>
        <w:t xml:space="preserve"> Правительства Иркутской области от 12 декабря 2017 года N 814-пп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33) </w:t>
      </w:r>
      <w:hyperlink r:id="rId65" w:history="1">
        <w:r>
          <w:rPr>
            <w:color w:val="0000FF"/>
          </w:rPr>
          <w:t>пункт первый</w:t>
        </w:r>
      </w:hyperlink>
      <w:r>
        <w:t xml:space="preserve"> постановления Правительства Иркутской области от 15 декабря 2017 года N 838/1-пп "О внесении изменений в отдельные постановления Правительства Иркутской области";</w:t>
      </w:r>
    </w:p>
    <w:p w:rsidR="00FC3334" w:rsidRDefault="00FC3334">
      <w:pPr>
        <w:pStyle w:val="ConsPlusNormal"/>
        <w:spacing w:before="220"/>
        <w:ind w:firstLine="540"/>
        <w:jc w:val="both"/>
      </w:pPr>
      <w:r>
        <w:t xml:space="preserve">34) </w:t>
      </w:r>
      <w:hyperlink r:id="rId66" w:history="1">
        <w:r>
          <w:rPr>
            <w:color w:val="0000FF"/>
          </w:rPr>
          <w:t>постановление</w:t>
        </w:r>
      </w:hyperlink>
      <w:r>
        <w:t xml:space="preserve"> Правительства Иркутской области от 13 февраля 2018 года N 99-пп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35) </w:t>
      </w:r>
      <w:hyperlink r:id="rId67" w:history="1">
        <w:r>
          <w:rPr>
            <w:color w:val="0000FF"/>
          </w:rPr>
          <w:t>постановление</w:t>
        </w:r>
      </w:hyperlink>
      <w:r>
        <w:t xml:space="preserve"> Правительства Иркутской области от 1 марта 2018 года N 165-пп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36) </w:t>
      </w:r>
      <w:hyperlink r:id="rId68" w:history="1">
        <w:r>
          <w:rPr>
            <w:color w:val="0000FF"/>
          </w:rPr>
          <w:t>постановление</w:t>
        </w:r>
      </w:hyperlink>
      <w:r>
        <w:t xml:space="preserve"> Правительства Иркутской области от 28 марта 2018 года N 227-пп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37) </w:t>
      </w:r>
      <w:hyperlink r:id="rId69" w:history="1">
        <w:r>
          <w:rPr>
            <w:color w:val="0000FF"/>
          </w:rPr>
          <w:t>постановление</w:t>
        </w:r>
      </w:hyperlink>
      <w:r>
        <w:t xml:space="preserve"> Правительства Иркутской области от 7 июня 2018 года N 424-пп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38) </w:t>
      </w:r>
      <w:hyperlink r:id="rId70" w:history="1">
        <w:r>
          <w:rPr>
            <w:color w:val="0000FF"/>
          </w:rPr>
          <w:t>постановление</w:t>
        </w:r>
      </w:hyperlink>
      <w:r>
        <w:t xml:space="preserve"> Правительства Иркутской области от 6 августа 2018 года N 563-пп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w:t>
      </w:r>
      <w:r>
        <w:lastRenderedPageBreak/>
        <w:t>2014 - 2020 годы";</w:t>
      </w:r>
    </w:p>
    <w:p w:rsidR="00FC3334" w:rsidRDefault="00FC3334">
      <w:pPr>
        <w:pStyle w:val="ConsPlusNormal"/>
        <w:spacing w:before="220"/>
        <w:ind w:firstLine="540"/>
        <w:jc w:val="both"/>
      </w:pPr>
      <w:r>
        <w:t xml:space="preserve">39) </w:t>
      </w:r>
      <w:hyperlink r:id="rId71" w:history="1">
        <w:r>
          <w:rPr>
            <w:color w:val="0000FF"/>
          </w:rPr>
          <w:t>постановление</w:t>
        </w:r>
      </w:hyperlink>
      <w:r>
        <w:t xml:space="preserve"> Правительства Иркутской области от 28 августа 2018 года N 626-пп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spacing w:before="220"/>
        <w:ind w:firstLine="540"/>
        <w:jc w:val="both"/>
      </w:pPr>
      <w:r>
        <w:t xml:space="preserve">40) </w:t>
      </w:r>
      <w:hyperlink r:id="rId72" w:history="1">
        <w:r>
          <w:rPr>
            <w:color w:val="0000FF"/>
          </w:rPr>
          <w:t>постановление</w:t>
        </w:r>
      </w:hyperlink>
      <w:r>
        <w:t xml:space="preserve"> Правительства Иркутской области от 16 октября 2018 года N 748-пп "О внесении изменений в государственную программу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FC3334" w:rsidRDefault="00FC3334">
      <w:pPr>
        <w:pStyle w:val="ConsPlusNormal"/>
        <w:jc w:val="both"/>
      </w:pPr>
    </w:p>
    <w:p w:rsidR="00FC3334" w:rsidRDefault="00FC3334">
      <w:pPr>
        <w:pStyle w:val="ConsPlusNormal"/>
        <w:ind w:firstLine="540"/>
        <w:jc w:val="both"/>
      </w:pPr>
      <w:r>
        <w:t>3. Настоящее постановление подлежит официальному опубликованию на "Официальном интернет-портале правовой информации" (www.pravo.gov.ru).</w:t>
      </w:r>
    </w:p>
    <w:p w:rsidR="00FC3334" w:rsidRDefault="00FC3334">
      <w:pPr>
        <w:pStyle w:val="ConsPlusNormal"/>
        <w:jc w:val="both"/>
      </w:pPr>
    </w:p>
    <w:p w:rsidR="00FC3334" w:rsidRDefault="00FC3334">
      <w:pPr>
        <w:pStyle w:val="ConsPlusNormal"/>
        <w:ind w:firstLine="540"/>
        <w:jc w:val="both"/>
      </w:pPr>
      <w:r>
        <w:t>4. Настоящее постановление вступает в силу с 1 января 2019 года.</w:t>
      </w:r>
    </w:p>
    <w:p w:rsidR="00FC3334" w:rsidRDefault="00FC3334">
      <w:pPr>
        <w:pStyle w:val="ConsPlusNormal"/>
        <w:jc w:val="both"/>
      </w:pPr>
    </w:p>
    <w:p w:rsidR="00FC3334" w:rsidRDefault="00FC3334">
      <w:pPr>
        <w:pStyle w:val="ConsPlusNormal"/>
        <w:jc w:val="right"/>
      </w:pPr>
      <w:r>
        <w:t>Первый заместитель Губернатора</w:t>
      </w:r>
    </w:p>
    <w:p w:rsidR="00FC3334" w:rsidRDefault="00FC3334">
      <w:pPr>
        <w:pStyle w:val="ConsPlusNormal"/>
        <w:jc w:val="right"/>
      </w:pPr>
      <w:r>
        <w:t>Иркутской области - Председатель</w:t>
      </w:r>
    </w:p>
    <w:p w:rsidR="00FC3334" w:rsidRDefault="00FC3334">
      <w:pPr>
        <w:pStyle w:val="ConsPlusNormal"/>
        <w:jc w:val="right"/>
      </w:pPr>
      <w:r>
        <w:t>Правительства Иркутской области</w:t>
      </w:r>
    </w:p>
    <w:p w:rsidR="00FC3334" w:rsidRDefault="00FC3334">
      <w:pPr>
        <w:pStyle w:val="ConsPlusNormal"/>
        <w:jc w:val="right"/>
      </w:pPr>
      <w:r>
        <w:t>Р.Н.БОЛОТОВ</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0"/>
      </w:pPr>
      <w:r>
        <w:t>Утверждена</w:t>
      </w:r>
    </w:p>
    <w:p w:rsidR="00FC3334" w:rsidRDefault="00FC3334">
      <w:pPr>
        <w:pStyle w:val="ConsPlusNormal"/>
        <w:jc w:val="right"/>
      </w:pPr>
      <w:r>
        <w:t>постановлением Правительства</w:t>
      </w:r>
    </w:p>
    <w:p w:rsidR="00FC3334" w:rsidRDefault="00FC3334">
      <w:pPr>
        <w:pStyle w:val="ConsPlusNormal"/>
        <w:jc w:val="right"/>
      </w:pPr>
      <w:r>
        <w:t>Иркутской области</w:t>
      </w:r>
    </w:p>
    <w:p w:rsidR="00FC3334" w:rsidRDefault="00FC3334">
      <w:pPr>
        <w:pStyle w:val="ConsPlusNormal"/>
        <w:jc w:val="right"/>
      </w:pPr>
      <w:r>
        <w:t>от 26 октября 2018 г. N 772-пп</w:t>
      </w:r>
    </w:p>
    <w:p w:rsidR="00FC3334" w:rsidRDefault="00FC3334">
      <w:pPr>
        <w:pStyle w:val="ConsPlusNormal"/>
        <w:jc w:val="both"/>
      </w:pPr>
    </w:p>
    <w:p w:rsidR="00FC3334" w:rsidRDefault="00FC3334">
      <w:pPr>
        <w:pStyle w:val="ConsPlusTitle"/>
        <w:jc w:val="center"/>
      </w:pPr>
      <w:bookmarkStart w:id="1" w:name="P85"/>
      <w:bookmarkEnd w:id="1"/>
      <w:r>
        <w:t>ГОСУДАРСТВЕННАЯ ПРОГРАММА</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73" w:history="1">
              <w:r>
                <w:rPr>
                  <w:color w:val="0000FF"/>
                </w:rPr>
                <w:t>N 96-пп</w:t>
              </w:r>
            </w:hyperlink>
            <w:r>
              <w:rPr>
                <w:color w:val="392C69"/>
              </w:rPr>
              <w:t xml:space="preserve">, от 26.03.2019 </w:t>
            </w:r>
            <w:hyperlink r:id="rId74" w:history="1">
              <w:r>
                <w:rPr>
                  <w:color w:val="0000FF"/>
                </w:rPr>
                <w:t>N 252-пп</w:t>
              </w:r>
            </w:hyperlink>
            <w:r>
              <w:rPr>
                <w:color w:val="392C69"/>
              </w:rPr>
              <w:t xml:space="preserve">, от 30.04.2019 </w:t>
            </w:r>
            <w:hyperlink r:id="rId75" w:history="1">
              <w:r>
                <w:rPr>
                  <w:color w:val="0000FF"/>
                </w:rPr>
                <w:t>N 357-пп</w:t>
              </w:r>
            </w:hyperlink>
            <w:r>
              <w:rPr>
                <w:color w:val="392C69"/>
              </w:rPr>
              <w:t>,</w:t>
            </w:r>
          </w:p>
          <w:p w:rsidR="00FC3334" w:rsidRDefault="00FC3334">
            <w:pPr>
              <w:pStyle w:val="ConsPlusNormal"/>
              <w:jc w:val="center"/>
            </w:pPr>
            <w:r>
              <w:rPr>
                <w:color w:val="392C69"/>
              </w:rPr>
              <w:t xml:space="preserve">от 11.06.2019 </w:t>
            </w:r>
            <w:hyperlink r:id="rId76" w:history="1">
              <w:r>
                <w:rPr>
                  <w:color w:val="0000FF"/>
                </w:rPr>
                <w:t>N 465-пп</w:t>
              </w:r>
            </w:hyperlink>
            <w:r>
              <w:rPr>
                <w:color w:val="392C69"/>
              </w:rPr>
              <w:t xml:space="preserve">, от 22.07.2019 </w:t>
            </w:r>
            <w:hyperlink r:id="rId77" w:history="1">
              <w:r>
                <w:rPr>
                  <w:color w:val="0000FF"/>
                </w:rPr>
                <w:t>N 573-пп</w:t>
              </w:r>
            </w:hyperlink>
            <w:r>
              <w:rPr>
                <w:color w:val="392C69"/>
              </w:rPr>
              <w:t xml:space="preserve">, от 05.08.2019 </w:t>
            </w:r>
            <w:hyperlink r:id="rId78" w:history="1">
              <w:r>
                <w:rPr>
                  <w:color w:val="0000FF"/>
                </w:rPr>
                <w:t>N 603-пп</w:t>
              </w:r>
            </w:hyperlink>
            <w:r>
              <w:rPr>
                <w:color w:val="392C69"/>
              </w:rPr>
              <w:t>,</w:t>
            </w:r>
          </w:p>
          <w:p w:rsidR="00FC3334" w:rsidRDefault="00FC3334">
            <w:pPr>
              <w:pStyle w:val="ConsPlusNormal"/>
              <w:jc w:val="center"/>
            </w:pPr>
            <w:r>
              <w:rPr>
                <w:color w:val="392C69"/>
              </w:rPr>
              <w:t xml:space="preserve">от 12.09.2019 </w:t>
            </w:r>
            <w:hyperlink r:id="rId79" w:history="1">
              <w:r>
                <w:rPr>
                  <w:color w:val="0000FF"/>
                </w:rPr>
                <w:t>N 750-пп</w:t>
              </w:r>
            </w:hyperlink>
            <w:r>
              <w:rPr>
                <w:color w:val="392C69"/>
              </w:rPr>
              <w:t xml:space="preserve">, от 18.10.2019 </w:t>
            </w:r>
            <w:hyperlink r:id="rId80" w:history="1">
              <w:r>
                <w:rPr>
                  <w:color w:val="0000FF"/>
                </w:rPr>
                <w:t>N 855-пп</w:t>
              </w:r>
            </w:hyperlink>
            <w:r>
              <w:rPr>
                <w:color w:val="392C69"/>
              </w:rPr>
              <w:t xml:space="preserve">, от 11.11.2019 </w:t>
            </w:r>
            <w:hyperlink r:id="rId81"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82" w:history="1">
              <w:r>
                <w:rPr>
                  <w:color w:val="0000FF"/>
                </w:rPr>
                <w:t>N 1051-пп</w:t>
              </w:r>
            </w:hyperlink>
            <w:r>
              <w:rPr>
                <w:color w:val="392C69"/>
              </w:rPr>
              <w:t xml:space="preserve">, от 11.03.2020 </w:t>
            </w:r>
            <w:hyperlink r:id="rId83" w:history="1">
              <w:r>
                <w:rPr>
                  <w:color w:val="0000FF"/>
                </w:rPr>
                <w:t>N 145-пп</w:t>
              </w:r>
            </w:hyperlink>
            <w:r>
              <w:rPr>
                <w:color w:val="392C69"/>
              </w:rPr>
              <w:t xml:space="preserve">, от 07.05.2020 </w:t>
            </w:r>
            <w:hyperlink r:id="rId84" w:history="1">
              <w:r>
                <w:rPr>
                  <w:color w:val="0000FF"/>
                </w:rPr>
                <w:t>N 313-пп</w:t>
              </w:r>
            </w:hyperlink>
            <w:r>
              <w:rPr>
                <w:color w:val="392C69"/>
              </w:rPr>
              <w:t>,</w:t>
            </w:r>
          </w:p>
          <w:p w:rsidR="00FC3334" w:rsidRDefault="00FC3334">
            <w:pPr>
              <w:pStyle w:val="ConsPlusNormal"/>
              <w:jc w:val="center"/>
            </w:pPr>
            <w:r>
              <w:rPr>
                <w:color w:val="392C69"/>
              </w:rPr>
              <w:t xml:space="preserve">от 04.06.2020 </w:t>
            </w:r>
            <w:hyperlink r:id="rId85" w:history="1">
              <w:r>
                <w:rPr>
                  <w:color w:val="0000FF"/>
                </w:rPr>
                <w:t>N 413-пп</w:t>
              </w:r>
            </w:hyperlink>
            <w:r>
              <w:rPr>
                <w:color w:val="392C69"/>
              </w:rPr>
              <w:t xml:space="preserve">, от 26.06.2020 </w:t>
            </w:r>
            <w:hyperlink r:id="rId86" w:history="1">
              <w:r>
                <w:rPr>
                  <w:color w:val="0000FF"/>
                </w:rPr>
                <w:t>N 522-пп</w:t>
              </w:r>
            </w:hyperlink>
            <w:r>
              <w:rPr>
                <w:color w:val="392C69"/>
              </w:rPr>
              <w:t xml:space="preserve">, от 30.06.2020 </w:t>
            </w:r>
            <w:hyperlink r:id="rId87" w:history="1">
              <w:r>
                <w:rPr>
                  <w:color w:val="0000FF"/>
                </w:rPr>
                <w:t>N 538-пп</w:t>
              </w:r>
            </w:hyperlink>
            <w:r>
              <w:rPr>
                <w:color w:val="392C69"/>
              </w:rPr>
              <w:t>,</w:t>
            </w:r>
          </w:p>
          <w:p w:rsidR="00FC3334" w:rsidRDefault="00FC3334">
            <w:pPr>
              <w:pStyle w:val="ConsPlusNormal"/>
              <w:jc w:val="center"/>
            </w:pPr>
            <w:r>
              <w:rPr>
                <w:color w:val="392C69"/>
              </w:rPr>
              <w:t xml:space="preserve">от 02.07.2020 </w:t>
            </w:r>
            <w:hyperlink r:id="rId88" w:history="1">
              <w:r>
                <w:rPr>
                  <w:color w:val="0000FF"/>
                </w:rPr>
                <w:t>N 546-пп</w:t>
              </w:r>
            </w:hyperlink>
            <w:r>
              <w:rPr>
                <w:color w:val="392C69"/>
              </w:rPr>
              <w:t xml:space="preserve">, от 02.10.2020 </w:t>
            </w:r>
            <w:hyperlink r:id="rId89" w:history="1">
              <w:r>
                <w:rPr>
                  <w:color w:val="0000FF"/>
                </w:rPr>
                <w:t>N 810-пп</w:t>
              </w:r>
            </w:hyperlink>
            <w:r>
              <w:rPr>
                <w:color w:val="392C69"/>
              </w:rPr>
              <w:t xml:space="preserve">, от 30.10.2020 </w:t>
            </w:r>
            <w:hyperlink r:id="rId90" w:history="1">
              <w:r>
                <w:rPr>
                  <w:color w:val="0000FF"/>
                </w:rPr>
                <w:t>N 886-пп</w:t>
              </w:r>
            </w:hyperlink>
            <w:r>
              <w:rPr>
                <w:color w:val="392C69"/>
              </w:rPr>
              <w:t>,</w:t>
            </w:r>
          </w:p>
          <w:p w:rsidR="00FC3334" w:rsidRDefault="00FC3334">
            <w:pPr>
              <w:pStyle w:val="ConsPlusNormal"/>
              <w:jc w:val="center"/>
            </w:pPr>
            <w:r>
              <w:rPr>
                <w:color w:val="392C69"/>
              </w:rPr>
              <w:t xml:space="preserve">от 10.11.2020 </w:t>
            </w:r>
            <w:hyperlink r:id="rId91" w:history="1">
              <w:r>
                <w:rPr>
                  <w:color w:val="0000FF"/>
                </w:rPr>
                <w:t>N 915-пп</w:t>
              </w:r>
            </w:hyperlink>
            <w:r>
              <w:rPr>
                <w:color w:val="392C69"/>
              </w:rPr>
              <w:t xml:space="preserve">, от 25.11.2020 </w:t>
            </w:r>
            <w:hyperlink r:id="rId92" w:history="1">
              <w:r>
                <w:rPr>
                  <w:color w:val="0000FF"/>
                </w:rPr>
                <w:t>N 959-пп</w:t>
              </w:r>
            </w:hyperlink>
            <w:r>
              <w:rPr>
                <w:color w:val="392C69"/>
              </w:rPr>
              <w:t xml:space="preserve">, от 15.12.2020 </w:t>
            </w:r>
            <w:hyperlink r:id="rId93"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94" w:history="1">
              <w:r>
                <w:rPr>
                  <w:color w:val="0000FF"/>
                </w:rPr>
                <w:t>N 131-пп</w:t>
              </w:r>
            </w:hyperlink>
            <w:r>
              <w:rPr>
                <w:color w:val="392C69"/>
              </w:rPr>
              <w:t xml:space="preserve">, от 15.04.2021 </w:t>
            </w:r>
            <w:hyperlink r:id="rId95"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Normal"/>
        <w:jc w:val="center"/>
      </w:pPr>
      <w:r>
        <w:t>Иркутск, 2018 год</w:t>
      </w:r>
    </w:p>
    <w:p w:rsidR="00FC3334" w:rsidRDefault="00FC3334">
      <w:pPr>
        <w:pStyle w:val="ConsPlusNormal"/>
        <w:jc w:val="both"/>
      </w:pPr>
    </w:p>
    <w:p w:rsidR="00FC3334" w:rsidRDefault="00FC3334">
      <w:pPr>
        <w:pStyle w:val="ConsPlusTitle"/>
        <w:jc w:val="center"/>
        <w:outlineLvl w:val="1"/>
      </w:pPr>
      <w:r>
        <w:t>ПАСПОРТ</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lastRenderedPageBreak/>
        <w:t>НА 2019 - 2024 ГОДЫ (ДАЛЕЕ -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tcPr>
          <w:p w:rsidR="00FC3334" w:rsidRDefault="00FC3334">
            <w:pPr>
              <w:pStyle w:val="ConsPlusNormal"/>
            </w:pPr>
            <w:r>
              <w:t>Ответственный исполнитель государственной 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Соисполнители государственной программы</w:t>
            </w:r>
          </w:p>
        </w:tc>
        <w:tc>
          <w:tcPr>
            <w:tcW w:w="6440" w:type="dxa"/>
          </w:tcPr>
          <w:p w:rsidR="00FC3334" w:rsidRDefault="00FC3334">
            <w:pPr>
              <w:pStyle w:val="ConsPlusNormal"/>
              <w:jc w:val="both"/>
            </w:pPr>
            <w:r>
              <w:t>Министерство сельского хозяйства Иркутской области</w:t>
            </w:r>
          </w:p>
          <w:p w:rsidR="00FC3334" w:rsidRDefault="00FC3334">
            <w:pPr>
              <w:pStyle w:val="ConsPlusNormal"/>
              <w:jc w:val="both"/>
            </w:pPr>
            <w:r>
              <w:t>Служба ветеринарии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государственной 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p w:rsidR="00FC3334" w:rsidRDefault="00FC3334">
            <w:pPr>
              <w:pStyle w:val="ConsPlusNormal"/>
              <w:jc w:val="both"/>
            </w:pPr>
            <w:r>
              <w:t>Министерство социального развития, опеки и попечительства Иркутской области.</w:t>
            </w:r>
          </w:p>
          <w:p w:rsidR="00FC3334" w:rsidRDefault="00FC3334">
            <w:pPr>
              <w:pStyle w:val="ConsPlusNormal"/>
              <w:jc w:val="both"/>
            </w:pPr>
            <w:r>
              <w:t>Министерство культуры и архивов Иркутской области.</w:t>
            </w:r>
          </w:p>
          <w:p w:rsidR="00FC3334" w:rsidRDefault="00FC3334">
            <w:pPr>
              <w:pStyle w:val="ConsPlusNormal"/>
              <w:jc w:val="both"/>
            </w:pPr>
            <w:r>
              <w:t>Министерство образования Иркутской области</w:t>
            </w:r>
          </w:p>
        </w:tc>
      </w:tr>
      <w:tr w:rsidR="00FC3334">
        <w:tblPrEx>
          <w:tblBorders>
            <w:insideH w:val="nil"/>
          </w:tblBorders>
        </w:tblPrEx>
        <w:tc>
          <w:tcPr>
            <w:tcW w:w="9048" w:type="dxa"/>
            <w:gridSpan w:val="2"/>
            <w:tcBorders>
              <w:top w:val="nil"/>
              <w:bottom w:val="nil"/>
            </w:tcBorders>
          </w:tcPr>
          <w:p w:rsidR="00FC3334" w:rsidRDefault="00FC3334">
            <w:pPr>
              <w:pStyle w:val="ConsPlusNormal"/>
              <w:jc w:val="both"/>
            </w:pPr>
            <w:r>
              <w:t xml:space="preserve">(абзац введен </w:t>
            </w:r>
            <w:hyperlink r:id="rId96" w:history="1">
              <w:r>
                <w:rPr>
                  <w:color w:val="0000FF"/>
                </w:rPr>
                <w:t>Постановлением</w:t>
              </w:r>
            </w:hyperlink>
            <w:r>
              <w:t xml:space="preserve"> Правительства Иркутской области от 15.04.2021 N 266-пп)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97" w:history="1">
              <w:r>
                <w:rPr>
                  <w:color w:val="0000FF"/>
                </w:rPr>
                <w:t>Постановления</w:t>
              </w:r>
            </w:hyperlink>
            <w:r>
              <w:t xml:space="preserve"> Правительства Иркутской области от 25.11.2020 N 959-пп)</w:t>
            </w:r>
          </w:p>
        </w:tc>
      </w:tr>
      <w:tr w:rsidR="00FC3334">
        <w:tc>
          <w:tcPr>
            <w:tcW w:w="2608" w:type="dxa"/>
          </w:tcPr>
          <w:p w:rsidR="00FC3334" w:rsidRDefault="00FC3334">
            <w:pPr>
              <w:pStyle w:val="ConsPlusNormal"/>
            </w:pPr>
            <w:r>
              <w:t>Цель государственной программы</w:t>
            </w:r>
          </w:p>
        </w:tc>
        <w:tc>
          <w:tcPr>
            <w:tcW w:w="6440" w:type="dxa"/>
          </w:tcPr>
          <w:p w:rsidR="00FC3334" w:rsidRDefault="00FC3334">
            <w:pPr>
              <w:pStyle w:val="ConsPlusNormal"/>
              <w:jc w:val="both"/>
            </w:pPr>
            <w:r>
              <w:t>Повышение конкурентоспособности сельскохозяйственной продукции на внутреннем и внешнем рынках</w:t>
            </w:r>
          </w:p>
        </w:tc>
      </w:tr>
      <w:tr w:rsidR="00FC3334">
        <w:tblPrEx>
          <w:tblBorders>
            <w:insideH w:val="nil"/>
          </w:tblBorders>
        </w:tblPrEx>
        <w:tc>
          <w:tcPr>
            <w:tcW w:w="2608" w:type="dxa"/>
            <w:tcBorders>
              <w:bottom w:val="nil"/>
            </w:tcBorders>
          </w:tcPr>
          <w:p w:rsidR="00FC3334" w:rsidRDefault="00FC3334">
            <w:pPr>
              <w:pStyle w:val="ConsPlusNormal"/>
            </w:pPr>
            <w:r>
              <w:t>Задачи государственной программы</w:t>
            </w:r>
          </w:p>
        </w:tc>
        <w:tc>
          <w:tcPr>
            <w:tcW w:w="6440" w:type="dxa"/>
            <w:tcBorders>
              <w:bottom w:val="nil"/>
            </w:tcBorders>
          </w:tcPr>
          <w:p w:rsidR="00FC3334" w:rsidRDefault="00FC3334">
            <w:pPr>
              <w:pStyle w:val="ConsPlusNormal"/>
              <w:jc w:val="both"/>
            </w:pPr>
            <w:r>
              <w:t>1. Обеспечение продовольственной независимости Иркутской области.</w:t>
            </w:r>
          </w:p>
          <w:p w:rsidR="00FC3334" w:rsidRDefault="00FC3334">
            <w:pPr>
              <w:pStyle w:val="ConsPlusNormal"/>
              <w:jc w:val="both"/>
            </w:pPr>
            <w:r>
              <w:t>2. Создание комфортных условий жизнедеятельности в сельской местности.</w:t>
            </w:r>
          </w:p>
          <w:p w:rsidR="00FC3334" w:rsidRDefault="00FC3334">
            <w:pPr>
              <w:pStyle w:val="ConsPlusNormal"/>
              <w:jc w:val="both"/>
            </w:pPr>
            <w: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FC3334" w:rsidRDefault="00FC3334">
            <w:pPr>
              <w:pStyle w:val="ConsPlusNormal"/>
              <w:jc w:val="both"/>
            </w:pPr>
            <w:r>
              <w:t>4. Стимулирование развития садоводческих или огороднических некоммерческих товариществ Иркутской области.</w:t>
            </w:r>
          </w:p>
          <w:p w:rsidR="00FC3334" w:rsidRDefault="00FC3334">
            <w:pPr>
              <w:pStyle w:val="ConsPlusNormal"/>
              <w:jc w:val="both"/>
            </w:pPr>
            <w: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p w:rsidR="00FC3334" w:rsidRDefault="00FC3334">
            <w:pPr>
              <w:pStyle w:val="ConsPlusNormal"/>
              <w:jc w:val="both"/>
            </w:pPr>
            <w: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p w:rsidR="00FC3334" w:rsidRDefault="00FC3334">
            <w:pPr>
              <w:pStyle w:val="ConsPlusNormal"/>
              <w:jc w:val="both"/>
            </w:pPr>
            <w: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FC3334" w:rsidRDefault="00FC3334">
            <w:pPr>
              <w:pStyle w:val="ConsPlusNormal"/>
              <w:jc w:val="both"/>
            </w:pPr>
            <w:r>
              <w:t xml:space="preserve">8. Сохранение доли сельского населения в общей численности </w:t>
            </w:r>
            <w:r>
              <w:lastRenderedPageBreak/>
              <w:t>населения Иркутской области.</w:t>
            </w:r>
          </w:p>
          <w:p w:rsidR="00FC3334" w:rsidRDefault="00FC3334">
            <w:pPr>
              <w:pStyle w:val="ConsPlusNormal"/>
              <w:jc w:val="both"/>
            </w:pPr>
            <w:r>
              <w:t>9. Создание благоприятных условий для увеличения и развития крестьянских (фермерских) хозяйств и сельскохозяйственных потребительских кооперативов</w:t>
            </w:r>
          </w:p>
        </w:tc>
      </w:tr>
      <w:tr w:rsidR="00FC3334">
        <w:tblPrEx>
          <w:tblBorders>
            <w:insideH w:val="nil"/>
          </w:tblBorders>
        </w:tblPrEx>
        <w:tc>
          <w:tcPr>
            <w:tcW w:w="9048" w:type="dxa"/>
            <w:gridSpan w:val="2"/>
            <w:tcBorders>
              <w:top w:val="nil"/>
              <w:bottom w:val="nil"/>
            </w:tcBorders>
          </w:tcPr>
          <w:p w:rsidR="00FC3334" w:rsidRDefault="00FC3334">
            <w:pPr>
              <w:pStyle w:val="ConsPlusNormal"/>
              <w:jc w:val="both"/>
            </w:pPr>
            <w:r>
              <w:lastRenderedPageBreak/>
              <w:t xml:space="preserve">(п. 9 введен </w:t>
            </w:r>
            <w:hyperlink r:id="rId98" w:history="1">
              <w:r>
                <w:rPr>
                  <w:color w:val="0000FF"/>
                </w:rPr>
                <w:t>Постановлением</w:t>
              </w:r>
            </w:hyperlink>
            <w:r>
              <w:t xml:space="preserve"> Правительства Иркутской области от 25.11.2020 N 959-пп)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05.08.2019 </w:t>
            </w:r>
            <w:hyperlink r:id="rId99" w:history="1">
              <w:r>
                <w:rPr>
                  <w:color w:val="0000FF"/>
                </w:rPr>
                <w:t>N 603-пп</w:t>
              </w:r>
            </w:hyperlink>
            <w:r>
              <w:t xml:space="preserve">, от 25.11.2020 </w:t>
            </w:r>
            <w:hyperlink r:id="rId100" w:history="1">
              <w:r>
                <w:rPr>
                  <w:color w:val="0000FF"/>
                </w:rPr>
                <w:t>N 959-пп</w:t>
              </w:r>
            </w:hyperlink>
            <w:r>
              <w:t>)</w:t>
            </w:r>
          </w:p>
        </w:tc>
      </w:tr>
      <w:tr w:rsidR="00FC3334">
        <w:tc>
          <w:tcPr>
            <w:tcW w:w="2608" w:type="dxa"/>
          </w:tcPr>
          <w:p w:rsidR="00FC3334" w:rsidRDefault="00FC3334">
            <w:pPr>
              <w:pStyle w:val="ConsPlusNormal"/>
            </w:pPr>
            <w:r>
              <w:t>Сроки реализации государственной 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государственной программы</w:t>
            </w:r>
          </w:p>
        </w:tc>
        <w:tc>
          <w:tcPr>
            <w:tcW w:w="6440" w:type="dxa"/>
          </w:tcPr>
          <w:p w:rsidR="00FC3334" w:rsidRDefault="00FC3334">
            <w:pPr>
              <w:pStyle w:val="ConsPlusNormal"/>
              <w:jc w:val="both"/>
            </w:pPr>
            <w:r>
              <w:t>1. Индекс производства продукции сельского хозяйства в хозяйствах всех категорий (в сопоставимых ценах).</w:t>
            </w:r>
          </w:p>
          <w:p w:rsidR="00FC3334" w:rsidRDefault="00FC3334">
            <w:pPr>
              <w:pStyle w:val="ConsPlusNormal"/>
              <w:jc w:val="both"/>
            </w:pPr>
            <w:r>
              <w:t>2. Создание рабочих мест в сельском хозяйстве</w:t>
            </w:r>
          </w:p>
        </w:tc>
      </w:tr>
      <w:tr w:rsidR="00FC3334">
        <w:tblPrEx>
          <w:tblBorders>
            <w:insideH w:val="nil"/>
          </w:tblBorders>
        </w:tblPrEx>
        <w:tc>
          <w:tcPr>
            <w:tcW w:w="2608" w:type="dxa"/>
            <w:tcBorders>
              <w:bottom w:val="nil"/>
            </w:tcBorders>
          </w:tcPr>
          <w:p w:rsidR="00FC3334" w:rsidRDefault="00FC3334">
            <w:pPr>
              <w:pStyle w:val="ConsPlusNormal"/>
            </w:pPr>
            <w:r>
              <w:t>Подпрограммы государственной программы</w:t>
            </w:r>
          </w:p>
        </w:tc>
        <w:tc>
          <w:tcPr>
            <w:tcW w:w="6440" w:type="dxa"/>
            <w:tcBorders>
              <w:bottom w:val="nil"/>
            </w:tcBorders>
          </w:tcPr>
          <w:p w:rsidR="00FC3334" w:rsidRDefault="00FC3334">
            <w:pPr>
              <w:pStyle w:val="ConsPlusNormal"/>
              <w:jc w:val="both"/>
            </w:pPr>
            <w:r>
              <w:t>1. "</w:t>
            </w:r>
            <w:hyperlink w:anchor="P341"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2019 - 2024 годы.</w:t>
            </w:r>
          </w:p>
          <w:p w:rsidR="00FC3334" w:rsidRDefault="00FC3334">
            <w:pPr>
              <w:pStyle w:val="ConsPlusNormal"/>
              <w:jc w:val="both"/>
            </w:pPr>
            <w:r>
              <w:t>2. "</w:t>
            </w:r>
            <w:hyperlink w:anchor="P491" w:history="1">
              <w:r>
                <w:rPr>
                  <w:color w:val="0000FF"/>
                </w:rPr>
                <w:t>Устойчивое развитие</w:t>
              </w:r>
            </w:hyperlink>
            <w:r>
              <w:t xml:space="preserve"> сельских территорий Иркутской области" на 2019 год.</w:t>
            </w:r>
          </w:p>
          <w:p w:rsidR="00FC3334" w:rsidRDefault="00FC3334">
            <w:pPr>
              <w:pStyle w:val="ConsPlusNormal"/>
              <w:jc w:val="both"/>
            </w:pPr>
            <w:r>
              <w:t>3. "</w:t>
            </w:r>
            <w:hyperlink w:anchor="P5322" w:history="1">
              <w:r>
                <w:rPr>
                  <w:color w:val="0000FF"/>
                </w:rPr>
                <w:t>Обеспечение деятельности</w:t>
              </w:r>
            </w:hyperlink>
            <w:r>
              <w:t xml:space="preserve"> в области ветеринарии" на 2019 - 2024 годы.</w:t>
            </w:r>
          </w:p>
          <w:p w:rsidR="00FC3334" w:rsidRDefault="00FC3334">
            <w:pPr>
              <w:pStyle w:val="ConsPlusNormal"/>
              <w:jc w:val="both"/>
            </w:pPr>
            <w:r>
              <w:t>4. "</w:t>
            </w:r>
            <w:hyperlink w:anchor="P5651" w:history="1">
              <w:r>
                <w:rPr>
                  <w:color w:val="0000FF"/>
                </w:rPr>
                <w:t>Создание условий</w:t>
              </w:r>
            </w:hyperlink>
            <w:r>
              <w:t xml:space="preserve"> для развития садоводческих или огороднических некоммерческих товариществ Иркутской области" на 2019 - 2024 годы.</w:t>
            </w:r>
          </w:p>
          <w:p w:rsidR="00FC3334" w:rsidRDefault="00FC3334">
            <w:pPr>
              <w:pStyle w:val="ConsPlusNormal"/>
              <w:jc w:val="both"/>
            </w:pPr>
            <w:r>
              <w:t>5. "</w:t>
            </w:r>
            <w:hyperlink w:anchor="P8792" w:history="1">
              <w:r>
                <w:rPr>
                  <w:color w:val="0000FF"/>
                </w:rPr>
                <w:t>Развитие сферы заготовки</w:t>
              </w:r>
            </w:hyperlink>
            <w:r>
              <w:t>, переработки и сбыта пищевых лесных ресурсов и лекарственных растений в Иркутской области" на 2019 - 2024 годы.</w:t>
            </w:r>
          </w:p>
          <w:p w:rsidR="00FC3334" w:rsidRDefault="00FC3334">
            <w:pPr>
              <w:pStyle w:val="ConsPlusNormal"/>
              <w:jc w:val="both"/>
            </w:pPr>
            <w:r>
              <w:t>6. "</w:t>
            </w:r>
            <w:hyperlink w:anchor="P8899" w:history="1">
              <w:r>
                <w:rPr>
                  <w:color w:val="0000FF"/>
                </w:rPr>
                <w:t>Развитие переработки</w:t>
              </w:r>
            </w:hyperlink>
            <w:r>
              <w:t xml:space="preserve"> сельскохозяйственной продукции, производства продовольственных товаров и расширения каналов сбыта" на 2019 - 2024 годы.</w:t>
            </w:r>
          </w:p>
          <w:p w:rsidR="00FC3334" w:rsidRDefault="00FC3334">
            <w:pPr>
              <w:pStyle w:val="ConsPlusNormal"/>
              <w:jc w:val="both"/>
            </w:pPr>
            <w:r>
              <w:t>7. "</w:t>
            </w:r>
            <w:hyperlink w:anchor="P9030"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(обеспечивающая подпрограмма) на 2019 - 2024 годы.</w:t>
            </w:r>
          </w:p>
          <w:p w:rsidR="00FC3334" w:rsidRDefault="00FC3334">
            <w:pPr>
              <w:pStyle w:val="ConsPlusNormal"/>
              <w:jc w:val="both"/>
            </w:pPr>
            <w:r>
              <w:t>8. "</w:t>
            </w:r>
            <w:hyperlink w:anchor="P9134" w:history="1">
              <w:r>
                <w:rPr>
                  <w:color w:val="0000FF"/>
                </w:rPr>
                <w:t>Комплексное развитие</w:t>
              </w:r>
            </w:hyperlink>
            <w:r>
              <w:t xml:space="preserve"> сельских территорий Иркутской области" на 2020 - 2024 годы.</w:t>
            </w:r>
          </w:p>
          <w:p w:rsidR="00FC3334" w:rsidRDefault="00FC3334">
            <w:pPr>
              <w:pStyle w:val="ConsPlusNormal"/>
              <w:jc w:val="both"/>
            </w:pPr>
            <w:r>
              <w:t>9. "</w:t>
            </w:r>
            <w:hyperlink w:anchor="P12969" w:history="1">
              <w:r>
                <w:rPr>
                  <w:color w:val="0000FF"/>
                </w:rPr>
                <w:t>Развитие крестьянских (фермерских) хозяйств</w:t>
              </w:r>
            </w:hyperlink>
            <w:r>
              <w:t xml:space="preserve"> и сельскохозяйственных потребительских кооперативов" на 2021 - 2024 годы</w:t>
            </w:r>
          </w:p>
        </w:tc>
      </w:tr>
      <w:tr w:rsidR="00FC3334">
        <w:tblPrEx>
          <w:tblBorders>
            <w:insideH w:val="nil"/>
          </w:tblBorders>
        </w:tblPrEx>
        <w:tc>
          <w:tcPr>
            <w:tcW w:w="9048" w:type="dxa"/>
            <w:gridSpan w:val="2"/>
            <w:tcBorders>
              <w:top w:val="nil"/>
              <w:bottom w:val="nil"/>
            </w:tcBorders>
          </w:tcPr>
          <w:p w:rsidR="00FC3334" w:rsidRDefault="00FC3334">
            <w:pPr>
              <w:pStyle w:val="ConsPlusNormal"/>
              <w:jc w:val="both"/>
            </w:pPr>
            <w:r>
              <w:t xml:space="preserve">(п. 9 введен </w:t>
            </w:r>
            <w:hyperlink r:id="rId101" w:history="1">
              <w:r>
                <w:rPr>
                  <w:color w:val="0000FF"/>
                </w:rPr>
                <w:t>Постановлением</w:t>
              </w:r>
            </w:hyperlink>
            <w:r>
              <w:t xml:space="preserve"> Правительства Иркутской области от 25.11.2020 N 959-пп)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05.08.2019 </w:t>
            </w:r>
            <w:hyperlink r:id="rId102" w:history="1">
              <w:r>
                <w:rPr>
                  <w:color w:val="0000FF"/>
                </w:rPr>
                <w:t>N 603-пп</w:t>
              </w:r>
            </w:hyperlink>
            <w:r>
              <w:t xml:space="preserve">, от 30.10.2020 </w:t>
            </w:r>
            <w:hyperlink r:id="rId103" w:history="1">
              <w:r>
                <w:rPr>
                  <w:color w:val="0000FF"/>
                </w:rPr>
                <w:t>N 886-пп</w:t>
              </w:r>
            </w:hyperlink>
            <w:r>
              <w:t xml:space="preserve">, от 25.11.2020 </w:t>
            </w:r>
            <w:hyperlink r:id="rId104" w:history="1">
              <w:r>
                <w:rPr>
                  <w:color w:val="0000FF"/>
                </w:rPr>
                <w:t>N 959-пп</w:t>
              </w:r>
            </w:hyperlink>
            <w:r>
              <w:t>)</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государственной программы</w:t>
            </w:r>
          </w:p>
        </w:tc>
        <w:tc>
          <w:tcPr>
            <w:tcW w:w="6440" w:type="dxa"/>
            <w:tcBorders>
              <w:bottom w:val="nil"/>
            </w:tcBorders>
            <w:vAlign w:val="center"/>
          </w:tcPr>
          <w:p w:rsidR="00FC3334" w:rsidRDefault="00FC3334">
            <w:pPr>
              <w:pStyle w:val="ConsPlusNormal"/>
              <w:jc w:val="both"/>
            </w:pPr>
            <w:r>
              <w:t>Общий объем финансирования государственной программы за счет всех источников финансирования составляет:</w:t>
            </w:r>
          </w:p>
          <w:p w:rsidR="00FC3334" w:rsidRDefault="00FC3334">
            <w:pPr>
              <w:pStyle w:val="ConsPlusNormal"/>
              <w:jc w:val="both"/>
            </w:pPr>
            <w:r>
              <w:t>2019 год - 8 204 200,4 тыс. рублей;</w:t>
            </w:r>
          </w:p>
          <w:p w:rsidR="00FC3334" w:rsidRDefault="00FC3334">
            <w:pPr>
              <w:pStyle w:val="ConsPlusNormal"/>
              <w:jc w:val="both"/>
            </w:pPr>
            <w:r>
              <w:t>2020 год - 5 965 391,1 тыс. рублей;</w:t>
            </w:r>
          </w:p>
          <w:p w:rsidR="00FC3334" w:rsidRDefault="00FC3334">
            <w:pPr>
              <w:pStyle w:val="ConsPlusNormal"/>
              <w:jc w:val="both"/>
            </w:pPr>
            <w:r>
              <w:t>2021 год - 5 629 269,3 тыс. рублей;</w:t>
            </w:r>
          </w:p>
          <w:p w:rsidR="00FC3334" w:rsidRDefault="00FC3334">
            <w:pPr>
              <w:pStyle w:val="ConsPlusNormal"/>
              <w:jc w:val="both"/>
            </w:pPr>
            <w:r>
              <w:t>2022 год - 5 088 578,1 тыс. рублей;</w:t>
            </w:r>
          </w:p>
          <w:p w:rsidR="00FC3334" w:rsidRDefault="00FC3334">
            <w:pPr>
              <w:pStyle w:val="ConsPlusNormal"/>
              <w:jc w:val="both"/>
            </w:pPr>
            <w:r>
              <w:t>2023 год - 5 364 123,2 тыс. рублей;</w:t>
            </w:r>
          </w:p>
          <w:p w:rsidR="00FC3334" w:rsidRDefault="00FC3334">
            <w:pPr>
              <w:pStyle w:val="ConsPlusNormal"/>
              <w:jc w:val="both"/>
            </w:pPr>
            <w:r>
              <w:lastRenderedPageBreak/>
              <w:t>2024 год - 4 267 045,1 тыс. рублей.</w:t>
            </w:r>
          </w:p>
          <w:p w:rsidR="00FC3334" w:rsidRDefault="00FC3334">
            <w:pPr>
              <w:pStyle w:val="ConsPlusNormal"/>
              <w:jc w:val="both"/>
            </w:pPr>
            <w:r>
              <w:t>Из них:</w:t>
            </w:r>
          </w:p>
          <w:p w:rsidR="00FC3334" w:rsidRDefault="00FC3334">
            <w:pPr>
              <w:pStyle w:val="ConsPlusNormal"/>
              <w:jc w:val="both"/>
            </w:pPr>
            <w:r>
              <w:t>а) средства областного бюджета:</w:t>
            </w:r>
          </w:p>
          <w:p w:rsidR="00FC3334" w:rsidRDefault="00FC3334">
            <w:pPr>
              <w:pStyle w:val="ConsPlusNormal"/>
              <w:jc w:val="both"/>
            </w:pPr>
            <w:r>
              <w:t>2019 год - 5 296 974,8 тыс. рублей;</w:t>
            </w:r>
          </w:p>
          <w:p w:rsidR="00FC3334" w:rsidRDefault="00FC3334">
            <w:pPr>
              <w:pStyle w:val="ConsPlusNormal"/>
              <w:jc w:val="both"/>
            </w:pPr>
            <w:r>
              <w:t>2020 год - 4 097 970,2 тыс. рублей;</w:t>
            </w:r>
          </w:p>
          <w:p w:rsidR="00FC3334" w:rsidRDefault="00FC3334">
            <w:pPr>
              <w:pStyle w:val="ConsPlusNormal"/>
              <w:jc w:val="both"/>
            </w:pPr>
            <w:r>
              <w:t>2021 год - 3 519 206,5 тыс. рублей;</w:t>
            </w:r>
          </w:p>
          <w:p w:rsidR="00FC3334" w:rsidRDefault="00FC3334">
            <w:pPr>
              <w:pStyle w:val="ConsPlusNormal"/>
              <w:jc w:val="both"/>
            </w:pPr>
            <w:r>
              <w:t>2022 год - 2 899 658,3 тыс. рублей;</w:t>
            </w:r>
          </w:p>
          <w:p w:rsidR="00FC3334" w:rsidRDefault="00FC3334">
            <w:pPr>
              <w:pStyle w:val="ConsPlusNormal"/>
              <w:jc w:val="both"/>
            </w:pPr>
            <w:r>
              <w:t>2023 год - 2 933 728,6 тыс. рублей;</w:t>
            </w:r>
          </w:p>
          <w:p w:rsidR="00FC3334" w:rsidRDefault="00FC3334">
            <w:pPr>
              <w:pStyle w:val="ConsPlusNormal"/>
              <w:jc w:val="both"/>
            </w:pPr>
            <w:r>
              <w:t>2024 год - 2 562 656,3 тыс. рублей;</w:t>
            </w:r>
          </w:p>
          <w:p w:rsidR="00FC3334" w:rsidRDefault="00FC3334">
            <w:pPr>
              <w:pStyle w:val="ConsPlusNormal"/>
              <w:jc w:val="both"/>
            </w:pPr>
            <w:r>
              <w:t>из них средства дорожного фонда Иркутской области:</w:t>
            </w:r>
          </w:p>
          <w:p w:rsidR="00FC3334" w:rsidRDefault="00FC3334">
            <w:pPr>
              <w:pStyle w:val="ConsPlusNormal"/>
              <w:jc w:val="both"/>
            </w:pPr>
            <w:r>
              <w:t>2019 год - 662 607,1 тыс. рублей;</w:t>
            </w:r>
          </w:p>
          <w:p w:rsidR="00FC3334" w:rsidRDefault="00FC3334">
            <w:pPr>
              <w:pStyle w:val="ConsPlusNormal"/>
              <w:jc w:val="both"/>
            </w:pPr>
            <w:r>
              <w:t>2020 год - 600 960,0 тыс. рублей;</w:t>
            </w:r>
          </w:p>
          <w:p w:rsidR="00FC3334" w:rsidRDefault="00FC3334">
            <w:pPr>
              <w:pStyle w:val="ConsPlusNormal"/>
              <w:jc w:val="both"/>
            </w:pPr>
            <w:r>
              <w:t>2021 год - 768 511,0 тыс. рублей;</w:t>
            </w:r>
          </w:p>
          <w:p w:rsidR="00FC3334" w:rsidRDefault="00FC3334">
            <w:pPr>
              <w:pStyle w:val="ConsPlusNormal"/>
              <w:jc w:val="both"/>
            </w:pPr>
            <w:r>
              <w:t>2022 год - 788 821,4 тыс. рублей;</w:t>
            </w:r>
          </w:p>
          <w:p w:rsidR="00FC3334" w:rsidRDefault="00FC3334">
            <w:pPr>
              <w:pStyle w:val="ConsPlusNormal"/>
              <w:jc w:val="both"/>
            </w:pPr>
            <w:r>
              <w:t>2023 год - 909 062,2 тыс. рублей;</w:t>
            </w:r>
          </w:p>
          <w:p w:rsidR="00FC3334" w:rsidRDefault="00FC3334">
            <w:pPr>
              <w:pStyle w:val="ConsPlusNormal"/>
              <w:jc w:val="both"/>
            </w:pPr>
            <w:r>
              <w:t>2024 год - 560 279,9 тыс. рублей;</w:t>
            </w:r>
          </w:p>
          <w:p w:rsidR="00FC3334" w:rsidRDefault="00FC3334">
            <w:pPr>
              <w:pStyle w:val="ConsPlusNormal"/>
              <w:jc w:val="both"/>
            </w:pPr>
            <w:r>
              <w:t>б) средства, планируемые к привлечению из федерального бюджета:</w:t>
            </w:r>
          </w:p>
          <w:p w:rsidR="00FC3334" w:rsidRDefault="00FC3334">
            <w:pPr>
              <w:pStyle w:val="ConsPlusNormal"/>
              <w:jc w:val="both"/>
            </w:pPr>
            <w:r>
              <w:t>2019 год - 1 924 717,7 тыс. рублей;</w:t>
            </w:r>
          </w:p>
          <w:p w:rsidR="00FC3334" w:rsidRDefault="00FC3334">
            <w:pPr>
              <w:pStyle w:val="ConsPlusNormal"/>
              <w:jc w:val="both"/>
            </w:pPr>
            <w:r>
              <w:t>2020 год - 1 358 163,3 тыс. рублей;</w:t>
            </w:r>
          </w:p>
          <w:p w:rsidR="00FC3334" w:rsidRDefault="00FC3334">
            <w:pPr>
              <w:pStyle w:val="ConsPlusNormal"/>
              <w:jc w:val="both"/>
            </w:pPr>
            <w:r>
              <w:t>2021 год - 1 704 922,2 тыс. рублей;</w:t>
            </w:r>
          </w:p>
          <w:p w:rsidR="00FC3334" w:rsidRDefault="00FC3334">
            <w:pPr>
              <w:pStyle w:val="ConsPlusNormal"/>
              <w:jc w:val="both"/>
            </w:pPr>
            <w:r>
              <w:t>2022 год - 1 739 460,3 тыс. рублей;</w:t>
            </w:r>
          </w:p>
          <w:p w:rsidR="00FC3334" w:rsidRDefault="00FC3334">
            <w:pPr>
              <w:pStyle w:val="ConsPlusNormal"/>
              <w:jc w:val="both"/>
            </w:pPr>
            <w:r>
              <w:t>2023 год - 2 051 772,2 тыс. рублей;</w:t>
            </w:r>
          </w:p>
          <w:p w:rsidR="00FC3334" w:rsidRDefault="00FC3334">
            <w:pPr>
              <w:pStyle w:val="ConsPlusNormal"/>
              <w:jc w:val="both"/>
            </w:pPr>
            <w:r>
              <w:t>2024 год - 1 325 297,8 тыс. рублей;</w:t>
            </w:r>
          </w:p>
          <w:p w:rsidR="00FC3334" w:rsidRDefault="00FC3334">
            <w:pPr>
              <w:pStyle w:val="ConsPlusNormal"/>
              <w:jc w:val="both"/>
            </w:pPr>
            <w:r>
              <w:t>в) средства местных бюджетов:</w:t>
            </w:r>
          </w:p>
          <w:p w:rsidR="00FC3334" w:rsidRDefault="00FC3334">
            <w:pPr>
              <w:pStyle w:val="ConsPlusNormal"/>
              <w:jc w:val="both"/>
            </w:pPr>
            <w:r>
              <w:t>2019 год - 69 231,1 тыс. рублей;</w:t>
            </w:r>
          </w:p>
          <w:p w:rsidR="00FC3334" w:rsidRDefault="00FC3334">
            <w:pPr>
              <w:pStyle w:val="ConsPlusNormal"/>
              <w:jc w:val="both"/>
            </w:pPr>
            <w:r>
              <w:t>2020 год - 37 068,1 тыс. рублей;</w:t>
            </w:r>
          </w:p>
          <w:p w:rsidR="00FC3334" w:rsidRDefault="00FC3334">
            <w:pPr>
              <w:pStyle w:val="ConsPlusNormal"/>
              <w:jc w:val="both"/>
            </w:pPr>
            <w:r>
              <w:t>2021 год - 42 447,1 тыс. рублей;</w:t>
            </w:r>
          </w:p>
          <w:p w:rsidR="00FC3334" w:rsidRDefault="00FC3334">
            <w:pPr>
              <w:pStyle w:val="ConsPlusNormal"/>
              <w:jc w:val="both"/>
            </w:pPr>
            <w:r>
              <w:t>2022 год - 28 144,0 тыс. рублей;</w:t>
            </w:r>
          </w:p>
          <w:p w:rsidR="00FC3334" w:rsidRDefault="00FC3334">
            <w:pPr>
              <w:pStyle w:val="ConsPlusNormal"/>
              <w:jc w:val="both"/>
            </w:pPr>
            <w:r>
              <w:t>2023 год - 9 314,0 тыс. рублей;</w:t>
            </w:r>
          </w:p>
          <w:p w:rsidR="00FC3334" w:rsidRDefault="00FC3334">
            <w:pPr>
              <w:pStyle w:val="ConsPlusNormal"/>
              <w:jc w:val="both"/>
            </w:pPr>
            <w:r>
              <w:t>2024 год - 9 827,2 тыс. рублей;</w:t>
            </w:r>
          </w:p>
          <w:p w:rsidR="00FC3334" w:rsidRDefault="00FC3334">
            <w:pPr>
              <w:pStyle w:val="ConsPlusNormal"/>
              <w:jc w:val="both"/>
            </w:pPr>
            <w:r>
              <w:t>г) прогнозируемый объем финансирования государственной программы за счет иных источников составляет:</w:t>
            </w:r>
          </w:p>
          <w:p w:rsidR="00FC3334" w:rsidRDefault="00FC3334">
            <w:pPr>
              <w:pStyle w:val="ConsPlusNormal"/>
              <w:jc w:val="both"/>
            </w:pPr>
            <w:r>
              <w:t>2019 год - 913 276,8 тыс. рублей;</w:t>
            </w:r>
          </w:p>
          <w:p w:rsidR="00FC3334" w:rsidRDefault="00FC3334">
            <w:pPr>
              <w:pStyle w:val="ConsPlusNormal"/>
              <w:jc w:val="both"/>
            </w:pPr>
            <w:r>
              <w:t>2020 год - 472 189,5 тыс. рублей;</w:t>
            </w:r>
          </w:p>
          <w:p w:rsidR="00FC3334" w:rsidRDefault="00FC3334">
            <w:pPr>
              <w:pStyle w:val="ConsPlusNormal"/>
              <w:jc w:val="both"/>
            </w:pPr>
            <w:r>
              <w:t>2021 год - 362 693,5 тыс. рублей;</w:t>
            </w:r>
          </w:p>
          <w:p w:rsidR="00FC3334" w:rsidRDefault="00FC3334">
            <w:pPr>
              <w:pStyle w:val="ConsPlusNormal"/>
              <w:jc w:val="both"/>
            </w:pPr>
            <w:r>
              <w:t>2022 год - 421 315,5 тыс. рублей;</w:t>
            </w:r>
          </w:p>
          <w:p w:rsidR="00FC3334" w:rsidRDefault="00FC3334">
            <w:pPr>
              <w:pStyle w:val="ConsPlusNormal"/>
              <w:jc w:val="both"/>
            </w:pPr>
            <w:r>
              <w:t>2023 год - 369 308,4 тыс. рублей;</w:t>
            </w:r>
          </w:p>
          <w:p w:rsidR="00FC3334" w:rsidRDefault="00FC3334">
            <w:pPr>
              <w:pStyle w:val="ConsPlusNormal"/>
              <w:jc w:val="both"/>
            </w:pPr>
            <w:r>
              <w:t>2024 год - 369 263,8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05"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государственной программы</w:t>
            </w:r>
          </w:p>
        </w:tc>
        <w:tc>
          <w:tcPr>
            <w:tcW w:w="6440" w:type="dxa"/>
            <w:tcBorders>
              <w:bottom w:val="nil"/>
            </w:tcBorders>
          </w:tcPr>
          <w:p w:rsidR="00FC3334" w:rsidRDefault="00FC3334">
            <w:pPr>
              <w:pStyle w:val="ConsPlusNormal"/>
              <w:jc w:val="both"/>
            </w:pPr>
            <w:r>
              <w:t>1. Индекс производства продукции сельского хозяйства в хозяйствах всех категорий (в сопоставимых ценах) составит в 2024 году 100,1% к предыдущему году.</w:t>
            </w:r>
          </w:p>
          <w:p w:rsidR="00FC3334" w:rsidRDefault="00FC3334">
            <w:pPr>
              <w:pStyle w:val="ConsPlusNormal"/>
              <w:jc w:val="both"/>
            </w:pPr>
            <w:r>
              <w:t>2. Создание рабочих мест в сельском хозяйстве увеличится на 807 мест за весь период реализации государственной программы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06" w:history="1">
              <w:r>
                <w:rPr>
                  <w:color w:val="0000FF"/>
                </w:rPr>
                <w:t>Постановления</w:t>
              </w:r>
            </w:hyperlink>
            <w:r>
              <w:t xml:space="preserve"> Правительства Иркутской области от 25.11.2020 N 959-пп)</w:t>
            </w:r>
          </w:p>
        </w:tc>
      </w:tr>
    </w:tbl>
    <w:p w:rsidR="00FC3334" w:rsidRDefault="00FC3334">
      <w:pPr>
        <w:pStyle w:val="ConsPlusNormal"/>
        <w:jc w:val="both"/>
      </w:pPr>
    </w:p>
    <w:p w:rsidR="00FC3334" w:rsidRDefault="00FC3334">
      <w:pPr>
        <w:pStyle w:val="ConsPlusTitle"/>
        <w:jc w:val="center"/>
        <w:outlineLvl w:val="1"/>
      </w:pPr>
      <w:r>
        <w:t>Раздел I. ХАРАКТЕРИСТИКА ТЕКУЩЕГО СОСТОЯНИЯ СФЕРЫ РЕАЛИЗАЦИИ</w:t>
      </w:r>
    </w:p>
    <w:p w:rsidR="00FC3334" w:rsidRDefault="00FC3334">
      <w:pPr>
        <w:pStyle w:val="ConsPlusTitle"/>
        <w:jc w:val="center"/>
      </w:pPr>
      <w:r>
        <w:t>ГОСУДАРСТВЕННОЙ ПРОГРАММЫ</w:t>
      </w:r>
    </w:p>
    <w:p w:rsidR="00FC3334" w:rsidRDefault="00FC3334">
      <w:pPr>
        <w:pStyle w:val="ConsPlusNormal"/>
        <w:jc w:val="both"/>
      </w:pPr>
    </w:p>
    <w:p w:rsidR="00FC3334" w:rsidRDefault="00FC3334">
      <w:pPr>
        <w:pStyle w:val="ConsPlusNormal"/>
        <w:ind w:firstLine="540"/>
        <w:jc w:val="both"/>
      </w:pPr>
      <w:r>
        <w:t xml:space="preserve">Агропромышленный комплекс является важнейшей составной частью экономики Иркутской </w:t>
      </w:r>
      <w:r>
        <w:lastRenderedPageBreak/>
        <w:t>области, где производится жизненно важная для населения продукция и сосредоточен большой экономический потенциал.</w:t>
      </w:r>
    </w:p>
    <w:p w:rsidR="00FC3334" w:rsidRDefault="00FC3334">
      <w:pPr>
        <w:pStyle w:val="ConsPlusNormal"/>
        <w:spacing w:before="220"/>
        <w:ind w:firstLine="540"/>
        <w:jc w:val="both"/>
      </w:pPr>
      <w:r>
        <w:t>Агропромышленный комплекс выполняет важную роль в социально-экономическом развитии Иркутской области по формированию валового регионального продукта (доля - 6%), обеспечению населения качественными продуктами питания, обеспечению сырьем предприятий пищевой и перерабатывающей промышленности, сохранению демографического потенциала Иркутской области, способствующего сохранению и устойчивому развитию сельских территорий.</w:t>
      </w:r>
    </w:p>
    <w:p w:rsidR="00FC3334" w:rsidRDefault="00FC3334">
      <w:pPr>
        <w:pStyle w:val="ConsPlusNormal"/>
        <w:spacing w:before="220"/>
        <w:ind w:firstLine="540"/>
        <w:jc w:val="both"/>
      </w:pPr>
      <w:r>
        <w:t>Агропромышленный комплекс Иркутской области включает 160 сельскохозяйственных организаций, 2 485 крестьянских (фермерских) хозяйств, 347,6 тыс. личных подсобных хозяйств населения, 1 182 садоводческих или огороднических некоммерческих товариществ, 1 155 организаций и индивидуальных предпринимателей, осуществляющих производство пищевых продуктов. Закупками излишков сельскохозяйственной продукции в личных подсобных хозяйствах населения занимаются 64 сельскохозяйственных потребительских кооператива и 4 сельскохозяйственные организации других форм собственности.</w:t>
      </w:r>
    </w:p>
    <w:p w:rsidR="00FC3334" w:rsidRDefault="00FC3334">
      <w:pPr>
        <w:pStyle w:val="ConsPlusNormal"/>
        <w:spacing w:before="220"/>
        <w:ind w:firstLine="540"/>
        <w:jc w:val="both"/>
      </w:pPr>
      <w:r>
        <w:t>Важнейшим звеном агропромышленного комплекса является сельское хозяйство. Оно занимает особое место не только в агропромышленном комплексе, но и во всем народном хозяйстве.</w:t>
      </w:r>
    </w:p>
    <w:p w:rsidR="00FC3334" w:rsidRDefault="00FC3334">
      <w:pPr>
        <w:pStyle w:val="ConsPlusNormal"/>
        <w:spacing w:before="220"/>
        <w:ind w:firstLine="540"/>
        <w:jc w:val="both"/>
      </w:pPr>
      <w:r>
        <w:t>Сельское хозяйство следует рассматривать не только как отрасль, обеспечивающую страну продуктами питания и промышленность сырьем. Не менее значима его стратегическая роль как основного заказчика и потребителя промышленной продукции, формирующего, в конечном счете, прибыль в различных отраслях народнохозяйственного комплекса.</w:t>
      </w:r>
    </w:p>
    <w:p w:rsidR="00FC3334" w:rsidRDefault="00FC3334">
      <w:pPr>
        <w:pStyle w:val="ConsPlusNormal"/>
        <w:spacing w:before="220"/>
        <w:ind w:firstLine="540"/>
        <w:jc w:val="both"/>
      </w:pPr>
      <w:r>
        <w:t>Именно высокий уровень развития сельскохозяйственного производства, его платежеспособность, возможность и необходимость приобретать и поглощать материально-технические ресурсы (технику, запчасти, средства химизации, энергоресурсы и т.д.), являющиеся продукцией десятков отраслей, определяет устойчивое развитие всего народнохозяйственного комплекса.</w:t>
      </w:r>
    </w:p>
    <w:p w:rsidR="00FC3334" w:rsidRDefault="00FC3334">
      <w:pPr>
        <w:pStyle w:val="ConsPlusNormal"/>
        <w:spacing w:before="220"/>
        <w:ind w:firstLine="540"/>
        <w:jc w:val="both"/>
      </w:pPr>
      <w:r>
        <w:t>В сельском хозяйстве Иркутской области преобладают молочное и мясное скотоводство, свиноводство, птицеводство, овцеводство, производство зерна, картофеля, овощей (открытого и закрытого грунта). Существуют хозяйства, занимающиеся коневодством, овцеводством, пчеловодством, звероводством, аквакультурой (рыбоводством), производством рапса.</w:t>
      </w:r>
    </w:p>
    <w:p w:rsidR="00FC3334" w:rsidRDefault="00FC3334">
      <w:pPr>
        <w:pStyle w:val="ConsPlusNormal"/>
        <w:spacing w:before="220"/>
        <w:ind w:firstLine="540"/>
        <w:jc w:val="both"/>
      </w:pPr>
      <w:r>
        <w:t>На протяжении последних 5 лет сельхозтоваропроизводители Иркутской области в среднем ежегодно производят 770 тыс. тонн зерна, 580 тыс. тонн картофеля, 150 тыс. тонн овощей, 459 тыс. тонн молока, 153 тыс. тонн мяса, 981 млн. шт. яиц. Производство сельскохозяйственной продукции носит в целом региональную направленность, хотя в небольших объемах наблюдается выход продукции и на внешний рынок.</w:t>
      </w:r>
    </w:p>
    <w:p w:rsidR="00FC3334" w:rsidRDefault="00FC3334">
      <w:pPr>
        <w:pStyle w:val="ConsPlusNormal"/>
        <w:spacing w:before="220"/>
        <w:ind w:firstLine="540"/>
        <w:jc w:val="both"/>
      </w:pPr>
      <w:r>
        <w:t>В структуре валового объема производства сельскохозяйственной продукции, сырья и продовольствия наибольший удельный вес (46%) занимают личные подсобные хозяйства населения, включая садоводов и огородников, 41% - сельскохозяйственные предприятия, в том числе агрохолдинги, 13% - крестьянские (фермерские) хозяйства. Крестьянские (фермерские) хозяйства уверенно набирают темпы развития. Наращивание объемов производства в малых формах хозяйствования играет немаловажную роль в условиях импортозамещения, поскольку темпы роста производства в фермерских хозяйствах выше, чем в сельскохозяйственных организациях.</w:t>
      </w:r>
    </w:p>
    <w:p w:rsidR="00FC3334" w:rsidRDefault="00FC3334">
      <w:pPr>
        <w:pStyle w:val="ConsPlusNormal"/>
        <w:spacing w:before="220"/>
        <w:ind w:firstLine="540"/>
        <w:jc w:val="both"/>
      </w:pPr>
      <w:r>
        <w:t xml:space="preserve">Природные и климатические особенности Иркутской области, активное развитие биофармацевтики, высокий спрос на продукты питания и биологически активные добавки из дикоросов способствуют развитию устойчивой системы сбора, заготовки и переработки лесных </w:t>
      </w:r>
      <w:r>
        <w:lastRenderedPageBreak/>
        <w:t>недревесных (пневый осмол, пихтовая лапка, береста и т.д.), а также лесных (грибы, ягоды, кедровый орех, черемша, папоротник) пищевых ресурсов и лекарственного сырья. Это позволяет вносить существенный вклад в развитие экономики региона и повышение занятости жителей, особенно в отдаленных территориях.</w:t>
      </w:r>
    </w:p>
    <w:p w:rsidR="00FC3334" w:rsidRDefault="00FC3334">
      <w:pPr>
        <w:pStyle w:val="ConsPlusNormal"/>
        <w:spacing w:before="220"/>
        <w:ind w:firstLine="540"/>
        <w:jc w:val="both"/>
      </w:pPr>
      <w:r>
        <w:t>В Иркутской области существует большой потенциал развития товарной аквакультуры, и к ее развитию проявляют интерес организации и индивидуальные предприниматели.</w:t>
      </w:r>
    </w:p>
    <w:p w:rsidR="00FC3334" w:rsidRDefault="00FC3334">
      <w:pPr>
        <w:pStyle w:val="ConsPlusNormal"/>
        <w:spacing w:before="220"/>
        <w:ind w:firstLine="540"/>
        <w:jc w:val="both"/>
      </w:pPr>
      <w:r>
        <w:t>Одним из факторов, определяющих перспективы развития сельскохозяйственного производства, является эпизоотическое и ветеринарно-санитарное благополучие территорий региона. Эпизоотическая безопасность в области является условием устойчивого развития отрасли животноводства и беспрепятственного выхода отечественной продукции на внешние рынки. При этом одновременно обеспечиваются:</w:t>
      </w:r>
    </w:p>
    <w:p w:rsidR="00FC3334" w:rsidRDefault="00FC3334">
      <w:pPr>
        <w:pStyle w:val="ConsPlusNormal"/>
        <w:spacing w:before="220"/>
        <w:ind w:firstLine="540"/>
        <w:jc w:val="both"/>
      </w:pPr>
      <w:r>
        <w:t>- защита населения от болезней, общих для человека и животных, либо возникающих при использовании (потреблении) недоброкачественной животноводческой продукции;</w:t>
      </w:r>
    </w:p>
    <w:p w:rsidR="00FC3334" w:rsidRDefault="00FC3334">
      <w:pPr>
        <w:pStyle w:val="ConsPlusNormal"/>
        <w:spacing w:before="220"/>
        <w:ind w:firstLine="540"/>
        <w:jc w:val="both"/>
      </w:pPr>
      <w:r>
        <w:t>- инвестиционная привлекательность животноводческих хозяйств, создание условий для развития торговли.</w:t>
      </w:r>
    </w:p>
    <w:p w:rsidR="00FC3334" w:rsidRDefault="00FC3334">
      <w:pPr>
        <w:pStyle w:val="ConsPlusNormal"/>
        <w:spacing w:before="220"/>
        <w:ind w:firstLine="540"/>
        <w:jc w:val="both"/>
      </w:pPr>
      <w:r>
        <w:t xml:space="preserve">Стабильное производство сельскохозяйственной продукции обусловлено реализацией государственной </w:t>
      </w:r>
      <w:hyperlink r:id="rId107" w:history="1">
        <w:r>
          <w:rPr>
            <w:color w:val="0000FF"/>
          </w:rPr>
          <w:t>программы</w:t>
        </w:r>
      </w:hyperlink>
      <w:r>
        <w:t xml:space="preserve"> Иркутской области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Иркутской области от 9 декабря 2013 года N 568-пп. За период ее реализации среднегодовые темпы прироста продукции сельского хозяйства составили - 7,2%. Прибыль до налогообложения, полученная сельскохозяйственными организациями в 2017 году, составила 3 244,0 млн. рублей. Это позволило обеспечить рентабельность отрасли с субсидиями на уровне 15,7%, без субсидий - 8,4%. Среднемесячная зарплата в расчете на 1 работника, занятого в сельском хозяйстве (без субъектов малого предпринимательства), увеличилась по сравнению с соответствующим периодом предыдущего года на 17,3% и составила 33 516,5 рубля.</w:t>
      </w:r>
    </w:p>
    <w:p w:rsidR="00FC3334" w:rsidRDefault="00FC3334">
      <w:pPr>
        <w:pStyle w:val="ConsPlusNormal"/>
        <w:spacing w:before="220"/>
        <w:ind w:firstLine="540"/>
        <w:jc w:val="both"/>
      </w:pPr>
      <w:r>
        <w:t xml:space="preserve">Вместе с тем, в результате неустойчивости производственно-хозяйственных связей, ограниченных финансовых ресурсов, роста цен на энергоносители, инфляции в агропромышленном комплексе Иркутской области сохраняются неблагоприятные общие условия функционирования сельского хозяйства. А именно, из-за низкой технической оснащенности нарушаются агротехнические сроки основной обработки почвы, посевов и ухода за растениями, их уборки, а изношенность основных фондов увеличивает издержки на их поддержание в рабочем состоянии. По причине недостатка денежных ресурсов остается относительно низкий уровень применения органических и минеральных удобрений, что ведет к истощению почв и падению продуктивности пашни, имеют место примитивные системы земледелия и животноводства, существует недостаток квалифицированных кадров всех уровней по причине старения и оттока молодежи из сельской местности. Улучшение жилищных условий сельских граждан и в первую очередь обеспечение жильем молодых специалистов и молодых семей (с целью привлечения в сельскую местность) в настоящее время невозможно без предоставления безвозмездной государственной поддержки (социальных выплат). Сельские объекты социальных сфер: образования, здравоохранения, спорта, достигшие 40 - 60-летнего срока эксплуатации, так же как дороги и объекты ветеринарии (обеспечивающие эпизоотическое и ветеринарно-санитарное благополучие территории региона), требуют значительных вложений для реконструкции. Обострились проблемы в сфере садоводства и огородничества. За последние 20 - 25 лет прервались наработанные связи садоводческих некоммерческих организаций с промышленными предприятиями Иркутской области по решению вопросов, связанных с обустройством, ремонтом и обслуживанием дорог, линий электропередач, водоснабжения и других объектов инфраструктуры, поэтому в настоящее время состояние данных объектов неудовлетворительное и требует капитальных вложений. Самостоятельно садоводы и огородники не в состоянии решать </w:t>
      </w:r>
      <w:r>
        <w:lastRenderedPageBreak/>
        <w:t>данные вопросы.</w:t>
      </w:r>
    </w:p>
    <w:p w:rsidR="00FC3334" w:rsidRDefault="00FC3334">
      <w:pPr>
        <w:pStyle w:val="ConsPlusNormal"/>
        <w:spacing w:before="220"/>
        <w:ind w:firstLine="540"/>
        <w:jc w:val="both"/>
      </w:pPr>
      <w:r>
        <w:t>В связи со сложившейся ситуацией вопросы дальнейшего развития агропромышленного комплекса необходимо решать объединенными усилиями инвесторов, органов исполнительной власти всех уровней, с привлечением частных инвестиций, кредитных ресурсов, расширением форм государственной поддержки.</w:t>
      </w:r>
    </w:p>
    <w:p w:rsidR="00FC3334" w:rsidRDefault="00FC3334">
      <w:pPr>
        <w:pStyle w:val="ConsPlusNormal"/>
        <w:spacing w:before="220"/>
        <w:ind w:firstLine="540"/>
        <w:jc w:val="both"/>
      </w:pPr>
      <w:r>
        <w:t>Комплексный подход к решению проблем АПК предполагает использование программно-целевого метода, обеспечивающего эффективную организацию процесса управления, контроля и надзора, взаимосвязь между проводимыми мероприятиями и результатами их выполнения, четкое распределение реализуемых мероприятий по исполнителям и срокам, более эффективное использование финансовых ресурсов для решения обозначенных задач.</w:t>
      </w:r>
    </w:p>
    <w:p w:rsidR="00FC3334" w:rsidRDefault="00FC3334">
      <w:pPr>
        <w:pStyle w:val="ConsPlusNormal"/>
        <w:spacing w:before="220"/>
        <w:ind w:firstLine="540"/>
        <w:jc w:val="both"/>
      </w:pPr>
      <w:r>
        <w:t>Государственная программа предусматривает комплексное развитие всех отраслей и подотраслей, а также сфер деятельности агропромышленного комплекса Иркутской области.</w:t>
      </w:r>
    </w:p>
    <w:p w:rsidR="00FC3334" w:rsidRDefault="00FC3334">
      <w:pPr>
        <w:pStyle w:val="ConsPlusNormal"/>
        <w:jc w:val="both"/>
      </w:pPr>
    </w:p>
    <w:p w:rsidR="00FC3334" w:rsidRDefault="00FC3334">
      <w:pPr>
        <w:pStyle w:val="ConsPlusTitle"/>
        <w:jc w:val="center"/>
        <w:outlineLvl w:val="1"/>
      </w:pPr>
      <w:r>
        <w:t>Раздел II. ЦЕЛЬ И ЗАДАЧИ ГОСУДАРСТВЕННОЙ ПРОГРАММЫ, ЦЕЛЕВЫЕ</w:t>
      </w:r>
    </w:p>
    <w:p w:rsidR="00FC3334" w:rsidRDefault="00FC3334">
      <w:pPr>
        <w:pStyle w:val="ConsPlusTitle"/>
        <w:jc w:val="center"/>
      </w:pPr>
      <w:r>
        <w:t>ПОКАЗАТЕЛИ ГОСУДАРСТВЕННОЙ ПРОГРАММЫ, СРОКИ РЕАЛИЗАЦИИ</w:t>
      </w:r>
    </w:p>
    <w:p w:rsidR="00FC3334" w:rsidRDefault="00FC3334">
      <w:pPr>
        <w:pStyle w:val="ConsPlusNormal"/>
        <w:jc w:val="both"/>
      </w:pPr>
    </w:p>
    <w:p w:rsidR="00FC3334" w:rsidRDefault="00FC3334">
      <w:pPr>
        <w:pStyle w:val="ConsPlusNormal"/>
        <w:ind w:firstLine="540"/>
        <w:jc w:val="both"/>
      </w:pPr>
      <w:r>
        <w:t>Целью государственной программы является повышение конкурентоспособности сельскохозяйственной продукции на внутреннем и внешнем рынках.</w:t>
      </w:r>
    </w:p>
    <w:p w:rsidR="00FC3334" w:rsidRDefault="00FC3334">
      <w:pPr>
        <w:pStyle w:val="ConsPlusNormal"/>
        <w:spacing w:before="220"/>
        <w:ind w:firstLine="540"/>
        <w:jc w:val="both"/>
      </w:pPr>
      <w:r>
        <w:t>Для достижения поставленной цели необходимо решение следующих задач:</w:t>
      </w:r>
    </w:p>
    <w:p w:rsidR="00FC3334" w:rsidRDefault="00FC3334">
      <w:pPr>
        <w:pStyle w:val="ConsPlusNormal"/>
        <w:spacing w:before="220"/>
        <w:ind w:firstLine="540"/>
        <w:jc w:val="both"/>
      </w:pPr>
      <w:r>
        <w:t>1) обеспечение продовольственной независимости Иркутской области;</w:t>
      </w:r>
    </w:p>
    <w:p w:rsidR="00FC3334" w:rsidRDefault="00FC3334">
      <w:pPr>
        <w:pStyle w:val="ConsPlusNormal"/>
        <w:spacing w:before="220"/>
        <w:ind w:firstLine="540"/>
        <w:jc w:val="both"/>
      </w:pPr>
      <w:r>
        <w:t>2) создание комфортных условий жизнедеятельности в сельской местности;</w:t>
      </w:r>
    </w:p>
    <w:p w:rsidR="00FC3334" w:rsidRDefault="00FC3334">
      <w:pPr>
        <w:pStyle w:val="ConsPlusNormal"/>
        <w:spacing w:before="220"/>
        <w:ind w:firstLine="540"/>
        <w:jc w:val="both"/>
      </w:pPr>
      <w:r>
        <w:t>3) 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p w:rsidR="00FC3334" w:rsidRDefault="00FC3334">
      <w:pPr>
        <w:pStyle w:val="ConsPlusNormal"/>
        <w:spacing w:before="220"/>
        <w:ind w:firstLine="540"/>
        <w:jc w:val="both"/>
      </w:pPr>
      <w:r>
        <w:t>4) стимулирование развития садоводческих или огороднических некоммерческих товариществ Иркутской области;</w:t>
      </w:r>
    </w:p>
    <w:p w:rsidR="00FC3334" w:rsidRDefault="00FC3334">
      <w:pPr>
        <w:pStyle w:val="ConsPlusNormal"/>
        <w:spacing w:before="220"/>
        <w:ind w:firstLine="540"/>
        <w:jc w:val="both"/>
      </w:pPr>
      <w:r>
        <w:t>5) 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p w:rsidR="00FC3334" w:rsidRDefault="00FC3334">
      <w:pPr>
        <w:pStyle w:val="ConsPlusNormal"/>
        <w:spacing w:before="220"/>
        <w:ind w:firstLine="540"/>
        <w:jc w:val="both"/>
      </w:pPr>
      <w:r>
        <w:t>6) 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p w:rsidR="00FC3334" w:rsidRDefault="00FC3334">
      <w:pPr>
        <w:pStyle w:val="ConsPlusNormal"/>
        <w:spacing w:before="220"/>
        <w:ind w:firstLine="540"/>
        <w:jc w:val="both"/>
      </w:pPr>
      <w:r>
        <w:t>7) 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p w:rsidR="00FC3334" w:rsidRDefault="00FC3334">
      <w:pPr>
        <w:pStyle w:val="ConsPlusNormal"/>
        <w:spacing w:before="220"/>
        <w:ind w:firstLine="540"/>
        <w:jc w:val="both"/>
      </w:pPr>
      <w:r>
        <w:t>8) сохранение доли сельского населения в общей численности населения Иркутской области;</w:t>
      </w:r>
    </w:p>
    <w:p w:rsidR="00FC3334" w:rsidRDefault="00FC3334">
      <w:pPr>
        <w:pStyle w:val="ConsPlusNormal"/>
        <w:jc w:val="both"/>
      </w:pPr>
      <w:r>
        <w:t xml:space="preserve">(пп. 8 введен </w:t>
      </w:r>
      <w:hyperlink r:id="rId108" w:history="1">
        <w:r>
          <w:rPr>
            <w:color w:val="0000FF"/>
          </w:rPr>
          <w:t>Постановлением</w:t>
        </w:r>
      </w:hyperlink>
      <w:r>
        <w:t xml:space="preserve"> Правительства Иркутской области от 05.08.2019 N 603-пп)</w:t>
      </w:r>
    </w:p>
    <w:p w:rsidR="00FC3334" w:rsidRDefault="00FC3334">
      <w:pPr>
        <w:pStyle w:val="ConsPlusNormal"/>
        <w:spacing w:before="220"/>
        <w:ind w:firstLine="540"/>
        <w:jc w:val="both"/>
      </w:pPr>
      <w:r>
        <w:t>9) создание благоприятных условий для увеличения и развития крестьянских (фермерских) хозяйств и сельскохозяйственных потребительских кооперативов.</w:t>
      </w:r>
    </w:p>
    <w:p w:rsidR="00FC3334" w:rsidRDefault="00FC3334">
      <w:pPr>
        <w:pStyle w:val="ConsPlusNormal"/>
        <w:jc w:val="both"/>
      </w:pPr>
      <w:r>
        <w:t xml:space="preserve">(пп. 9 введен </w:t>
      </w:r>
      <w:hyperlink r:id="rId109" w:history="1">
        <w:r>
          <w:rPr>
            <w:color w:val="0000FF"/>
          </w:rPr>
          <w:t>Постановлением</w:t>
        </w:r>
      </w:hyperlink>
      <w:r>
        <w:t xml:space="preserve"> Правительства Иркутской области от 25.11.2020 N 959-пп)</w:t>
      </w:r>
    </w:p>
    <w:p w:rsidR="00FC3334" w:rsidRDefault="00FC3334">
      <w:pPr>
        <w:pStyle w:val="ConsPlusNormal"/>
        <w:spacing w:before="220"/>
        <w:ind w:firstLine="540"/>
        <w:jc w:val="both"/>
      </w:pPr>
      <w:r>
        <w:t>Целевыми показателями государственной программы являются:</w:t>
      </w:r>
    </w:p>
    <w:p w:rsidR="00FC3334" w:rsidRDefault="00FC3334">
      <w:pPr>
        <w:pStyle w:val="ConsPlusNormal"/>
        <w:spacing w:before="220"/>
        <w:ind w:firstLine="540"/>
        <w:jc w:val="both"/>
      </w:pPr>
      <w:r>
        <w:lastRenderedPageBreak/>
        <w:t>1) индекс производства продукции сельского хозяйства в хозяйствах всех категорий (в сопоставимых ценах);</w:t>
      </w:r>
    </w:p>
    <w:p w:rsidR="00FC3334" w:rsidRDefault="00FC3334">
      <w:pPr>
        <w:pStyle w:val="ConsPlusNormal"/>
        <w:spacing w:before="220"/>
        <w:ind w:firstLine="540"/>
        <w:jc w:val="both"/>
      </w:pPr>
      <w:r>
        <w:t>2) создание рабочих мест в сельском хозяйстве.</w:t>
      </w:r>
    </w:p>
    <w:p w:rsidR="00FC3334" w:rsidRDefault="00FA5F8C">
      <w:pPr>
        <w:pStyle w:val="ConsPlusNormal"/>
        <w:spacing w:before="220"/>
        <w:ind w:firstLine="540"/>
        <w:jc w:val="both"/>
      </w:pPr>
      <w:hyperlink w:anchor="P13070" w:history="1">
        <w:r w:rsidR="00FC3334">
          <w:rPr>
            <w:color w:val="0000FF"/>
          </w:rPr>
          <w:t>Сведения</w:t>
        </w:r>
      </w:hyperlink>
      <w:r w:rsidR="00FC3334">
        <w:t xml:space="preserve"> о составе и значениях целевых показателей государственной программы представлены в приложении 8 к государственной программе. Целевые показатели рассчитываются по </w:t>
      </w:r>
      <w:hyperlink w:anchor="P27428" w:history="1">
        <w:r w:rsidR="00FC3334">
          <w:rPr>
            <w:color w:val="0000FF"/>
          </w:rPr>
          <w:t>методике</w:t>
        </w:r>
      </w:hyperlink>
      <w:r w:rsidR="00FC3334">
        <w:t>, которая представлена в приложении 12 к государственной программе.</w:t>
      </w:r>
    </w:p>
    <w:p w:rsidR="00FC3334" w:rsidRDefault="00FC3334">
      <w:pPr>
        <w:pStyle w:val="ConsPlusNormal"/>
        <w:spacing w:before="220"/>
        <w:ind w:firstLine="540"/>
        <w:jc w:val="both"/>
      </w:pPr>
      <w:r>
        <w:t>Срок реализации государственной программы: 2019 - 2024 годы.</w:t>
      </w:r>
    </w:p>
    <w:p w:rsidR="00FC3334" w:rsidRDefault="00FC3334">
      <w:pPr>
        <w:pStyle w:val="ConsPlusNormal"/>
        <w:jc w:val="both"/>
      </w:pPr>
    </w:p>
    <w:p w:rsidR="00FC3334" w:rsidRDefault="00FC3334">
      <w:pPr>
        <w:pStyle w:val="ConsPlusTitle"/>
        <w:jc w:val="center"/>
        <w:outlineLvl w:val="1"/>
      </w:pPr>
      <w:r>
        <w:t>Раздел III. ОБОСНОВАНИЕ ВЫДЕЛЕНИЯ ПОДПРОГРАММ</w:t>
      </w:r>
    </w:p>
    <w:p w:rsidR="00FC3334" w:rsidRDefault="00FC3334">
      <w:pPr>
        <w:pStyle w:val="ConsPlusNormal"/>
        <w:jc w:val="both"/>
      </w:pPr>
    </w:p>
    <w:p w:rsidR="00FC3334" w:rsidRDefault="00FC3334">
      <w:pPr>
        <w:pStyle w:val="ConsPlusNormal"/>
        <w:ind w:firstLine="540"/>
        <w:jc w:val="both"/>
      </w:pPr>
      <w:r>
        <w:t>Для достижения заявленной цели и решения поставленных задач в рамках государственной программы предусмотрена реализация следующих подпрограмм:</w:t>
      </w:r>
    </w:p>
    <w:p w:rsidR="00FC3334" w:rsidRDefault="00FC3334">
      <w:pPr>
        <w:pStyle w:val="ConsPlusNormal"/>
        <w:spacing w:before="220"/>
        <w:ind w:firstLine="540"/>
        <w:jc w:val="both"/>
      </w:pPr>
      <w:r>
        <w:t>1) "</w:t>
      </w:r>
      <w:hyperlink w:anchor="P341" w:history="1">
        <w:r>
          <w:rPr>
            <w:color w:val="0000FF"/>
          </w:rPr>
          <w:t>Развитие сельского хозяйства</w:t>
        </w:r>
      </w:hyperlink>
      <w:r>
        <w:t xml:space="preserve"> и регулирование рынков сельскохозяйственной продукции, сырья и продовольствия в Иркутской области" на 2019 - 2024 годы;</w:t>
      </w:r>
    </w:p>
    <w:p w:rsidR="00FC3334" w:rsidRDefault="00FC3334">
      <w:pPr>
        <w:pStyle w:val="ConsPlusNormal"/>
        <w:spacing w:before="220"/>
        <w:ind w:firstLine="540"/>
        <w:jc w:val="both"/>
      </w:pPr>
      <w:r>
        <w:t>2) "</w:t>
      </w:r>
      <w:hyperlink w:anchor="P491" w:history="1">
        <w:r>
          <w:rPr>
            <w:color w:val="0000FF"/>
          </w:rPr>
          <w:t>Устойчивое развитие</w:t>
        </w:r>
      </w:hyperlink>
      <w:r>
        <w:t xml:space="preserve"> сельских территорий Иркутской области" на 2019 год;</w:t>
      </w:r>
    </w:p>
    <w:p w:rsidR="00FC3334" w:rsidRDefault="00FC3334">
      <w:pPr>
        <w:pStyle w:val="ConsPlusNormal"/>
        <w:jc w:val="both"/>
      </w:pPr>
      <w:r>
        <w:t xml:space="preserve">(в ред. </w:t>
      </w:r>
      <w:hyperlink r:id="rId110" w:history="1">
        <w:r>
          <w:rPr>
            <w:color w:val="0000FF"/>
          </w:rPr>
          <w:t>Постановления</w:t>
        </w:r>
      </w:hyperlink>
      <w:r>
        <w:t xml:space="preserve"> Правительства Иркутской области от 05.08.2019 N 603-пп)</w:t>
      </w:r>
    </w:p>
    <w:p w:rsidR="00FC3334" w:rsidRDefault="00FC3334">
      <w:pPr>
        <w:pStyle w:val="ConsPlusNormal"/>
        <w:spacing w:before="220"/>
        <w:ind w:firstLine="540"/>
        <w:jc w:val="both"/>
      </w:pPr>
      <w:r>
        <w:t>3) "</w:t>
      </w:r>
      <w:hyperlink w:anchor="P5322" w:history="1">
        <w:r>
          <w:rPr>
            <w:color w:val="0000FF"/>
          </w:rPr>
          <w:t>Обеспечение деятельности</w:t>
        </w:r>
      </w:hyperlink>
      <w:r>
        <w:t xml:space="preserve"> в области ветеринарии" на 2019 - 2024 годы;</w:t>
      </w:r>
    </w:p>
    <w:p w:rsidR="00FC3334" w:rsidRDefault="00FC3334">
      <w:pPr>
        <w:pStyle w:val="ConsPlusNormal"/>
        <w:spacing w:before="220"/>
        <w:ind w:firstLine="540"/>
        <w:jc w:val="both"/>
      </w:pPr>
      <w:r>
        <w:t>4) "</w:t>
      </w:r>
      <w:hyperlink w:anchor="P5651" w:history="1">
        <w:r>
          <w:rPr>
            <w:color w:val="0000FF"/>
          </w:rPr>
          <w:t>Создание условий</w:t>
        </w:r>
      </w:hyperlink>
      <w:r>
        <w:t xml:space="preserve"> для развития садоводческих или огороднических некоммерческих товариществ Иркутской области" на 2019 - 2024 годы;</w:t>
      </w:r>
    </w:p>
    <w:p w:rsidR="00FC3334" w:rsidRDefault="00FC3334">
      <w:pPr>
        <w:pStyle w:val="ConsPlusNormal"/>
        <w:spacing w:before="220"/>
        <w:ind w:firstLine="540"/>
        <w:jc w:val="both"/>
      </w:pPr>
      <w:r>
        <w:t>5) "</w:t>
      </w:r>
      <w:hyperlink w:anchor="P8792" w:history="1">
        <w:r>
          <w:rPr>
            <w:color w:val="0000FF"/>
          </w:rPr>
          <w:t>Развитие сферы заготовки</w:t>
        </w:r>
      </w:hyperlink>
      <w:r>
        <w:t>, переработки и сбыта пищевых лесных ресурсов и лекарственных растений в Иркутской области" на 2019 - 2024 годы;</w:t>
      </w:r>
    </w:p>
    <w:p w:rsidR="00FC3334" w:rsidRDefault="00FC3334">
      <w:pPr>
        <w:pStyle w:val="ConsPlusNormal"/>
        <w:spacing w:before="220"/>
        <w:ind w:firstLine="540"/>
        <w:jc w:val="both"/>
      </w:pPr>
      <w:r>
        <w:t>6) "</w:t>
      </w:r>
      <w:hyperlink w:anchor="P8899" w:history="1">
        <w:r>
          <w:rPr>
            <w:color w:val="0000FF"/>
          </w:rPr>
          <w:t>Развитие переработки</w:t>
        </w:r>
      </w:hyperlink>
      <w:r>
        <w:t xml:space="preserve"> сельскохозяйственной продукции, производства продовольственных товаров и расширения каналов сбыта" на 2019 - 2024 годы;</w:t>
      </w:r>
    </w:p>
    <w:p w:rsidR="00FC3334" w:rsidRDefault="00FC3334">
      <w:pPr>
        <w:pStyle w:val="ConsPlusNormal"/>
        <w:spacing w:before="220"/>
        <w:ind w:firstLine="540"/>
        <w:jc w:val="both"/>
      </w:pPr>
      <w:r>
        <w:t>7) "</w:t>
      </w:r>
      <w:hyperlink w:anchor="P9030" w:history="1">
        <w:r>
          <w:rPr>
            <w:color w:val="0000FF"/>
          </w:rPr>
          <w:t>Обеспечение реализации</w:t>
        </w:r>
      </w:hyperlink>
      <w:r>
        <w:t xml:space="preserve"> государственных функций по управлению агропромышленным комплексом Иркутской области" на 2019 - 2024 годы;</w:t>
      </w:r>
    </w:p>
    <w:p w:rsidR="00FC3334" w:rsidRDefault="00FC3334">
      <w:pPr>
        <w:pStyle w:val="ConsPlusNormal"/>
        <w:spacing w:before="220"/>
        <w:ind w:firstLine="540"/>
        <w:jc w:val="both"/>
      </w:pPr>
      <w:r>
        <w:t>8) "</w:t>
      </w:r>
      <w:hyperlink w:anchor="P9134" w:history="1">
        <w:r>
          <w:rPr>
            <w:color w:val="0000FF"/>
          </w:rPr>
          <w:t>Комплексное развитие</w:t>
        </w:r>
      </w:hyperlink>
      <w:r>
        <w:t xml:space="preserve"> сельских территорий Иркутской области" на 2020 - 2024 годы;</w:t>
      </w:r>
    </w:p>
    <w:p w:rsidR="00FC3334" w:rsidRDefault="00FC3334">
      <w:pPr>
        <w:pStyle w:val="ConsPlusNormal"/>
        <w:jc w:val="both"/>
      </w:pPr>
      <w:r>
        <w:t xml:space="preserve">(пп. 8 введен </w:t>
      </w:r>
      <w:hyperlink r:id="rId111" w:history="1">
        <w:r>
          <w:rPr>
            <w:color w:val="0000FF"/>
          </w:rPr>
          <w:t>Постановлением</w:t>
        </w:r>
      </w:hyperlink>
      <w:r>
        <w:t xml:space="preserve"> Правительства Иркутской области от 05.08.2019 N 603-пп)</w:t>
      </w:r>
    </w:p>
    <w:p w:rsidR="00FC3334" w:rsidRDefault="00FC3334">
      <w:pPr>
        <w:pStyle w:val="ConsPlusNormal"/>
        <w:spacing w:before="220"/>
        <w:ind w:firstLine="540"/>
        <w:jc w:val="both"/>
      </w:pPr>
      <w:r>
        <w:t>9) "</w:t>
      </w:r>
      <w:hyperlink w:anchor="P12969" w:history="1">
        <w:r>
          <w:rPr>
            <w:color w:val="0000FF"/>
          </w:rPr>
          <w:t>Развитие крестьянских (фермерских) хозяйств</w:t>
        </w:r>
      </w:hyperlink>
      <w:r>
        <w:t xml:space="preserve"> и сельскохозяйственных потребительских кооперативов" на 2021 - 2024 годы.</w:t>
      </w:r>
    </w:p>
    <w:p w:rsidR="00FC3334" w:rsidRDefault="00FC3334">
      <w:pPr>
        <w:pStyle w:val="ConsPlusNormal"/>
        <w:jc w:val="both"/>
      </w:pPr>
      <w:r>
        <w:t xml:space="preserve">(пп. 9 введен </w:t>
      </w:r>
      <w:hyperlink r:id="rId112" w:history="1">
        <w:r>
          <w:rPr>
            <w:color w:val="0000FF"/>
          </w:rPr>
          <w:t>Постановлением</w:t>
        </w:r>
      </w:hyperlink>
      <w:r>
        <w:t xml:space="preserve"> Правительства Иркутской области от 25.11.2020 N 959-пп)</w:t>
      </w:r>
    </w:p>
    <w:p w:rsidR="00FC3334" w:rsidRDefault="00FC3334">
      <w:pPr>
        <w:pStyle w:val="ConsPlusNormal"/>
        <w:spacing w:before="220"/>
        <w:ind w:firstLine="540"/>
        <w:jc w:val="both"/>
      </w:pPr>
      <w: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FC3334" w:rsidRDefault="00FA5F8C">
      <w:pPr>
        <w:pStyle w:val="ConsPlusNormal"/>
        <w:spacing w:before="220"/>
        <w:ind w:firstLine="540"/>
        <w:jc w:val="both"/>
      </w:pPr>
      <w:hyperlink w:anchor="P15193" w:history="1">
        <w:r w:rsidR="00FC3334">
          <w:rPr>
            <w:color w:val="0000FF"/>
          </w:rPr>
          <w:t>Структура</w:t>
        </w:r>
      </w:hyperlink>
      <w:r w:rsidR="00FC3334">
        <w:t xml:space="preserve"> государственной программы приведена в приложении 9 к государственной программе.</w:t>
      </w:r>
    </w:p>
    <w:p w:rsidR="00FC3334" w:rsidRDefault="00FC3334">
      <w:pPr>
        <w:pStyle w:val="ConsPlusNormal"/>
        <w:jc w:val="both"/>
      </w:pPr>
    </w:p>
    <w:p w:rsidR="00FC3334" w:rsidRDefault="00FC3334">
      <w:pPr>
        <w:pStyle w:val="ConsPlusTitle"/>
        <w:jc w:val="center"/>
        <w:outlineLvl w:val="1"/>
      </w:pPr>
      <w:r>
        <w:t>Раздел IV. АНАЛИЗ РИСКОВ РЕАЛИЗАЦИИ ГОСУДАРСТВЕННОЙ</w:t>
      </w:r>
    </w:p>
    <w:p w:rsidR="00FC3334" w:rsidRDefault="00FC3334">
      <w:pPr>
        <w:pStyle w:val="ConsPlusTitle"/>
        <w:jc w:val="center"/>
      </w:pPr>
      <w:r>
        <w:t>ПРОГРАММЫ И ОПИСАНИЕ МЕР УПРАВЛЕНИЯ РИСКАМИ РЕАЛИЗАЦИИ</w:t>
      </w:r>
    </w:p>
    <w:p w:rsidR="00FC3334" w:rsidRDefault="00FC3334">
      <w:pPr>
        <w:pStyle w:val="ConsPlusTitle"/>
        <w:jc w:val="center"/>
      </w:pPr>
      <w:r>
        <w:t>ГОСУДАРСТВЕННОЙ ПРОГРАММЫ</w:t>
      </w:r>
    </w:p>
    <w:p w:rsidR="00FC3334" w:rsidRDefault="00FC3334">
      <w:pPr>
        <w:pStyle w:val="ConsPlusNormal"/>
        <w:jc w:val="both"/>
      </w:pPr>
    </w:p>
    <w:p w:rsidR="00FC3334" w:rsidRDefault="00FC3334">
      <w:pPr>
        <w:pStyle w:val="ConsPlusNormal"/>
        <w:ind w:firstLine="540"/>
        <w:jc w:val="both"/>
      </w:pPr>
      <w:r>
        <w:lastRenderedPageBreak/>
        <w:t>Анализ рисков, снижающих вероятность полной реализации государственной программы и достижения поставленных целей и решения задач, позволяет выделить внутренние риски и внешние риски.</w:t>
      </w:r>
    </w:p>
    <w:p w:rsidR="00FC3334" w:rsidRDefault="00FC3334">
      <w:pPr>
        <w:pStyle w:val="ConsPlusNormal"/>
        <w:spacing w:before="220"/>
        <w:ind w:firstLine="540"/>
        <w:jc w:val="both"/>
      </w:pPr>
      <w:r>
        <w:t>Внутренние риски.</w:t>
      </w:r>
    </w:p>
    <w:p w:rsidR="00FC3334" w:rsidRDefault="00FC3334">
      <w:pPr>
        <w:pStyle w:val="ConsPlusNormal"/>
        <w:spacing w:before="220"/>
        <w:ind w:firstLine="540"/>
        <w:jc w:val="both"/>
      </w:pPr>
      <w:r>
        <w:t>1. Риск обеспечения финансирования государственной программы не в полном объеме (риск ликвидности),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государственной программы в результате недофинансирования можно считать минимальным. Оценка данного риска - риск низкий.</w:t>
      </w:r>
    </w:p>
    <w:p w:rsidR="00FC3334" w:rsidRDefault="00FC3334">
      <w:pPr>
        <w:pStyle w:val="ConsPlusNormal"/>
        <w:spacing w:before="220"/>
        <w:ind w:firstLine="540"/>
        <w:jc w:val="both"/>
      </w:pPr>
      <w:r>
        <w:t>2. Операционные риски реализации государственной программы:</w:t>
      </w:r>
    </w:p>
    <w:p w:rsidR="00FC3334" w:rsidRDefault="00FC3334">
      <w:pPr>
        <w:pStyle w:val="ConsPlusNormal"/>
        <w:spacing w:before="220"/>
        <w:ind w:firstLine="540"/>
        <w:jc w:val="both"/>
      </w:pPr>
      <w:r>
        <w:t>риск возникновения сбоев при реализации государственной программы (операционный риск) возникает в результате низкой эффективности деятельности, в том числе ошибок исполнителей, совершенных правонарушений, неготовности региональной инфраструктуры (управленческой, информационной, финансовой и др.) к решению задач, поставленных государственной программой.</w:t>
      </w:r>
    </w:p>
    <w:p w:rsidR="00FC3334" w:rsidRDefault="00FC3334">
      <w:pPr>
        <w:pStyle w:val="ConsPlusNormal"/>
        <w:spacing w:before="220"/>
        <w:ind w:firstLine="540"/>
        <w:jc w:val="both"/>
      </w:pPr>
      <w:r>
        <w:t>В рамках данного вида риска можно выделить следующие виды рисков:</w:t>
      </w:r>
    </w:p>
    <w:p w:rsidR="00FC3334" w:rsidRDefault="00FC3334">
      <w:pPr>
        <w:pStyle w:val="ConsPlusNormal"/>
        <w:spacing w:before="220"/>
        <w:ind w:firstLine="540"/>
        <w:jc w:val="both"/>
      </w:pPr>
      <w:r>
        <w:t>риск исполнителей - вероятность возникновения проблем в реализации государственной программы в результате недостаточной квалификации ответственных исполнителей. Также к данному виду риска относится риск злоупотребления исполнителями своим служебным положением в рамках реализации государственной программы. Качественная оценка данного риска - риск средний;</w:t>
      </w:r>
    </w:p>
    <w:p w:rsidR="00FC3334" w:rsidRDefault="00FC3334">
      <w:pPr>
        <w:pStyle w:val="ConsPlusNormal"/>
        <w:spacing w:before="220"/>
        <w:ind w:firstLine="540"/>
        <w:jc w:val="both"/>
      </w:pPr>
      <w:r>
        <w:t>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государственной программы. Качественная оценка данного вида риска - риск средний. Снижение данного риска также можно обеспечить за счет активного привлечения к реализации государственной программы органов исполнительной власти Иркутской области, муниципальных образований и организаций.</w:t>
      </w:r>
    </w:p>
    <w:p w:rsidR="00FC3334" w:rsidRDefault="00FC3334">
      <w:pPr>
        <w:pStyle w:val="ConsPlusNormal"/>
        <w:spacing w:before="220"/>
        <w:ind w:firstLine="540"/>
        <w:jc w:val="both"/>
      </w:pPr>
      <w:r>
        <w:t>Таким образом, операционный риск реализации государственной программы определяется как средний. Вес операционного риска не является критическим для реализации государственной программы.</w:t>
      </w:r>
    </w:p>
    <w:p w:rsidR="00FC3334" w:rsidRDefault="00FC3334">
      <w:pPr>
        <w:pStyle w:val="ConsPlusNormal"/>
        <w:spacing w:before="220"/>
        <w:ind w:firstLine="540"/>
        <w:jc w:val="both"/>
      </w:pPr>
      <w:r>
        <w:t>Государственной программой предусмотрены мероприятия, направленные на снижение данного риска до низкого уровня. Операционный риск может повлиять на снижение темпов роста основных экономических показателей на 10 - 15 процентов в случае происходящих задержек с введением тех или иных важных для приоритетных отраслей региона объектов;</w:t>
      </w:r>
    </w:p>
    <w:p w:rsidR="00FC3334" w:rsidRDefault="00FC3334">
      <w:pPr>
        <w:pStyle w:val="ConsPlusNormal"/>
        <w:spacing w:before="220"/>
        <w:ind w:firstLine="540"/>
        <w:jc w:val="both"/>
      </w:pPr>
      <w:r>
        <w:t>3) институциональный риск - риск несвоевременного принятия отдельных мер государственного регулирования в сфере реализации государственной программы.</w:t>
      </w:r>
    </w:p>
    <w:p w:rsidR="00FC3334" w:rsidRDefault="00FC3334">
      <w:pPr>
        <w:pStyle w:val="ConsPlusNormal"/>
        <w:spacing w:before="220"/>
        <w:ind w:firstLine="540"/>
        <w:jc w:val="both"/>
      </w:pPr>
      <w:r>
        <w:t>Качественная оценка данного риска - риск средний. При этом данный риск является критическим для реализации государственной программы.</w:t>
      </w:r>
    </w:p>
    <w:p w:rsidR="00FC3334" w:rsidRDefault="00FC3334">
      <w:pPr>
        <w:pStyle w:val="ConsPlusNormal"/>
        <w:spacing w:before="220"/>
        <w:ind w:firstLine="540"/>
        <w:jc w:val="both"/>
      </w:pPr>
      <w:r>
        <w:t>Внешние риски.</w:t>
      </w:r>
    </w:p>
    <w:p w:rsidR="00FC3334" w:rsidRDefault="00FC3334">
      <w:pPr>
        <w:pStyle w:val="ConsPlusNormal"/>
        <w:spacing w:before="220"/>
        <w:ind w:firstLine="540"/>
        <w:jc w:val="both"/>
      </w:pPr>
      <w:r>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государственной программы.</w:t>
      </w:r>
    </w:p>
    <w:p w:rsidR="00FC3334" w:rsidRDefault="00FC3334">
      <w:pPr>
        <w:pStyle w:val="ConsPlusNormal"/>
        <w:spacing w:before="220"/>
        <w:ind w:firstLine="540"/>
        <w:jc w:val="both"/>
      </w:pPr>
      <w:r>
        <w:lastRenderedPageBreak/>
        <w:t>Настоящие риски влияют на адекватность прогнозов социально-экономического развития, снижают эффективность системы стратегического управления, ухудшают бюджетную обеспеченность Российской Федерации в целом и Иркутской области в частности, что ставит под угрозу бюджетное финансирование отдельных мероприятий государственной программы и может существенно повлиять на сроки достижения целевых индикаторов и показателей государственной программы, объемы и сроки реализации мероприятий, обеспечивающих создание новых точек экономического роста в регионе.</w:t>
      </w:r>
    </w:p>
    <w:p w:rsidR="00FC3334" w:rsidRDefault="00FC3334">
      <w:pPr>
        <w:pStyle w:val="ConsPlusNormal"/>
        <w:spacing w:before="220"/>
        <w:ind w:firstLine="540"/>
        <w:jc w:val="both"/>
      </w:pPr>
      <w:r>
        <w:t>Данные риски могут привести к снижению объемов финансирования программных мероприятий из средств бюджетов бюджетной системы Российской Федерации.</w:t>
      </w:r>
    </w:p>
    <w:p w:rsidR="00FC3334" w:rsidRDefault="00FC3334">
      <w:pPr>
        <w:pStyle w:val="ConsPlusNormal"/>
        <w:spacing w:before="220"/>
        <w:ind w:firstLine="540"/>
        <w:jc w:val="both"/>
      </w:pPr>
      <w:r>
        <w:t>Минимизация влияния этой группы рисков возможна при следующих условиях:</w:t>
      </w:r>
    </w:p>
    <w:p w:rsidR="00FC3334" w:rsidRDefault="00FC3334">
      <w:pPr>
        <w:pStyle w:val="ConsPlusNormal"/>
        <w:spacing w:before="220"/>
        <w:ind w:firstLine="540"/>
        <w:jc w:val="both"/>
      </w:pPr>
      <w:r>
        <w:t>принятие Правительством Российской Федерации обеспечительных мер по осуществлению контроля за деятельностью финансовых кредитных организаций и оперативное реагирование на негативные проявления в экономике;</w:t>
      </w:r>
    </w:p>
    <w:p w:rsidR="00FC3334" w:rsidRDefault="00FC3334">
      <w:pPr>
        <w:pStyle w:val="ConsPlusNormal"/>
        <w:spacing w:before="220"/>
        <w:ind w:firstLine="540"/>
        <w:jc w:val="both"/>
      </w:pPr>
      <w:r>
        <w:t>формирование эффективного и быстро реагирующего на изменяющиеся условия антикризисного управления;</w:t>
      </w:r>
    </w:p>
    <w:p w:rsidR="00FC3334" w:rsidRDefault="00FC3334">
      <w:pPr>
        <w:pStyle w:val="ConsPlusNormal"/>
        <w:spacing w:before="220"/>
        <w:ind w:firstLine="540"/>
        <w:jc w:val="both"/>
      </w:pPr>
      <w:r>
        <w:t>повышение степени обеспеченности ресурсами и инфраструктурой процессов инвестиционной и инновационной деятельности в регионе;</w:t>
      </w:r>
    </w:p>
    <w:p w:rsidR="00FC3334" w:rsidRDefault="00FC3334">
      <w:pPr>
        <w:pStyle w:val="ConsPlusNormal"/>
        <w:spacing w:before="220"/>
        <w:ind w:firstLine="540"/>
        <w:jc w:val="both"/>
      </w:pPr>
      <w:r>
        <w:t>содействие развитию институтов, обеспечивающих привлечение инвестиций в экономику.</w:t>
      </w:r>
    </w:p>
    <w:p w:rsidR="00FC3334" w:rsidRDefault="00FC3334">
      <w:pPr>
        <w:pStyle w:val="ConsPlusNormal"/>
        <w:spacing w:before="220"/>
        <w:ind w:firstLine="540"/>
        <w:jc w:val="both"/>
      </w:pPr>
      <w:r>
        <w:t>Природно-климатические риски - возможность понести убытки из-за изменения погодных условий. Иркутская область расположена в зоне рискованного земледелия, что создает значительные трудности для развития сельского хозяйства. Резкая смена суточных температур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FC3334" w:rsidRDefault="00FC3334">
      <w:pPr>
        <w:pStyle w:val="ConsPlusNormal"/>
        <w:spacing w:before="220"/>
        <w:ind w:firstLine="540"/>
        <w:jc w:val="both"/>
      </w:pPr>
      <w:r>
        <w:t>В целях управления рисками реализации государственной программы в нее включены мероприятия, направленные на обеспечение надежности и эффективности реализации государственной программы в целом, подпрограмм и федеральных целевых программ, повышение эффективности внутреннего контроля и соответствие федеральным законам.</w:t>
      </w:r>
    </w:p>
    <w:p w:rsidR="00FC3334" w:rsidRDefault="00FC3334">
      <w:pPr>
        <w:pStyle w:val="ConsPlusNormal"/>
        <w:spacing w:before="220"/>
        <w:ind w:firstLine="540"/>
        <w:jc w:val="both"/>
      </w:pPr>
      <w:r>
        <w:t>Управление рисками реализации государственной программы будет осуществляться на основе:</w:t>
      </w:r>
    </w:p>
    <w:p w:rsidR="00FC3334" w:rsidRDefault="00FC3334">
      <w:pPr>
        <w:pStyle w:val="ConsPlusNormal"/>
        <w:spacing w:before="220"/>
        <w:ind w:firstLine="540"/>
        <w:jc w:val="both"/>
      </w:pPr>
      <w:r>
        <w:t>проведения мониторинга угроз развития Иркутской области, выработки прогнозов, решений и рекомендаций в сфере управления социально-экономическим развитием Иркутской области;</w:t>
      </w:r>
    </w:p>
    <w:p w:rsidR="00FC3334" w:rsidRDefault="00FC3334">
      <w:pPr>
        <w:pStyle w:val="ConsPlusNormal"/>
        <w:spacing w:before="220"/>
        <w:ind w:firstLine="540"/>
        <w:jc w:val="both"/>
      </w:pPr>
      <w:r>
        <w:t>подготовки и представления ежегодного доклада о ходе и результатах реализации государственной программы, который при необходимости будет содержать обоснования и предложения о ее корректировке.</w:t>
      </w:r>
    </w:p>
    <w:p w:rsidR="00FC3334" w:rsidRDefault="00FC3334">
      <w:pPr>
        <w:pStyle w:val="ConsPlusNormal"/>
        <w:spacing w:before="220"/>
        <w:ind w:firstLine="540"/>
        <w:jc w:val="both"/>
      </w:pPr>
      <w:r>
        <w:t>Минимизация указанных рисков может быть достигнута за счет реализации мероприятий по повышению эффективности государственной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FC3334" w:rsidRDefault="00FC3334">
      <w:pPr>
        <w:pStyle w:val="ConsPlusNormal"/>
        <w:jc w:val="both"/>
      </w:pPr>
    </w:p>
    <w:p w:rsidR="00FC3334" w:rsidRDefault="00FC3334">
      <w:pPr>
        <w:pStyle w:val="ConsPlusTitle"/>
        <w:jc w:val="center"/>
        <w:outlineLvl w:val="1"/>
      </w:pPr>
      <w:r>
        <w:t>Раздел V. РЕСУРСНОЕ ОБЕСПЕЧЕНИЕ ГОСУДАРСТВЕННОЙ ПРОГРАММЫ</w:t>
      </w:r>
    </w:p>
    <w:p w:rsidR="00FC3334" w:rsidRDefault="00FC3334">
      <w:pPr>
        <w:pStyle w:val="ConsPlusNormal"/>
        <w:jc w:val="both"/>
      </w:pPr>
    </w:p>
    <w:p w:rsidR="00FC3334" w:rsidRDefault="00FC3334">
      <w:pPr>
        <w:pStyle w:val="ConsPlusNormal"/>
        <w:ind w:firstLine="540"/>
        <w:jc w:val="both"/>
      </w:pPr>
      <w:r>
        <w:t xml:space="preserve">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плановый период, а также за счет средств федерального бюджета, местных </w:t>
      </w:r>
      <w:r>
        <w:lastRenderedPageBreak/>
        <w:t>бюджетов и иных источников.</w:t>
      </w:r>
    </w:p>
    <w:p w:rsidR="00FC3334" w:rsidRDefault="00FC3334">
      <w:pPr>
        <w:pStyle w:val="ConsPlusNormal"/>
        <w:spacing w:before="220"/>
        <w:ind w:firstLine="540"/>
        <w:jc w:val="both"/>
      </w:pPr>
      <w: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FC3334" w:rsidRDefault="00FC3334">
      <w:pPr>
        <w:pStyle w:val="ConsPlusNormal"/>
        <w:spacing w:before="220"/>
        <w:ind w:firstLine="540"/>
        <w:jc w:val="both"/>
      </w:pPr>
      <w:r>
        <w:t xml:space="preserve">Государственной программой предусмотрена реализация обеспечивающей </w:t>
      </w:r>
      <w:hyperlink w:anchor="P9030" w:history="1">
        <w:r>
          <w:rPr>
            <w:color w:val="0000FF"/>
          </w:rPr>
          <w:t>подпрограммы</w:t>
        </w:r>
      </w:hyperlink>
      <w:r>
        <w:t xml:space="preserve"> "Обеспечение реализации государственных функций по управлению агропромышленным комплексом Иркутской области" на 2019 - 2024 годы, в рамках которой предусмотрен объем расходов на обеспечение деятельности министерства сельского хозяйства Иркутской области и представлен в </w:t>
      </w:r>
      <w:hyperlink w:anchor="P15541" w:history="1">
        <w:r>
          <w:rPr>
            <w:color w:val="0000FF"/>
          </w:rPr>
          <w:t>приложении 10</w:t>
        </w:r>
      </w:hyperlink>
      <w:r>
        <w:t xml:space="preserve"> к государственной программе.</w:t>
      </w:r>
    </w:p>
    <w:p w:rsidR="00FC3334" w:rsidRDefault="00FC3334">
      <w:pPr>
        <w:pStyle w:val="ConsPlusNormal"/>
        <w:spacing w:before="220"/>
        <w:ind w:firstLine="540"/>
        <w:jc w:val="both"/>
      </w:pPr>
      <w:r>
        <w:t xml:space="preserve">Информация о ресурсном </w:t>
      </w:r>
      <w:hyperlink w:anchor="P15541" w:history="1">
        <w:r>
          <w:rPr>
            <w:color w:val="0000FF"/>
          </w:rPr>
          <w:t>обеспечении</w:t>
        </w:r>
      </w:hyperlink>
      <w:r>
        <w:t xml:space="preserve"> реализации государственной программы за счет средств, предусмотренных в областном бюджете, представлена в приложении 10 к государственной программе.</w:t>
      </w:r>
    </w:p>
    <w:p w:rsidR="00FC3334" w:rsidRDefault="00FC3334">
      <w:pPr>
        <w:pStyle w:val="ConsPlusNormal"/>
        <w:spacing w:before="220"/>
        <w:ind w:firstLine="540"/>
        <w:jc w:val="both"/>
      </w:pPr>
      <w:r>
        <w:t xml:space="preserve">Прогнозная (справочная) </w:t>
      </w:r>
      <w:hyperlink w:anchor="P20143"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приводится в приложении 11 к государственной программе.</w:t>
      </w:r>
    </w:p>
    <w:p w:rsidR="00FC3334" w:rsidRDefault="00FC3334">
      <w:pPr>
        <w:pStyle w:val="ConsPlusNormal"/>
        <w:spacing w:before="220"/>
        <w:ind w:firstLine="540"/>
        <w:jc w:val="both"/>
      </w:pPr>
      <w: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FC3334" w:rsidRDefault="00FC3334">
      <w:pPr>
        <w:pStyle w:val="ConsPlusNormal"/>
        <w:jc w:val="both"/>
      </w:pPr>
    </w:p>
    <w:p w:rsidR="00FC3334" w:rsidRDefault="00FC3334">
      <w:pPr>
        <w:pStyle w:val="ConsPlusTitle"/>
        <w:jc w:val="center"/>
        <w:outlineLvl w:val="1"/>
      </w:pPr>
      <w:r>
        <w:t>Раздел VI. ОЖИДАЕМЫЕ КОНЕЧНЫЕ РЕЗУЛЬТАТЫ РЕАЛИЗАЦИИ</w:t>
      </w:r>
    </w:p>
    <w:p w:rsidR="00FC3334" w:rsidRDefault="00FC3334">
      <w:pPr>
        <w:pStyle w:val="ConsPlusTitle"/>
        <w:jc w:val="center"/>
      </w:pPr>
      <w:r>
        <w:t>ГОСУДАРСТВЕННОЙ ПРОГРАММЫ</w:t>
      </w:r>
    </w:p>
    <w:p w:rsidR="00FC3334" w:rsidRDefault="00FC3334">
      <w:pPr>
        <w:pStyle w:val="ConsPlusNormal"/>
        <w:jc w:val="both"/>
      </w:pPr>
    </w:p>
    <w:p w:rsidR="00FC3334" w:rsidRDefault="00FC3334">
      <w:pPr>
        <w:pStyle w:val="ConsPlusNormal"/>
        <w:ind w:firstLine="540"/>
        <w:jc w:val="both"/>
      </w:pPr>
      <w:r>
        <w:t>Эффективность государственной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FC3334" w:rsidRDefault="00FC3334">
      <w:pPr>
        <w:pStyle w:val="ConsPlusNormal"/>
        <w:spacing w:before="220"/>
        <w:ind w:firstLine="540"/>
        <w:jc w:val="both"/>
      </w:pPr>
      <w:r>
        <w:t>Реализация государственной программы позволит добиться следующих результатов:</w:t>
      </w:r>
    </w:p>
    <w:p w:rsidR="00FC3334" w:rsidRDefault="00FC3334">
      <w:pPr>
        <w:pStyle w:val="ConsPlusNormal"/>
        <w:spacing w:before="220"/>
        <w:ind w:firstLine="540"/>
        <w:jc w:val="both"/>
      </w:pPr>
      <w:r>
        <w:t>1) индекс производства продукции сельского хозяйства в хозяйствах всех категорий (в сопоставимых ценах) составит в 2024 году 100,1%;</w:t>
      </w:r>
    </w:p>
    <w:p w:rsidR="00FC3334" w:rsidRDefault="00FC3334">
      <w:pPr>
        <w:pStyle w:val="ConsPlusNormal"/>
        <w:jc w:val="both"/>
      </w:pPr>
      <w:r>
        <w:t xml:space="preserve">(в ред. </w:t>
      </w:r>
      <w:hyperlink r:id="rId113" w:history="1">
        <w:r>
          <w:rPr>
            <w:color w:val="0000FF"/>
          </w:rPr>
          <w:t>Постановления</w:t>
        </w:r>
      </w:hyperlink>
      <w:r>
        <w:t xml:space="preserve"> Правительства Иркутской области от 25.11.2020 N 959-пп)</w:t>
      </w:r>
    </w:p>
    <w:p w:rsidR="00FC3334" w:rsidRDefault="00FC3334">
      <w:pPr>
        <w:pStyle w:val="ConsPlusNormal"/>
        <w:spacing w:before="220"/>
        <w:ind w:firstLine="540"/>
        <w:jc w:val="both"/>
      </w:pPr>
      <w:r>
        <w:t>2) создание рабочих мест в сельском хозяйстве к 2024 году увеличится на 807 мест.</w:t>
      </w:r>
    </w:p>
    <w:p w:rsidR="00FC3334" w:rsidRDefault="00FC3334">
      <w:pPr>
        <w:pStyle w:val="ConsPlusNormal"/>
        <w:jc w:val="both"/>
      </w:pPr>
      <w:r>
        <w:t xml:space="preserve">(в ред. </w:t>
      </w:r>
      <w:hyperlink r:id="rId114" w:history="1">
        <w:r>
          <w:rPr>
            <w:color w:val="0000FF"/>
          </w:rPr>
          <w:t>Постановления</w:t>
        </w:r>
      </w:hyperlink>
      <w:r>
        <w:t xml:space="preserve"> Правительства Иркутской области от 25.11.2020 N 959-пп)</w:t>
      </w:r>
    </w:p>
    <w:p w:rsidR="00FC3334" w:rsidRDefault="00FC3334">
      <w:pPr>
        <w:pStyle w:val="ConsPlusNormal"/>
        <w:spacing w:before="220"/>
        <w:ind w:firstLine="540"/>
        <w:jc w:val="both"/>
      </w:pPr>
      <w:r>
        <w:t>Достижение цели и решение задач государственной программы является важным условием обеспечения устойчивого развития агропромышленного комплекса Иркутской области.</w:t>
      </w:r>
    </w:p>
    <w:p w:rsidR="00FC3334" w:rsidRDefault="00FC3334">
      <w:pPr>
        <w:pStyle w:val="ConsPlusNormal"/>
        <w:jc w:val="both"/>
      </w:pPr>
    </w:p>
    <w:p w:rsidR="00FC3334" w:rsidRDefault="00FC3334">
      <w:pPr>
        <w:pStyle w:val="ConsPlusNormal"/>
        <w:jc w:val="right"/>
      </w:pPr>
      <w:r>
        <w:t>Министр сельского хозяйства</w:t>
      </w:r>
    </w:p>
    <w:p w:rsidR="00FC3334" w:rsidRDefault="00FC3334">
      <w:pPr>
        <w:pStyle w:val="ConsPlusNormal"/>
        <w:jc w:val="right"/>
      </w:pPr>
      <w:r>
        <w:t>Иркутской области</w:t>
      </w:r>
    </w:p>
    <w:p w:rsidR="00FC3334" w:rsidRDefault="00FC3334">
      <w:pPr>
        <w:pStyle w:val="ConsPlusNormal"/>
        <w:jc w:val="right"/>
      </w:pPr>
      <w:r>
        <w:t>И.П.СУМАРОКОВ</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lastRenderedPageBreak/>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26.03.2019 </w:t>
            </w:r>
            <w:hyperlink r:id="rId115" w:history="1">
              <w:r>
                <w:rPr>
                  <w:color w:val="0000FF"/>
                </w:rPr>
                <w:t>N 252-пп</w:t>
              </w:r>
            </w:hyperlink>
            <w:r>
              <w:rPr>
                <w:color w:val="392C69"/>
              </w:rPr>
              <w:t xml:space="preserve">, от 30.04.2019 </w:t>
            </w:r>
            <w:hyperlink r:id="rId116" w:history="1">
              <w:r>
                <w:rPr>
                  <w:color w:val="0000FF"/>
                </w:rPr>
                <w:t>N 357-пп</w:t>
              </w:r>
            </w:hyperlink>
            <w:r>
              <w:rPr>
                <w:color w:val="392C69"/>
              </w:rPr>
              <w:t xml:space="preserve">, от 11.06.2019 </w:t>
            </w:r>
            <w:hyperlink r:id="rId117" w:history="1">
              <w:r>
                <w:rPr>
                  <w:color w:val="0000FF"/>
                </w:rPr>
                <w:t>N 465-пп</w:t>
              </w:r>
            </w:hyperlink>
            <w:r>
              <w:rPr>
                <w:color w:val="392C69"/>
              </w:rPr>
              <w:t>,</w:t>
            </w:r>
          </w:p>
          <w:p w:rsidR="00FC3334" w:rsidRDefault="00FC3334">
            <w:pPr>
              <w:pStyle w:val="ConsPlusNormal"/>
              <w:jc w:val="center"/>
            </w:pPr>
            <w:r>
              <w:rPr>
                <w:color w:val="392C69"/>
              </w:rPr>
              <w:t xml:space="preserve">от 22.07.2019 </w:t>
            </w:r>
            <w:hyperlink r:id="rId118" w:history="1">
              <w:r>
                <w:rPr>
                  <w:color w:val="0000FF"/>
                </w:rPr>
                <w:t>N 573-пп</w:t>
              </w:r>
            </w:hyperlink>
            <w:r>
              <w:rPr>
                <w:color w:val="392C69"/>
              </w:rPr>
              <w:t xml:space="preserve">, от 05.08.2019 </w:t>
            </w:r>
            <w:hyperlink r:id="rId119" w:history="1">
              <w:r>
                <w:rPr>
                  <w:color w:val="0000FF"/>
                </w:rPr>
                <w:t>N 603-пп</w:t>
              </w:r>
            </w:hyperlink>
            <w:r>
              <w:rPr>
                <w:color w:val="392C69"/>
              </w:rPr>
              <w:t xml:space="preserve">, от 18.10.2019 </w:t>
            </w:r>
            <w:hyperlink r:id="rId120" w:history="1">
              <w:r>
                <w:rPr>
                  <w:color w:val="0000FF"/>
                </w:rPr>
                <w:t>N 855-пп</w:t>
              </w:r>
            </w:hyperlink>
            <w:r>
              <w:rPr>
                <w:color w:val="392C69"/>
              </w:rPr>
              <w:t>,</w:t>
            </w:r>
          </w:p>
          <w:p w:rsidR="00FC3334" w:rsidRDefault="00FC3334">
            <w:pPr>
              <w:pStyle w:val="ConsPlusNormal"/>
              <w:jc w:val="center"/>
            </w:pPr>
            <w:r>
              <w:rPr>
                <w:color w:val="392C69"/>
              </w:rPr>
              <w:t xml:space="preserve">от 11.11.2019 </w:t>
            </w:r>
            <w:hyperlink r:id="rId121" w:history="1">
              <w:r>
                <w:rPr>
                  <w:color w:val="0000FF"/>
                </w:rPr>
                <w:t>N 934-пп</w:t>
              </w:r>
            </w:hyperlink>
            <w:r>
              <w:rPr>
                <w:color w:val="392C69"/>
              </w:rPr>
              <w:t xml:space="preserve">, от 10.12.2019 </w:t>
            </w:r>
            <w:hyperlink r:id="rId122" w:history="1">
              <w:r>
                <w:rPr>
                  <w:color w:val="0000FF"/>
                </w:rPr>
                <w:t>N 1051-пп</w:t>
              </w:r>
            </w:hyperlink>
            <w:r>
              <w:rPr>
                <w:color w:val="392C69"/>
              </w:rPr>
              <w:t xml:space="preserve">, от 11.03.2020 </w:t>
            </w:r>
            <w:hyperlink r:id="rId123" w:history="1">
              <w:r>
                <w:rPr>
                  <w:color w:val="0000FF"/>
                </w:rPr>
                <w:t>N 145-пп</w:t>
              </w:r>
            </w:hyperlink>
            <w:r>
              <w:rPr>
                <w:color w:val="392C69"/>
              </w:rPr>
              <w:t>,</w:t>
            </w:r>
          </w:p>
          <w:p w:rsidR="00FC3334" w:rsidRDefault="00FC3334">
            <w:pPr>
              <w:pStyle w:val="ConsPlusNormal"/>
              <w:jc w:val="center"/>
            </w:pPr>
            <w:r>
              <w:rPr>
                <w:color w:val="392C69"/>
              </w:rPr>
              <w:t xml:space="preserve">от 07.05.2020 </w:t>
            </w:r>
            <w:hyperlink r:id="rId124" w:history="1">
              <w:r>
                <w:rPr>
                  <w:color w:val="0000FF"/>
                </w:rPr>
                <w:t>N 313-пп</w:t>
              </w:r>
            </w:hyperlink>
            <w:r>
              <w:rPr>
                <w:color w:val="392C69"/>
              </w:rPr>
              <w:t xml:space="preserve">, от 26.06.2020 </w:t>
            </w:r>
            <w:hyperlink r:id="rId125" w:history="1">
              <w:r>
                <w:rPr>
                  <w:color w:val="0000FF"/>
                </w:rPr>
                <w:t>N 522-пп</w:t>
              </w:r>
            </w:hyperlink>
            <w:r>
              <w:rPr>
                <w:color w:val="392C69"/>
              </w:rPr>
              <w:t xml:space="preserve">, от 30.06.2020 </w:t>
            </w:r>
            <w:hyperlink r:id="rId126" w:history="1">
              <w:r>
                <w:rPr>
                  <w:color w:val="0000FF"/>
                </w:rPr>
                <w:t>N 538-пп</w:t>
              </w:r>
            </w:hyperlink>
            <w:r>
              <w:rPr>
                <w:color w:val="392C69"/>
              </w:rPr>
              <w:t>,</w:t>
            </w:r>
          </w:p>
          <w:p w:rsidR="00FC3334" w:rsidRDefault="00FC3334">
            <w:pPr>
              <w:pStyle w:val="ConsPlusNormal"/>
              <w:jc w:val="center"/>
            </w:pPr>
            <w:r>
              <w:rPr>
                <w:color w:val="392C69"/>
              </w:rPr>
              <w:t xml:space="preserve">от 30.10.2020 </w:t>
            </w:r>
            <w:hyperlink r:id="rId127" w:history="1">
              <w:r>
                <w:rPr>
                  <w:color w:val="0000FF"/>
                </w:rPr>
                <w:t>N 886-пп</w:t>
              </w:r>
            </w:hyperlink>
            <w:r>
              <w:rPr>
                <w:color w:val="392C69"/>
              </w:rPr>
              <w:t xml:space="preserve">, от 10.11.2020 </w:t>
            </w:r>
            <w:hyperlink r:id="rId128" w:history="1">
              <w:r>
                <w:rPr>
                  <w:color w:val="0000FF"/>
                </w:rPr>
                <w:t>N 915-пп</w:t>
              </w:r>
            </w:hyperlink>
            <w:r>
              <w:rPr>
                <w:color w:val="392C69"/>
              </w:rPr>
              <w:t xml:space="preserve">, от 25.11.2020 </w:t>
            </w:r>
            <w:hyperlink r:id="rId129" w:history="1">
              <w:r>
                <w:rPr>
                  <w:color w:val="0000FF"/>
                </w:rPr>
                <w:t>N 959-пп</w:t>
              </w:r>
            </w:hyperlink>
            <w:r>
              <w:rPr>
                <w:color w:val="392C69"/>
              </w:rPr>
              <w:t>,</w:t>
            </w:r>
          </w:p>
          <w:p w:rsidR="00FC3334" w:rsidRDefault="00FC3334">
            <w:pPr>
              <w:pStyle w:val="ConsPlusNormal"/>
              <w:jc w:val="center"/>
            </w:pPr>
            <w:r>
              <w:rPr>
                <w:color w:val="392C69"/>
              </w:rPr>
              <w:t xml:space="preserve">от 15.12.2020 </w:t>
            </w:r>
            <w:hyperlink r:id="rId130" w:history="1">
              <w:r>
                <w:rPr>
                  <w:color w:val="0000FF"/>
                </w:rPr>
                <w:t>N 1051-пп</w:t>
              </w:r>
            </w:hyperlink>
            <w:r>
              <w:rPr>
                <w:color w:val="392C69"/>
              </w:rPr>
              <w:t xml:space="preserve">, от 02.03.2021 </w:t>
            </w:r>
            <w:hyperlink r:id="rId131" w:history="1">
              <w:r>
                <w:rPr>
                  <w:color w:val="0000FF"/>
                </w:rPr>
                <w:t>N 131-пп</w:t>
              </w:r>
            </w:hyperlink>
            <w:r>
              <w:rPr>
                <w:color w:val="392C69"/>
              </w:rPr>
              <w:t xml:space="preserve">, от 15.04.2021 </w:t>
            </w:r>
            <w:hyperlink r:id="rId132"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2" w:name="P341"/>
      <w:bookmarkEnd w:id="2"/>
      <w:r>
        <w:t>ПАСПОРТ</w:t>
      </w:r>
    </w:p>
    <w:p w:rsidR="00FC3334" w:rsidRDefault="00FC3334">
      <w:pPr>
        <w:pStyle w:val="ConsPlusTitle"/>
        <w:jc w:val="center"/>
      </w:pPr>
      <w:r>
        <w:t>ПОДПРОГРАММЫ "РАЗВИТИЕ СЕЛЬСКОГО ХОЗЯЙСТВА И РЕГУЛИРОВАНИЕ</w:t>
      </w:r>
    </w:p>
    <w:p w:rsidR="00FC3334" w:rsidRDefault="00FC3334">
      <w:pPr>
        <w:pStyle w:val="ConsPlusTitle"/>
        <w:jc w:val="center"/>
      </w:pPr>
      <w:r>
        <w:t>РЫНКОВ СЕЛЬСКОХОЗЯЙСТВЕННОЙ ПРОДУКЦИИ, СЫРЬЯ</w:t>
      </w:r>
    </w:p>
    <w:p w:rsidR="00FC3334" w:rsidRDefault="00FC3334">
      <w:pPr>
        <w:pStyle w:val="ConsPlusTitle"/>
        <w:jc w:val="center"/>
      </w:pPr>
      <w:r>
        <w:t>И ПРОДОВОЛЬСТВИЯ В ИРКУТСКОЙ ОБЛАСТИ" НА 2019 - 2024 ГОДЫ</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tcPr>
          <w:p w:rsidR="00FC3334" w:rsidRDefault="00FC3334">
            <w:pPr>
              <w:pStyle w:val="ConsPlusNormal"/>
            </w:pPr>
            <w:r>
              <w:t>Наименование подпрограммы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Обеспечение продовольственной независимости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tcPr>
          <w:p w:rsidR="00FC3334" w:rsidRDefault="00FC3334">
            <w:pPr>
              <w:pStyle w:val="ConsPlusNormal"/>
              <w:jc w:val="both"/>
            </w:pPr>
            <w:r>
              <w:t>1. Оказание содействия развитию подотрасли растениеводства.</w:t>
            </w:r>
          </w:p>
          <w:p w:rsidR="00FC3334" w:rsidRDefault="00FC3334">
            <w:pPr>
              <w:pStyle w:val="ConsPlusNormal"/>
              <w:jc w:val="both"/>
            </w:pPr>
            <w:r>
              <w:t>2. Оказание содействия развитию подотраслей животноводства и аквакультуры (рыбоводства).</w:t>
            </w:r>
          </w:p>
          <w:p w:rsidR="00FC3334" w:rsidRDefault="00FC3334">
            <w:pPr>
              <w:pStyle w:val="ConsPlusNormal"/>
              <w:jc w:val="both"/>
            </w:pPr>
            <w:r>
              <w:t>3. Создание условий для развития малых форм хозяйствования и повышения их финансовой устойчивости.</w:t>
            </w:r>
          </w:p>
          <w:p w:rsidR="00FC3334" w:rsidRDefault="00FC3334">
            <w:pPr>
              <w:pStyle w:val="ConsPlusNormal"/>
              <w:jc w:val="both"/>
            </w:pPr>
            <w:r>
              <w:t>4. Создание условий для технической и технологической модернизации сельского хозяйства.</w:t>
            </w:r>
          </w:p>
          <w:p w:rsidR="00FC3334" w:rsidRDefault="00FC3334">
            <w:pPr>
              <w:pStyle w:val="ConsPlusNormal"/>
              <w:jc w:val="both"/>
            </w:pPr>
            <w:r>
              <w:t>5. Создание условий для научного и информационного обеспечения развития сельскохозяйственного производства.</w:t>
            </w:r>
          </w:p>
          <w:p w:rsidR="00FC3334" w:rsidRDefault="00FC3334">
            <w:pPr>
              <w:pStyle w:val="ConsPlusNormal"/>
              <w:jc w:val="both"/>
            </w:pPr>
            <w:r>
              <w:t>6. Повышение финансовой устойчивости сельхозтоваропроизводителей.</w:t>
            </w:r>
          </w:p>
          <w:p w:rsidR="00FC3334" w:rsidRDefault="00FC3334">
            <w:pPr>
              <w:pStyle w:val="ConsPlusNormal"/>
              <w:jc w:val="both"/>
            </w:pPr>
            <w:r>
              <w:t>7. Создание системы поддержки фермеров и развитие сельской кооперации.</w:t>
            </w:r>
          </w:p>
          <w:p w:rsidR="00FC3334" w:rsidRDefault="00FC3334">
            <w:pPr>
              <w:pStyle w:val="ConsPlusNormal"/>
              <w:jc w:val="both"/>
            </w:pPr>
            <w:r>
              <w:t xml:space="preserve">8. Создание условий для увеличения объемов производства </w:t>
            </w:r>
            <w:r>
              <w:lastRenderedPageBreak/>
              <w:t>экспортно-ориентированной сельскохозяйственной продукции</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Постановлений Правительства Иркутской области от 26.03.2019 </w:t>
            </w:r>
            <w:hyperlink r:id="rId133" w:history="1">
              <w:r>
                <w:rPr>
                  <w:color w:val="0000FF"/>
                </w:rPr>
                <w:t>N 252-пп</w:t>
              </w:r>
            </w:hyperlink>
            <w:r>
              <w:t xml:space="preserve">, от 11.11.2019 </w:t>
            </w:r>
            <w:hyperlink r:id="rId134" w:history="1">
              <w:r>
                <w:rPr>
                  <w:color w:val="0000FF"/>
                </w:rPr>
                <w:t>N 934-пп</w:t>
              </w:r>
            </w:hyperlink>
            <w:r>
              <w:t>)</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подпрограммы</w:t>
            </w:r>
          </w:p>
        </w:tc>
        <w:tc>
          <w:tcPr>
            <w:tcW w:w="6440" w:type="dxa"/>
          </w:tcPr>
          <w:p w:rsidR="00FC3334" w:rsidRDefault="00FC3334">
            <w:pPr>
              <w:pStyle w:val="ConsPlusNormal"/>
              <w:jc w:val="both"/>
            </w:pPr>
            <w:r>
              <w:t>1. Индекс физического объема инвестиций в основной капитал сельского хозяйства.</w:t>
            </w:r>
          </w:p>
          <w:p w:rsidR="00FC3334" w:rsidRDefault="00FC3334">
            <w:pPr>
              <w:pStyle w:val="ConsPlusNormal"/>
              <w:jc w:val="both"/>
            </w:pPr>
            <w:r>
              <w:t>2. Располагаемые ресурсы домашних хозяйств (в среднем на 1 члена домашнего хозяйства в месяц) в сельской местности.</w:t>
            </w:r>
          </w:p>
          <w:p w:rsidR="00FC3334" w:rsidRDefault="00FC3334">
            <w:pPr>
              <w:pStyle w:val="ConsPlusNormal"/>
              <w:jc w:val="both"/>
            </w:pPr>
            <w:r>
              <w:t>3. Рентабельность сельскохозяйственных организаций (с учетом субсидий).</w:t>
            </w:r>
          </w:p>
          <w:p w:rsidR="00FC3334" w:rsidRDefault="00FC3334">
            <w:pPr>
              <w:pStyle w:val="ConsPlusNormal"/>
              <w:jc w:val="both"/>
            </w:pPr>
            <w:r>
              <w:t>4. Среднемесячная заработная плата работников сельского хозяйства (без субъектов малого предпринимательства).</w:t>
            </w:r>
          </w:p>
          <w:p w:rsidR="00FC3334" w:rsidRDefault="00FC3334">
            <w:pPr>
              <w:pStyle w:val="ConsPlusNormal"/>
              <w:jc w:val="both"/>
            </w:pPr>
            <w:r>
              <w:t>5. Индекс производительности труда к предыдущему году.</w:t>
            </w:r>
          </w:p>
          <w:p w:rsidR="00FC3334" w:rsidRDefault="00FC3334">
            <w:pPr>
              <w:pStyle w:val="ConsPlusNormal"/>
              <w:jc w:val="both"/>
            </w:pPr>
            <w:r>
              <w:t>6. Количество высокопроизводительных рабочих мест</w:t>
            </w:r>
          </w:p>
        </w:tc>
      </w:tr>
      <w:tr w:rsidR="00FC3334">
        <w:tc>
          <w:tcPr>
            <w:tcW w:w="2608" w:type="dxa"/>
          </w:tcPr>
          <w:p w:rsidR="00FC3334" w:rsidRDefault="00FC3334">
            <w:pPr>
              <w:pStyle w:val="ConsPlusNormal"/>
            </w:pPr>
            <w:r>
              <w:t>Перечень основных мероприятий подпрограммы</w:t>
            </w:r>
          </w:p>
        </w:tc>
        <w:tc>
          <w:tcPr>
            <w:tcW w:w="6440" w:type="dxa"/>
          </w:tcPr>
          <w:p w:rsidR="00FC3334" w:rsidRDefault="00FC3334">
            <w:pPr>
              <w:pStyle w:val="ConsPlusNormal"/>
              <w:jc w:val="both"/>
            </w:pPr>
            <w:r>
              <w:t>1. Оказание содействия развитию подотрасли растениеводства.</w:t>
            </w:r>
          </w:p>
          <w:p w:rsidR="00FC3334" w:rsidRDefault="00FC3334">
            <w:pPr>
              <w:pStyle w:val="ConsPlusNormal"/>
              <w:jc w:val="both"/>
            </w:pPr>
            <w:r>
              <w:t>2. Оказание содействия развитию подотраслей животноводства и аквакультуры (рыбоводства).</w:t>
            </w:r>
          </w:p>
          <w:p w:rsidR="00FC3334" w:rsidRDefault="00FC3334">
            <w:pPr>
              <w:pStyle w:val="ConsPlusNormal"/>
              <w:jc w:val="both"/>
            </w:pPr>
            <w:r>
              <w:t>3. Создание условий для развития малых форм хозяйствования и повышения их финансовой устойчивости.</w:t>
            </w:r>
          </w:p>
          <w:p w:rsidR="00FC3334" w:rsidRDefault="00FC3334">
            <w:pPr>
              <w:pStyle w:val="ConsPlusNormal"/>
              <w:jc w:val="both"/>
            </w:pPr>
            <w:r>
              <w:t>4. Создание условий для технической и технологической модернизации сельского хозяйства.</w:t>
            </w:r>
          </w:p>
          <w:p w:rsidR="00FC3334" w:rsidRDefault="00FC3334">
            <w:pPr>
              <w:pStyle w:val="ConsPlusNormal"/>
              <w:jc w:val="both"/>
            </w:pPr>
            <w:r>
              <w:t>5. Создание условий для научного обеспечения развития сельскохозяйственного производства.</w:t>
            </w:r>
          </w:p>
          <w:p w:rsidR="00FC3334" w:rsidRDefault="00FC3334">
            <w:pPr>
              <w:pStyle w:val="ConsPlusNormal"/>
              <w:jc w:val="both"/>
            </w:pPr>
            <w:r>
              <w:t>6. Повышение финансовой устойчивости сельхозтоваропроизводителей</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1. Создание системы поддержки фермеров и развитие сельской кооперации (Иркутская область).</w:t>
            </w:r>
          </w:p>
          <w:p w:rsidR="00FC3334" w:rsidRDefault="00FC3334">
            <w:pPr>
              <w:pStyle w:val="ConsPlusNormal"/>
              <w:jc w:val="both"/>
            </w:pPr>
            <w:r>
              <w:t>2. Экспорт продукции АПК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11.11.2019 </w:t>
            </w:r>
            <w:hyperlink r:id="rId135" w:history="1">
              <w:r>
                <w:rPr>
                  <w:color w:val="0000FF"/>
                </w:rPr>
                <w:t>N 934-пп</w:t>
              </w:r>
            </w:hyperlink>
            <w:r>
              <w:t xml:space="preserve">, от 30.10.2020 </w:t>
            </w:r>
            <w:hyperlink r:id="rId136" w:history="1">
              <w:r>
                <w:rPr>
                  <w:color w:val="0000FF"/>
                </w:rPr>
                <w:t>N 886-пп</w:t>
              </w:r>
            </w:hyperlink>
            <w:r>
              <w:t>)</w:t>
            </w:r>
          </w:p>
        </w:tc>
      </w:tr>
      <w:tr w:rsidR="00FC3334">
        <w:tblPrEx>
          <w:tblBorders>
            <w:insideH w:val="nil"/>
          </w:tblBorders>
        </w:tblPrEx>
        <w:tc>
          <w:tcPr>
            <w:tcW w:w="2608" w:type="dxa"/>
            <w:tcBorders>
              <w:bottom w:val="nil"/>
            </w:tcBorders>
          </w:tcPr>
          <w:p w:rsidR="00FC3334" w:rsidRDefault="00FC3334">
            <w:pPr>
              <w:pStyle w:val="ConsPlusNormal"/>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- 4 630 018,6 тыс. рублей;</w:t>
            </w:r>
          </w:p>
          <w:p w:rsidR="00FC3334" w:rsidRDefault="00FC3334">
            <w:pPr>
              <w:pStyle w:val="ConsPlusNormal"/>
              <w:jc w:val="both"/>
            </w:pPr>
            <w:r>
              <w:t>2020 год - 3 200 474,2 тыс. рублей;</w:t>
            </w:r>
          </w:p>
          <w:p w:rsidR="00FC3334" w:rsidRDefault="00FC3334">
            <w:pPr>
              <w:pStyle w:val="ConsPlusNormal"/>
              <w:jc w:val="both"/>
            </w:pPr>
            <w:r>
              <w:t>2021 год - 2 275 894,3 тыс. рублей;</w:t>
            </w:r>
          </w:p>
          <w:p w:rsidR="00FC3334" w:rsidRDefault="00FC3334">
            <w:pPr>
              <w:pStyle w:val="ConsPlusNormal"/>
              <w:jc w:val="both"/>
            </w:pPr>
            <w:r>
              <w:t>2022 год - 1 765 665,8 тыс. рублей;</w:t>
            </w:r>
          </w:p>
          <w:p w:rsidR="00FC3334" w:rsidRDefault="00FC3334">
            <w:pPr>
              <w:pStyle w:val="ConsPlusNormal"/>
              <w:jc w:val="both"/>
            </w:pPr>
            <w:r>
              <w:t>2023 год - 1 900 871,6 тыс. рублей;</w:t>
            </w:r>
          </w:p>
          <w:p w:rsidR="00FC3334" w:rsidRDefault="00FC3334">
            <w:pPr>
              <w:pStyle w:val="ConsPlusNormal"/>
              <w:jc w:val="both"/>
            </w:pPr>
            <w:r>
              <w:t>2024 год - 1 706 858,5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- 2 610 218,1 тыс. рублей;</w:t>
            </w:r>
          </w:p>
          <w:p w:rsidR="00FC3334" w:rsidRDefault="00FC3334">
            <w:pPr>
              <w:pStyle w:val="ConsPlusNormal"/>
              <w:jc w:val="both"/>
            </w:pPr>
            <w:r>
              <w:t>2020 год - 2 063 113,8 тыс. рублей;</w:t>
            </w:r>
          </w:p>
          <w:p w:rsidR="00FC3334" w:rsidRDefault="00FC3334">
            <w:pPr>
              <w:pStyle w:val="ConsPlusNormal"/>
              <w:jc w:val="both"/>
            </w:pPr>
            <w:r>
              <w:t>2021 год - 1 519 915,7 тыс. рублей;</w:t>
            </w:r>
          </w:p>
          <w:p w:rsidR="00FC3334" w:rsidRDefault="00FC3334">
            <w:pPr>
              <w:pStyle w:val="ConsPlusNormal"/>
              <w:jc w:val="both"/>
            </w:pPr>
            <w:r>
              <w:lastRenderedPageBreak/>
              <w:t>2022 год - 987 313,9 тыс. рублей;</w:t>
            </w:r>
          </w:p>
          <w:p w:rsidR="00FC3334" w:rsidRDefault="00FC3334">
            <w:pPr>
              <w:pStyle w:val="ConsPlusNormal"/>
              <w:jc w:val="both"/>
            </w:pPr>
            <w:r>
              <w:t>2023 год - 929 081,8 тыс. рублей;</w:t>
            </w:r>
          </w:p>
          <w:p w:rsidR="00FC3334" w:rsidRDefault="00FC3334">
            <w:pPr>
              <w:pStyle w:val="ConsPlusNormal"/>
              <w:jc w:val="both"/>
            </w:pPr>
            <w:r>
              <w:t>2024 год - 929 081,8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2019 год - 1 411 649,4 тыс. рублей;</w:t>
            </w:r>
          </w:p>
          <w:p w:rsidR="00FC3334" w:rsidRDefault="00FC3334">
            <w:pPr>
              <w:pStyle w:val="ConsPlusNormal"/>
              <w:jc w:val="both"/>
            </w:pPr>
            <w:r>
              <w:t>2020 год - 812 878,6 тыс. рублей;</w:t>
            </w:r>
          </w:p>
          <w:p w:rsidR="00FC3334" w:rsidRDefault="00FC3334">
            <w:pPr>
              <w:pStyle w:val="ConsPlusNormal"/>
              <w:jc w:val="both"/>
            </w:pPr>
            <w:r>
              <w:t>2021 год - 634 236,5 тыс. рублей;</w:t>
            </w:r>
          </w:p>
          <w:p w:rsidR="00FC3334" w:rsidRDefault="00FC3334">
            <w:pPr>
              <w:pStyle w:val="ConsPlusNormal"/>
              <w:jc w:val="both"/>
            </w:pPr>
            <w:r>
              <w:t>2022 год - 664 663,7 тыс. рублей;</w:t>
            </w:r>
          </w:p>
          <w:p w:rsidR="00FC3334" w:rsidRDefault="00FC3334">
            <w:pPr>
              <w:pStyle w:val="ConsPlusNormal"/>
              <w:jc w:val="both"/>
            </w:pPr>
            <w:r>
              <w:t>2023 год - 901 682,5 тыс. рублей;</w:t>
            </w:r>
          </w:p>
          <w:p w:rsidR="00FC3334" w:rsidRDefault="00FC3334">
            <w:pPr>
              <w:pStyle w:val="ConsPlusNormal"/>
              <w:jc w:val="both"/>
            </w:pPr>
            <w:r>
              <w:t>2024 год - 707 669,4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- 608 151,1 тыс. рублей;</w:t>
            </w:r>
          </w:p>
          <w:p w:rsidR="00FC3334" w:rsidRDefault="00FC3334">
            <w:pPr>
              <w:pStyle w:val="ConsPlusNormal"/>
              <w:jc w:val="both"/>
            </w:pPr>
            <w:r>
              <w:t>2020 год - 324 481,8 тыс. рублей;</w:t>
            </w:r>
          </w:p>
          <w:p w:rsidR="00FC3334" w:rsidRDefault="00FC3334">
            <w:pPr>
              <w:pStyle w:val="ConsPlusNormal"/>
              <w:jc w:val="both"/>
            </w:pPr>
            <w:r>
              <w:t>2021 год - 121 742,1 тыс. рублей;</w:t>
            </w:r>
          </w:p>
          <w:p w:rsidR="00FC3334" w:rsidRDefault="00FC3334">
            <w:pPr>
              <w:pStyle w:val="ConsPlusNormal"/>
              <w:jc w:val="both"/>
            </w:pPr>
            <w:r>
              <w:t>2022 год - 113 688,2 тыс. рублей;</w:t>
            </w:r>
          </w:p>
          <w:p w:rsidR="00FC3334" w:rsidRDefault="00FC3334">
            <w:pPr>
              <w:pStyle w:val="ConsPlusNormal"/>
              <w:jc w:val="both"/>
            </w:pPr>
            <w:r>
              <w:t>2023 год - 70 107,3 тыс. рублей;</w:t>
            </w:r>
          </w:p>
          <w:p w:rsidR="00FC3334" w:rsidRDefault="00FC3334">
            <w:pPr>
              <w:pStyle w:val="ConsPlusNormal"/>
              <w:jc w:val="both"/>
            </w:pPr>
            <w:r>
              <w:t>2024 год - 70 107,3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37"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tcPr>
          <w:p w:rsidR="00FC3334" w:rsidRDefault="00FC3334">
            <w:pPr>
              <w:pStyle w:val="ConsPlusNormal"/>
              <w:jc w:val="both"/>
            </w:pPr>
            <w:r>
              <w:t>1. Индекс физического объема инвестиций в основной капитал сельского хозяйства составит к 2024 году 95,5% к предыдущему году.</w:t>
            </w:r>
          </w:p>
          <w:p w:rsidR="00FC3334" w:rsidRDefault="00FC3334">
            <w:pPr>
              <w:pStyle w:val="ConsPlusNormal"/>
              <w:jc w:val="both"/>
            </w:pPr>
            <w:r>
              <w:t>2. Располагаемые ресурсы домашних хозяйств (в среднем на 1 члена домашнего хозяйства в месяц) в сельской местности составят к 2024 году 22 958 рублей.</w:t>
            </w:r>
          </w:p>
          <w:p w:rsidR="00FC3334" w:rsidRDefault="00FC3334">
            <w:pPr>
              <w:pStyle w:val="ConsPlusNormal"/>
              <w:jc w:val="both"/>
            </w:pPr>
            <w:r>
              <w:t>3. Рентабельность сельскохозяйственных организаций (с учетом субсидий) к 2024 году составит 8,6%.</w:t>
            </w:r>
          </w:p>
          <w:p w:rsidR="00FC3334" w:rsidRDefault="00FC3334">
            <w:pPr>
              <w:pStyle w:val="ConsPlusNormal"/>
              <w:jc w:val="both"/>
            </w:pPr>
            <w:r>
              <w:t>4. Среднемесячная заработная плата работников сельского хозяйства (без субъектов малого предпринимательства) в 2024 году составит 51 300,0 тыс. рублей.</w:t>
            </w:r>
          </w:p>
          <w:p w:rsidR="00FC3334" w:rsidRDefault="00FC3334">
            <w:pPr>
              <w:pStyle w:val="ConsPlusNormal"/>
              <w:jc w:val="both"/>
            </w:pPr>
            <w:r>
              <w:t>5. Индекс производительности труда к предыдущему году увеличится на 2,9% и составит в 2024 году 100,1%.</w:t>
            </w:r>
          </w:p>
          <w:p w:rsidR="00FC3334" w:rsidRDefault="00FC3334">
            <w:pPr>
              <w:pStyle w:val="ConsPlusNormal"/>
              <w:jc w:val="both"/>
            </w:pPr>
            <w:r>
              <w:t>6. Количество высокопроизводительных рабочих мест увеличится на 17,1% по отношению к 2018 году и составит 0,151 тыс. единиц</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25.11.2020 </w:t>
            </w:r>
            <w:hyperlink r:id="rId138" w:history="1">
              <w:r>
                <w:rPr>
                  <w:color w:val="0000FF"/>
                </w:rPr>
                <w:t>N 959-пп</w:t>
              </w:r>
            </w:hyperlink>
            <w:r>
              <w:t xml:space="preserve">, от 15.04.2021 </w:t>
            </w:r>
            <w:hyperlink r:id="rId139" w:history="1">
              <w:r>
                <w:rPr>
                  <w:color w:val="0000FF"/>
                </w:rPr>
                <w:t>N 266-пп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C3334">
      <w:pPr>
        <w:pStyle w:val="ConsPlusNormal"/>
        <w:spacing w:before="220"/>
        <w:ind w:firstLine="540"/>
        <w:jc w:val="both"/>
      </w:pPr>
      <w:r>
        <w:t xml:space="preserve">Федеральным </w:t>
      </w:r>
      <w:hyperlink r:id="rId1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C3334" w:rsidRDefault="00FA5F8C">
      <w:pPr>
        <w:pStyle w:val="ConsPlusNormal"/>
        <w:spacing w:before="220"/>
        <w:ind w:firstLine="540"/>
        <w:jc w:val="both"/>
      </w:pPr>
      <w:hyperlink r:id="rId141" w:history="1">
        <w:r w:rsidR="00FC3334">
          <w:rPr>
            <w:color w:val="0000FF"/>
          </w:rPr>
          <w:t>постановлением</w:t>
        </w:r>
      </w:hyperlink>
      <w:r w:rsidR="00FC3334">
        <w:t xml:space="preserve"> Правительства Иркутской области от 5 мая 2012 года N 229-пп "Об утверждении Положения о предоставлении субсидий в целях возмещения затрат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 на проведение кадастровых работ при оформлении в собственность земельных участков из земель сельскохозяйственного назначения";</w:t>
      </w:r>
    </w:p>
    <w:p w:rsidR="00FC3334" w:rsidRDefault="00FA5F8C">
      <w:pPr>
        <w:pStyle w:val="ConsPlusNormal"/>
        <w:spacing w:before="220"/>
        <w:ind w:firstLine="540"/>
        <w:jc w:val="both"/>
      </w:pPr>
      <w:hyperlink r:id="rId142" w:history="1">
        <w:r w:rsidR="00FC3334">
          <w:rPr>
            <w:color w:val="0000FF"/>
          </w:rPr>
          <w:t>постановлением</w:t>
        </w:r>
      </w:hyperlink>
      <w:r w:rsidR="00FC3334">
        <w:t xml:space="preserve"> Правительства Иркутской области от 11 марта 2013 года N 78-пп "Об утверждении Положения о предоставлении субсидий из областного бюджета, в том числе за счет средств федерального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w:t>
      </w:r>
    </w:p>
    <w:p w:rsidR="00FC3334" w:rsidRDefault="00FA5F8C">
      <w:pPr>
        <w:pStyle w:val="ConsPlusNormal"/>
        <w:spacing w:before="220"/>
        <w:ind w:firstLine="540"/>
        <w:jc w:val="both"/>
      </w:pPr>
      <w:hyperlink r:id="rId143" w:history="1">
        <w:r w:rsidR="00FC3334">
          <w:rPr>
            <w:color w:val="0000FF"/>
          </w:rPr>
          <w:t>постановлением</w:t>
        </w:r>
      </w:hyperlink>
      <w:r w:rsidR="00FC3334">
        <w:t xml:space="preserve"> Правительства Иркутской области от 18 марта 2013 года N 83-пп "Об утверждении Положения о предоставлении субсидий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FC3334" w:rsidRDefault="00FA5F8C">
      <w:pPr>
        <w:pStyle w:val="ConsPlusNormal"/>
        <w:spacing w:before="220"/>
        <w:ind w:firstLine="540"/>
        <w:jc w:val="both"/>
      </w:pPr>
      <w:hyperlink r:id="rId144" w:history="1">
        <w:r w:rsidR="00FC3334">
          <w:rPr>
            <w:color w:val="0000FF"/>
          </w:rPr>
          <w:t>постановлением</w:t>
        </w:r>
      </w:hyperlink>
      <w:r w:rsidR="00FC3334">
        <w:t xml:space="preserve"> Правительства Иркутской области от 21 марта 2013 года N 91-пп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уплату страховой премии по договорам сельскохозяйственного страхования в Иркутской области";</w:t>
      </w:r>
    </w:p>
    <w:p w:rsidR="00FC3334" w:rsidRDefault="00FC3334">
      <w:pPr>
        <w:pStyle w:val="ConsPlusNormal"/>
        <w:spacing w:before="220"/>
        <w:ind w:firstLine="540"/>
        <w:jc w:val="both"/>
      </w:pPr>
      <w:r>
        <w:t xml:space="preserve">абзац утратил силу. - </w:t>
      </w:r>
      <w:hyperlink r:id="rId145" w:history="1">
        <w:r>
          <w:rPr>
            <w:color w:val="0000FF"/>
          </w:rPr>
          <w:t>Постановление</w:t>
        </w:r>
      </w:hyperlink>
      <w:r>
        <w:t xml:space="preserve"> Правительства Иркутской области от 15.12.2020 N 1051-пп;</w:t>
      </w:r>
    </w:p>
    <w:p w:rsidR="00FC3334" w:rsidRDefault="00FA5F8C">
      <w:pPr>
        <w:pStyle w:val="ConsPlusNormal"/>
        <w:spacing w:before="220"/>
        <w:ind w:firstLine="540"/>
        <w:jc w:val="both"/>
      </w:pPr>
      <w:hyperlink r:id="rId146" w:history="1">
        <w:r w:rsidR="00FC3334">
          <w:rPr>
            <w:color w:val="0000FF"/>
          </w:rPr>
          <w:t>постановлением</w:t>
        </w:r>
      </w:hyperlink>
      <w:r w:rsidR="00FC3334">
        <w:t xml:space="preserve"> Правительства Иркутской области от 11 июля 2013 года N 254-пп "Об утверждении Положения о предоставлении крестьянским (фермерским) хозяйствам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FA5F8C">
      <w:pPr>
        <w:pStyle w:val="ConsPlusNormal"/>
        <w:spacing w:before="220"/>
        <w:ind w:firstLine="540"/>
        <w:jc w:val="both"/>
      </w:pPr>
      <w:hyperlink r:id="rId147" w:history="1">
        <w:r w:rsidR="00FC3334">
          <w:rPr>
            <w:color w:val="0000FF"/>
          </w:rPr>
          <w:t>постановлением</w:t>
        </w:r>
      </w:hyperlink>
      <w:r w:rsidR="00FC3334">
        <w:t xml:space="preserve"> Правительства Иркутской области от 11 июля 2013 года N 255-пп "О предоставлении грантов в форме субсидий на создание и развитие крестьянских (фермерских) хозяйств";</w:t>
      </w:r>
    </w:p>
    <w:p w:rsidR="00FC3334" w:rsidRDefault="00FC3334">
      <w:pPr>
        <w:pStyle w:val="ConsPlusNormal"/>
        <w:jc w:val="both"/>
      </w:pPr>
      <w:r>
        <w:t xml:space="preserve">(в ред. </w:t>
      </w:r>
      <w:hyperlink r:id="rId148" w:history="1">
        <w:r>
          <w:rPr>
            <w:color w:val="0000FF"/>
          </w:rPr>
          <w:t>Постановления</w:t>
        </w:r>
      </w:hyperlink>
      <w:r>
        <w:t xml:space="preserve"> Правительства Иркутской области от 15.12.2020 N 1051-пп)</w:t>
      </w:r>
    </w:p>
    <w:p w:rsidR="00FC3334" w:rsidRDefault="00FA5F8C">
      <w:pPr>
        <w:pStyle w:val="ConsPlusNormal"/>
        <w:spacing w:before="220"/>
        <w:ind w:firstLine="540"/>
        <w:jc w:val="both"/>
      </w:pPr>
      <w:hyperlink r:id="rId149" w:history="1">
        <w:r w:rsidR="00FC3334">
          <w:rPr>
            <w:color w:val="0000FF"/>
          </w:rPr>
          <w:t>постановлением</w:t>
        </w:r>
      </w:hyperlink>
      <w:r w:rsidR="00FC3334">
        <w:t xml:space="preserve"> Правительства Иркутской области от 23 августа 2013 года N 311-пп "Об утверждении Положения о предоставлении грантов в форме субсидий крестьянским (фермерским) хозяйствам в целях финансового обеспечения (возмещения) затрат на развитие семейных молочных животноводческих ферм (на строительство семейной молочной животноводческой фермы, в том числе ее проектирование, возведение,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FA5F8C">
      <w:pPr>
        <w:pStyle w:val="ConsPlusNormal"/>
        <w:spacing w:before="220"/>
        <w:ind w:firstLine="540"/>
        <w:jc w:val="both"/>
      </w:pPr>
      <w:hyperlink r:id="rId150" w:history="1">
        <w:r w:rsidR="00FC3334">
          <w:rPr>
            <w:color w:val="0000FF"/>
          </w:rPr>
          <w:t>постановлением</w:t>
        </w:r>
      </w:hyperlink>
      <w:r w:rsidR="00FC3334">
        <w:t xml:space="preserve"> Правительства Иркутской области от 15 июля 2014 года N 350-пп "Об утверждении Положения о предоставлении субсидий из областного бюджета в целях возмещения затрат в связи с производством и (или) переработкой (в том числе на арендованных основных </w:t>
      </w:r>
      <w:r w:rsidR="00FC3334">
        <w:lastRenderedPageBreak/>
        <w:t>средствах) сельскохозяйственной продукции, выполнением работ и оказанием услуг в области сельского хозяйства в рамках экономически значимых проектов, направленных на развитие отраслей сельского хозяйства Иркутской области";</w:t>
      </w:r>
    </w:p>
    <w:p w:rsidR="00FC3334" w:rsidRDefault="00FA5F8C">
      <w:pPr>
        <w:pStyle w:val="ConsPlusNormal"/>
        <w:spacing w:before="220"/>
        <w:ind w:firstLine="540"/>
        <w:jc w:val="both"/>
      </w:pPr>
      <w:hyperlink r:id="rId151" w:history="1">
        <w:r w:rsidR="00FC3334">
          <w:rPr>
            <w:color w:val="0000FF"/>
          </w:rPr>
          <w:t>постановлением</w:t>
        </w:r>
      </w:hyperlink>
      <w:r w:rsidR="00FC3334">
        <w:t xml:space="preserve"> Правительства Иркутской области от 26 октября 2015 года N 536-пп "Об утверждении Положения о предоставлении грантов в форме субсидий на развитие материально-технической базы сельскохозяйственных потребительских кооперативов";</w:t>
      </w:r>
    </w:p>
    <w:p w:rsidR="00FC3334" w:rsidRDefault="00FA5F8C">
      <w:pPr>
        <w:pStyle w:val="ConsPlusNormal"/>
        <w:spacing w:before="220"/>
        <w:ind w:firstLine="540"/>
        <w:jc w:val="both"/>
      </w:pPr>
      <w:hyperlink r:id="rId152" w:history="1">
        <w:r w:rsidR="00FC3334">
          <w:rPr>
            <w:color w:val="0000FF"/>
          </w:rPr>
          <w:t>постановлением</w:t>
        </w:r>
      </w:hyperlink>
      <w:r w:rsidR="00FC3334">
        <w:t xml:space="preserve"> Правительства Иркутской области от 14 июня 2016 года N 355-пп "О предоставлении субсидий из областного бюджета в целях возмещения части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 на приобретение рыбопосадочного материала, кормов и (или) их компонентов";</w:t>
      </w:r>
    </w:p>
    <w:p w:rsidR="00FC3334" w:rsidRDefault="00FC3334">
      <w:pPr>
        <w:pStyle w:val="ConsPlusNormal"/>
        <w:spacing w:before="220"/>
        <w:ind w:firstLine="540"/>
        <w:jc w:val="both"/>
      </w:pPr>
      <w:r>
        <w:t xml:space="preserve">абзац утратил силу. - </w:t>
      </w:r>
      <w:hyperlink r:id="rId153" w:history="1">
        <w:r>
          <w:rPr>
            <w:color w:val="0000FF"/>
          </w:rPr>
          <w:t>Постановление</w:t>
        </w:r>
      </w:hyperlink>
      <w:r>
        <w:t xml:space="preserve"> Правительства Иркутской области от 15.12.2020 N 1051-пп;</w:t>
      </w:r>
    </w:p>
    <w:p w:rsidR="00FC3334" w:rsidRDefault="00FA5F8C">
      <w:pPr>
        <w:pStyle w:val="ConsPlusNormal"/>
        <w:spacing w:before="220"/>
        <w:ind w:firstLine="540"/>
        <w:jc w:val="both"/>
      </w:pPr>
      <w:hyperlink r:id="rId154" w:history="1">
        <w:r w:rsidR="00FC3334">
          <w:rPr>
            <w:color w:val="0000FF"/>
          </w:rPr>
          <w:t>постановлением</w:t>
        </w:r>
      </w:hyperlink>
      <w:r w:rsidR="00FC3334">
        <w:t xml:space="preserve"> Правительства Иркутской области от 29 июня 2016 года N 402-пп "Об утверждении Положения о предоставлении субсидий в целях возмещения части прямых понесенных затрат на создание и модернизацию объектов агропромышленного комплекса Иркутской области, а также на приобретение техники и оборудования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FA5F8C">
      <w:pPr>
        <w:pStyle w:val="ConsPlusNormal"/>
        <w:spacing w:before="220"/>
        <w:ind w:firstLine="540"/>
        <w:jc w:val="both"/>
      </w:pPr>
      <w:hyperlink r:id="rId155" w:history="1">
        <w:r w:rsidR="00FC3334">
          <w:rPr>
            <w:color w:val="0000FF"/>
          </w:rPr>
          <w:t>постановлением</w:t>
        </w:r>
      </w:hyperlink>
      <w:r w:rsidR="00FC3334">
        <w:t xml:space="preserve"> Правительства Иркутской области от 18 марта 2019 года N 222-пп "Об утверждении Положения о предоставлении грантов в форме субсидий в целях финансового обеспечения затрат на строительство и комплектацию молочных ферм";</w:t>
      </w:r>
    </w:p>
    <w:p w:rsidR="00FC3334" w:rsidRDefault="00FC3334">
      <w:pPr>
        <w:pStyle w:val="ConsPlusNormal"/>
        <w:jc w:val="both"/>
      </w:pPr>
      <w:r>
        <w:t xml:space="preserve">(абзац введен </w:t>
      </w:r>
      <w:hyperlink r:id="rId156" w:history="1">
        <w:r>
          <w:rPr>
            <w:color w:val="0000FF"/>
          </w:rPr>
          <w:t>Постановлением</w:t>
        </w:r>
      </w:hyperlink>
      <w:r>
        <w:t xml:space="preserve"> Правительства Иркутской области от 30.04.2019 N 357-пп)</w:t>
      </w:r>
    </w:p>
    <w:p w:rsidR="00FC3334" w:rsidRDefault="00FA5F8C">
      <w:pPr>
        <w:pStyle w:val="ConsPlusNormal"/>
        <w:spacing w:before="220"/>
        <w:ind w:firstLine="540"/>
        <w:jc w:val="both"/>
      </w:pPr>
      <w:hyperlink r:id="rId157" w:history="1">
        <w:r w:rsidR="00FC3334">
          <w:rPr>
            <w:color w:val="0000FF"/>
          </w:rPr>
          <w:t>постановлением</w:t>
        </w:r>
      </w:hyperlink>
      <w:r w:rsidR="00FC3334">
        <w:t xml:space="preserve"> Правительства Иркутской области от 6 ноября 2019 года N 922-пп "О предоставлении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p w:rsidR="00FC3334" w:rsidRDefault="00FC3334">
      <w:pPr>
        <w:pStyle w:val="ConsPlusNormal"/>
        <w:jc w:val="both"/>
      </w:pPr>
      <w:r>
        <w:t xml:space="preserve">(абзац введен </w:t>
      </w:r>
      <w:hyperlink r:id="rId158" w:history="1">
        <w:r>
          <w:rPr>
            <w:color w:val="0000FF"/>
          </w:rPr>
          <w:t>Постановлением</w:t>
        </w:r>
      </w:hyperlink>
      <w:r>
        <w:t xml:space="preserve"> Правительства Иркутской области от 15.12.2020 N 1051-пп)</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Министерство сельского хозяйства Иркутской области заключает соглашения о сотрудничестве с органами местного самоуправления муниципальных образований Иркутской области (далее - органы местного самоуправления), где в установленном законодательством Российской Федерации порядке органы местного самоуправления создают условия для развития сельскохозяйственного производства в поселениях, для расширения рынка сельскохозяйственной продукции, сырья и продовольствия, осуществляют организационную, консультативную поддержку сельскохозяйственных товаропроизводителей о реализации мероприятий подпрограммы на территории соответствующего муниципального образования Иркутской области.</w:t>
      </w:r>
    </w:p>
    <w:p w:rsidR="00FC3334" w:rsidRDefault="00FC3334">
      <w:pPr>
        <w:pStyle w:val="ConsPlusNormal"/>
        <w:spacing w:before="220"/>
        <w:ind w:firstLine="540"/>
        <w:jc w:val="both"/>
      </w:pPr>
      <w:r>
        <w:t>Финансирование мероприятий подпрограммы за счет средств местных бюджетов не предусматривается.</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lastRenderedPageBreak/>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2</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159" w:history="1">
              <w:r>
                <w:rPr>
                  <w:color w:val="0000FF"/>
                </w:rPr>
                <w:t>N 96-пп</w:t>
              </w:r>
            </w:hyperlink>
            <w:r>
              <w:rPr>
                <w:color w:val="392C69"/>
              </w:rPr>
              <w:t xml:space="preserve">, от 26.03.2019 </w:t>
            </w:r>
            <w:hyperlink r:id="rId160" w:history="1">
              <w:r>
                <w:rPr>
                  <w:color w:val="0000FF"/>
                </w:rPr>
                <w:t>N 252-пп</w:t>
              </w:r>
            </w:hyperlink>
            <w:r>
              <w:rPr>
                <w:color w:val="392C69"/>
              </w:rPr>
              <w:t xml:space="preserve">, от 30.04.2019 </w:t>
            </w:r>
            <w:hyperlink r:id="rId161" w:history="1">
              <w:r>
                <w:rPr>
                  <w:color w:val="0000FF"/>
                </w:rPr>
                <w:t>N 357-пп</w:t>
              </w:r>
            </w:hyperlink>
            <w:r>
              <w:rPr>
                <w:color w:val="392C69"/>
              </w:rPr>
              <w:t>,</w:t>
            </w:r>
          </w:p>
          <w:p w:rsidR="00FC3334" w:rsidRDefault="00FC3334">
            <w:pPr>
              <w:pStyle w:val="ConsPlusNormal"/>
              <w:jc w:val="center"/>
            </w:pPr>
            <w:r>
              <w:rPr>
                <w:color w:val="392C69"/>
              </w:rPr>
              <w:t xml:space="preserve">от 22.07.2019 </w:t>
            </w:r>
            <w:hyperlink r:id="rId162" w:history="1">
              <w:r>
                <w:rPr>
                  <w:color w:val="0000FF"/>
                </w:rPr>
                <w:t>N 573-пп</w:t>
              </w:r>
            </w:hyperlink>
            <w:r>
              <w:rPr>
                <w:color w:val="392C69"/>
              </w:rPr>
              <w:t xml:space="preserve">, от 05.08.2019 </w:t>
            </w:r>
            <w:hyperlink r:id="rId163" w:history="1">
              <w:r>
                <w:rPr>
                  <w:color w:val="0000FF"/>
                </w:rPr>
                <w:t>N 603-пп</w:t>
              </w:r>
            </w:hyperlink>
            <w:r>
              <w:rPr>
                <w:color w:val="392C69"/>
              </w:rPr>
              <w:t xml:space="preserve">, от 12.09.2019 </w:t>
            </w:r>
            <w:hyperlink r:id="rId164" w:history="1">
              <w:r>
                <w:rPr>
                  <w:color w:val="0000FF"/>
                </w:rPr>
                <w:t>N 750-пп</w:t>
              </w:r>
            </w:hyperlink>
            <w:r>
              <w:rPr>
                <w:color w:val="392C69"/>
              </w:rPr>
              <w:t>,</w:t>
            </w:r>
          </w:p>
          <w:p w:rsidR="00FC3334" w:rsidRDefault="00FC3334">
            <w:pPr>
              <w:pStyle w:val="ConsPlusNormal"/>
              <w:jc w:val="center"/>
            </w:pPr>
            <w:r>
              <w:rPr>
                <w:color w:val="392C69"/>
              </w:rPr>
              <w:t xml:space="preserve">от 18.10.2019 </w:t>
            </w:r>
            <w:hyperlink r:id="rId165" w:history="1">
              <w:r>
                <w:rPr>
                  <w:color w:val="0000FF"/>
                </w:rPr>
                <w:t>N 855-пп</w:t>
              </w:r>
            </w:hyperlink>
            <w:r>
              <w:rPr>
                <w:color w:val="392C69"/>
              </w:rPr>
              <w:t xml:space="preserve">, от 10.12.2019 </w:t>
            </w:r>
            <w:hyperlink r:id="rId166" w:history="1">
              <w:r>
                <w:rPr>
                  <w:color w:val="0000FF"/>
                </w:rPr>
                <w:t>N 1051-пп</w:t>
              </w:r>
            </w:hyperlink>
            <w:r>
              <w:rPr>
                <w:color w:val="392C69"/>
              </w:rPr>
              <w:t xml:space="preserve">, от 11.03.2020 </w:t>
            </w:r>
            <w:hyperlink r:id="rId167" w:history="1">
              <w:r>
                <w:rPr>
                  <w:color w:val="0000FF"/>
                </w:rPr>
                <w:t>N 145-пп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3" w:name="P491"/>
      <w:bookmarkEnd w:id="3"/>
      <w:r>
        <w:t>ПАСПОРТ</w:t>
      </w:r>
    </w:p>
    <w:p w:rsidR="00FC3334" w:rsidRDefault="00FC3334">
      <w:pPr>
        <w:pStyle w:val="ConsPlusTitle"/>
        <w:jc w:val="center"/>
      </w:pPr>
      <w:r>
        <w:t>ПОДПРОГРАММЫ "УСТОЙЧИВОЕ РАЗВИТИЕ СЕЛЬСКИХ ТЕРРИТОРИЙ</w:t>
      </w:r>
    </w:p>
    <w:p w:rsidR="00FC3334" w:rsidRDefault="00FC3334">
      <w:pPr>
        <w:pStyle w:val="ConsPlusTitle"/>
        <w:jc w:val="center"/>
      </w:pPr>
      <w:r>
        <w:t>ИРКУТСКОЙ ОБЛАСТИ" НА 2019 ГОД ГОСУДАРСТВЕННОЙ</w:t>
      </w:r>
    </w:p>
    <w:p w:rsidR="00FC3334" w:rsidRDefault="00FC3334">
      <w:pPr>
        <w:pStyle w:val="ConsPlusTitle"/>
        <w:jc w:val="center"/>
      </w:pPr>
      <w:r>
        <w:t>ПРОГРАММЫ 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center"/>
      </w:pPr>
      <w:r>
        <w:t xml:space="preserve">(в ред. </w:t>
      </w:r>
      <w:hyperlink r:id="rId168" w:history="1">
        <w:r>
          <w:rPr>
            <w:color w:val="0000FF"/>
          </w:rPr>
          <w:t>Постановления</w:t>
        </w:r>
      </w:hyperlink>
      <w:r>
        <w:t xml:space="preserve"> Правительства Иркутской области</w:t>
      </w:r>
    </w:p>
    <w:p w:rsidR="00FC3334" w:rsidRDefault="00FC3334">
      <w:pPr>
        <w:pStyle w:val="ConsPlusNormal"/>
        <w:jc w:val="center"/>
      </w:pPr>
      <w:r>
        <w:t>от 05.08.2019 N 603-пп)</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blPrEx>
          <w:tblBorders>
            <w:insideH w:val="nil"/>
          </w:tblBorders>
        </w:tblPrEx>
        <w:tc>
          <w:tcPr>
            <w:tcW w:w="2608" w:type="dxa"/>
            <w:tcBorders>
              <w:bottom w:val="nil"/>
            </w:tcBorders>
          </w:tcPr>
          <w:p w:rsidR="00FC3334" w:rsidRDefault="00FC3334">
            <w:pPr>
              <w:pStyle w:val="ConsPlusNormal"/>
            </w:pPr>
            <w:r>
              <w:t>Наименование подпрограммы</w:t>
            </w:r>
          </w:p>
        </w:tc>
        <w:tc>
          <w:tcPr>
            <w:tcW w:w="6440" w:type="dxa"/>
            <w:tcBorders>
              <w:bottom w:val="nil"/>
            </w:tcBorders>
          </w:tcPr>
          <w:p w:rsidR="00FC3334" w:rsidRDefault="00FC3334">
            <w:pPr>
              <w:pStyle w:val="ConsPlusNormal"/>
              <w:jc w:val="both"/>
            </w:pPr>
            <w:r>
              <w:t>Устойчивое развитие сельских территорий Иркутской области на 2019 год</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69" w:history="1">
              <w:r>
                <w:rPr>
                  <w:color w:val="0000FF"/>
                </w:rPr>
                <w:t>Постановления</w:t>
              </w:r>
            </w:hyperlink>
            <w:r>
              <w:t xml:space="preserve"> Правительства Иркутской области от 05.08.2019 N 603-пп)</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подпрограммы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0" w:history="1">
              <w:r>
                <w:rPr>
                  <w:color w:val="0000FF"/>
                </w:rPr>
                <w:t>Постановления</w:t>
              </w:r>
            </w:hyperlink>
            <w:r>
              <w:t xml:space="preserve"> Правительства Иркутской области от 13.02.2019 N 96-пп)</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Создание комфортных условий жизнедеятельности в сельской местности</w:t>
            </w:r>
          </w:p>
        </w:tc>
      </w:tr>
      <w:tr w:rsidR="00FC3334">
        <w:tblPrEx>
          <w:tblBorders>
            <w:insideH w:val="nil"/>
          </w:tblBorders>
        </w:tblPrEx>
        <w:tc>
          <w:tcPr>
            <w:tcW w:w="2608" w:type="dxa"/>
            <w:tcBorders>
              <w:bottom w:val="nil"/>
            </w:tcBorders>
          </w:tcPr>
          <w:p w:rsidR="00FC3334" w:rsidRDefault="00FC3334">
            <w:pPr>
              <w:pStyle w:val="ConsPlusNormal"/>
            </w:pPr>
            <w:r>
              <w:lastRenderedPageBreak/>
              <w:t>Задачи подпрограммы</w:t>
            </w:r>
          </w:p>
        </w:tc>
        <w:tc>
          <w:tcPr>
            <w:tcW w:w="6440" w:type="dxa"/>
            <w:tcBorders>
              <w:bottom w:val="nil"/>
            </w:tcBorders>
          </w:tcPr>
          <w:p w:rsidR="00FC3334" w:rsidRDefault="00FC3334">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FC3334" w:rsidRDefault="00FC3334">
            <w:pPr>
              <w:pStyle w:val="ConsPlusNormal"/>
              <w:jc w:val="both"/>
            </w:pPr>
            <w:r>
              <w:t>2. Повышение уровня обеспеченности населения объектами спорта.</w:t>
            </w:r>
          </w:p>
          <w:p w:rsidR="00FC3334" w:rsidRDefault="00FC3334">
            <w:pPr>
              <w:pStyle w:val="ConsPlusNormal"/>
              <w:jc w:val="both"/>
            </w:pPr>
            <w:r>
              <w:t>3. Обеспечение доступности для населения первичной медико-санитарной помощи в сельской местности.</w:t>
            </w:r>
          </w:p>
          <w:p w:rsidR="00FC3334" w:rsidRDefault="00FC3334">
            <w:pPr>
              <w:pStyle w:val="ConsPlusNormal"/>
              <w:jc w:val="both"/>
            </w:pPr>
            <w:r>
              <w:t>4. Строительство (реконструкция) и капитальный ремонт культурно-досуговых учреждений в сельской местности.</w:t>
            </w:r>
          </w:p>
          <w:p w:rsidR="00FC3334" w:rsidRDefault="00FC3334">
            <w:pPr>
              <w:pStyle w:val="ConsPlusNormal"/>
              <w:jc w:val="both"/>
            </w:pPr>
            <w:r>
              <w:t>5. Повышение уровня комплексного обустройства населенных пунктов объектами социальной инфраструктуры.</w:t>
            </w:r>
          </w:p>
          <w:p w:rsidR="00FC3334" w:rsidRDefault="00FC3334">
            <w:pPr>
              <w:pStyle w:val="ConsPlusNormal"/>
              <w:jc w:val="both"/>
            </w:pPr>
            <w:r>
              <w:t>6. Повышение уровня комплексного обустройства населенных пунктов объектами инженерной инфраструктуры.</w:t>
            </w:r>
          </w:p>
          <w:p w:rsidR="00FC3334" w:rsidRDefault="00FC3334">
            <w:pPr>
              <w:pStyle w:val="ConsPlusNormal"/>
              <w:jc w:val="both"/>
            </w:pPr>
            <w:r>
              <w:t>7. Активизация граждан, проживающих в сельской местности, в реализации общественно значимых проектов.</w:t>
            </w:r>
          </w:p>
          <w:p w:rsidR="00FC3334" w:rsidRDefault="00FC3334">
            <w:pPr>
              <w:pStyle w:val="ConsPlusNormal"/>
              <w:jc w:val="both"/>
            </w:pPr>
            <w:r>
              <w:t>8. Создание условий для привлечения и закрепления молодых специалистов в агропромышленном комплексе.</w:t>
            </w:r>
          </w:p>
          <w:p w:rsidR="00FC3334" w:rsidRDefault="00FC3334">
            <w:pPr>
              <w:pStyle w:val="ConsPlusNormal"/>
              <w:jc w:val="both"/>
            </w:pPr>
            <w:r>
              <w:t>9.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1" w:history="1">
              <w:r>
                <w:rPr>
                  <w:color w:val="0000FF"/>
                </w:rPr>
                <w:t>Постановления</w:t>
              </w:r>
            </w:hyperlink>
            <w:r>
              <w:t xml:space="preserve"> Правительства Иркутской области от 26.03.2019 N 252-пп)</w:t>
            </w:r>
          </w:p>
        </w:tc>
      </w:tr>
      <w:tr w:rsidR="00FC3334">
        <w:tblPrEx>
          <w:tblBorders>
            <w:insideH w:val="nil"/>
          </w:tblBorders>
        </w:tblPrEx>
        <w:tc>
          <w:tcPr>
            <w:tcW w:w="2608" w:type="dxa"/>
            <w:tcBorders>
              <w:bottom w:val="nil"/>
            </w:tcBorders>
          </w:tcPr>
          <w:p w:rsidR="00FC3334" w:rsidRDefault="00FC3334">
            <w:pPr>
              <w:pStyle w:val="ConsPlusNormal"/>
            </w:pPr>
            <w:r>
              <w:t>Сроки реализации подпрограммы</w:t>
            </w:r>
          </w:p>
        </w:tc>
        <w:tc>
          <w:tcPr>
            <w:tcW w:w="6440" w:type="dxa"/>
            <w:tcBorders>
              <w:bottom w:val="nil"/>
            </w:tcBorders>
          </w:tcPr>
          <w:p w:rsidR="00FC3334" w:rsidRDefault="00FC3334">
            <w:pPr>
              <w:pStyle w:val="ConsPlusNormal"/>
              <w:jc w:val="both"/>
            </w:pPr>
            <w:r>
              <w:t>2019 год</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2" w:history="1">
              <w:r>
                <w:rPr>
                  <w:color w:val="0000FF"/>
                </w:rPr>
                <w:t>Постановления</w:t>
              </w:r>
            </w:hyperlink>
            <w:r>
              <w:t xml:space="preserve"> Правительства Иркутской области от 05.08.2019 N 603-пп)</w:t>
            </w:r>
          </w:p>
        </w:tc>
      </w:tr>
      <w:tr w:rsidR="00FC3334">
        <w:tblPrEx>
          <w:tblBorders>
            <w:insideH w:val="nil"/>
          </w:tblBorders>
        </w:tblPrEx>
        <w:tc>
          <w:tcPr>
            <w:tcW w:w="2608" w:type="dxa"/>
            <w:tcBorders>
              <w:bottom w:val="nil"/>
            </w:tcBorders>
          </w:tcPr>
          <w:p w:rsidR="00FC3334" w:rsidRDefault="00FC3334">
            <w:pPr>
              <w:pStyle w:val="ConsPlusNormal"/>
            </w:pPr>
            <w:r>
              <w:t>Целевые показатели подпрограммы</w:t>
            </w:r>
          </w:p>
        </w:tc>
        <w:tc>
          <w:tcPr>
            <w:tcW w:w="6440" w:type="dxa"/>
            <w:tcBorders>
              <w:bottom w:val="nil"/>
            </w:tcBorders>
          </w:tcPr>
          <w:p w:rsidR="00FC3334" w:rsidRDefault="00FC3334">
            <w:pPr>
              <w:pStyle w:val="ConsPlusNormal"/>
              <w:jc w:val="both"/>
            </w:pPr>
            <w:r>
              <w:t>1. Ввод (приобретение) жилья для граждан, проживающих в сельской местности, всего.</w:t>
            </w:r>
          </w:p>
          <w:p w:rsidR="00FC3334" w:rsidRDefault="00FC3334">
            <w:pPr>
              <w:pStyle w:val="ConsPlusNormal"/>
              <w:jc w:val="both"/>
            </w:pPr>
            <w:r>
              <w:t>2. Ввод (приобретение) жилья для молодых семей и молодых специалистов, проживающих в сельской местности.</w:t>
            </w:r>
          </w:p>
          <w:p w:rsidR="00FC3334" w:rsidRDefault="00FC3334">
            <w:pPr>
              <w:pStyle w:val="ConsPlusNormal"/>
              <w:jc w:val="both"/>
            </w:pPr>
            <w:r>
              <w:t>3. Ввод в действие общеобразовательных организаций.</w:t>
            </w:r>
          </w:p>
          <w:p w:rsidR="00FC3334" w:rsidRDefault="00FC3334">
            <w:pPr>
              <w:pStyle w:val="ConsPlusNormal"/>
              <w:jc w:val="both"/>
            </w:pPr>
            <w:r>
              <w:t>4. Прирост сельского населения, обеспеченного фельдшерско-акушерскими пунктами (офисами врачей общей практики).</w:t>
            </w:r>
          </w:p>
          <w:p w:rsidR="00FC3334" w:rsidRDefault="00FC3334">
            <w:pPr>
              <w:pStyle w:val="ConsPlusNormal"/>
              <w:jc w:val="both"/>
            </w:pPr>
            <w:r>
              <w:t>5. Прирост сельского населения, обеспеченного плоскостными спортивными сооружениями (нарастающим итогом).</w:t>
            </w:r>
          </w:p>
          <w:p w:rsidR="00FC3334" w:rsidRDefault="00FC3334">
            <w:pPr>
              <w:pStyle w:val="ConsPlusNormal"/>
              <w:jc w:val="both"/>
            </w:pPr>
            <w:r>
              <w:t>6. Прирост сельского населения, обеспеченного учреждениями культурно-досугового типа (нарастающим итогом).</w:t>
            </w:r>
          </w:p>
          <w:p w:rsidR="00FC3334" w:rsidRDefault="00FC3334">
            <w:pPr>
              <w:pStyle w:val="ConsPlusNormal"/>
              <w:jc w:val="both"/>
            </w:pPr>
            <w:r>
              <w:t>7. Уровень обеспеченности сельского населения питьевой водой.</w:t>
            </w:r>
          </w:p>
          <w:p w:rsidR="00FC3334" w:rsidRDefault="00FC3334">
            <w:pPr>
              <w:pStyle w:val="ConsPlusNormal"/>
              <w:jc w:val="both"/>
            </w:pPr>
            <w:r>
              <w:t xml:space="preserve">8. Исключен. - </w:t>
            </w:r>
            <w:hyperlink r:id="rId173" w:history="1">
              <w:r>
                <w:rPr>
                  <w:color w:val="0000FF"/>
                </w:rPr>
                <w:t>Постановление</w:t>
              </w:r>
            </w:hyperlink>
            <w:r>
              <w:t xml:space="preserve"> Правительства Иркутской области от 05.08.2019 N 603-пп.</w:t>
            </w:r>
          </w:p>
          <w:p w:rsidR="00FC3334" w:rsidRDefault="00FC3334">
            <w:pPr>
              <w:pStyle w:val="ConsPlusNormal"/>
              <w:jc w:val="both"/>
            </w:pPr>
            <w:r>
              <w:t>9.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4" w:history="1">
              <w:r>
                <w:rPr>
                  <w:color w:val="0000FF"/>
                </w:rPr>
                <w:t>Постановления</w:t>
              </w:r>
            </w:hyperlink>
            <w:r>
              <w:t xml:space="preserve"> Правительства Иркутской области от 05.08.2019 N 603-пп)</w:t>
            </w:r>
          </w:p>
        </w:tc>
      </w:tr>
      <w:tr w:rsidR="00FC3334">
        <w:tblPrEx>
          <w:tblBorders>
            <w:insideH w:val="nil"/>
          </w:tblBorders>
        </w:tblPrEx>
        <w:tc>
          <w:tcPr>
            <w:tcW w:w="2608" w:type="dxa"/>
            <w:tcBorders>
              <w:bottom w:val="nil"/>
            </w:tcBorders>
          </w:tcPr>
          <w:p w:rsidR="00FC3334" w:rsidRDefault="00FC3334">
            <w:pPr>
              <w:pStyle w:val="ConsPlusNormal"/>
            </w:pPr>
            <w:r>
              <w:t xml:space="preserve">Перечень основных мероприятий </w:t>
            </w:r>
            <w:r>
              <w:lastRenderedPageBreak/>
              <w:t>подпрограммы</w:t>
            </w:r>
          </w:p>
        </w:tc>
        <w:tc>
          <w:tcPr>
            <w:tcW w:w="6440" w:type="dxa"/>
            <w:tcBorders>
              <w:bottom w:val="nil"/>
            </w:tcBorders>
          </w:tcPr>
          <w:p w:rsidR="00FC3334" w:rsidRDefault="00FC3334">
            <w:pPr>
              <w:pStyle w:val="ConsPlusNormal"/>
            </w:pPr>
            <w:r>
              <w:lastRenderedPageBreak/>
              <w:t xml:space="preserve">1. Создание системы обеспечения жильем проживающих и желающих проживать в сельской местности и закрепление в </w:t>
            </w:r>
            <w:r>
              <w:lastRenderedPageBreak/>
              <w:t>сельской местности молодых семей и молодых специалистов.</w:t>
            </w:r>
          </w:p>
          <w:p w:rsidR="00FC3334" w:rsidRDefault="00FC3334">
            <w:pPr>
              <w:pStyle w:val="ConsPlusNormal"/>
              <w:jc w:val="both"/>
            </w:pPr>
            <w:r>
              <w:t>2. Комплексное обустройство населенных пунктов объектами социальной инфраструктуры.</w:t>
            </w:r>
          </w:p>
          <w:p w:rsidR="00FC3334" w:rsidRDefault="00FC3334">
            <w:pPr>
              <w:pStyle w:val="ConsPlusNormal"/>
              <w:jc w:val="both"/>
            </w:pPr>
            <w:r>
              <w:t>3. Комплексное обустройство населенных пунктов объектами инженерной инфраструктуры.</w:t>
            </w:r>
          </w:p>
          <w:p w:rsidR="00FC3334" w:rsidRDefault="00FC3334">
            <w:pPr>
              <w:pStyle w:val="ConsPlusNormal"/>
              <w:jc w:val="both"/>
            </w:pPr>
            <w:r>
              <w:t>4. Грантовая поддержка местных инициатив граждан, проживающих в сельской местности.</w:t>
            </w:r>
          </w:p>
          <w:p w:rsidR="00FC3334" w:rsidRDefault="00FC3334">
            <w:pPr>
              <w:pStyle w:val="ConsPlusNormal"/>
              <w:jc w:val="both"/>
            </w:pPr>
            <w:r>
              <w:t>5. Создание условий для привлечения и закрепления молодых специалистов в агропромышленном комплексе.</w:t>
            </w:r>
          </w:p>
          <w:p w:rsidR="00FC3334" w:rsidRDefault="00FC3334">
            <w:pPr>
              <w:pStyle w:val="ConsPlusNormal"/>
              <w:jc w:val="both"/>
            </w:pPr>
            <w:r>
              <w:t>6.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w:t>
            </w:r>
            <w:hyperlink r:id="rId175" w:history="1">
              <w:r>
                <w:rPr>
                  <w:color w:val="0000FF"/>
                </w:rPr>
                <w:t>Постановления</w:t>
              </w:r>
            </w:hyperlink>
            <w:r>
              <w:t xml:space="preserve"> Правительства Иркутской области от 26.03.2019 N 252-пп)</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проектов, входящих в состав подпрограммы</w:t>
            </w:r>
          </w:p>
        </w:tc>
        <w:tc>
          <w:tcPr>
            <w:tcW w:w="6440" w:type="dxa"/>
            <w:tcBorders>
              <w:bottom w:val="nil"/>
            </w:tcBorders>
          </w:tcPr>
          <w:p w:rsidR="00FC3334" w:rsidRDefault="00FC3334">
            <w:pPr>
              <w:pStyle w:val="ConsPlusNormal"/>
              <w:jc w:val="both"/>
            </w:pPr>
            <w:r>
              <w:t>1. Спорт - норма жизни (Иркутская область).</w:t>
            </w:r>
          </w:p>
          <w:p w:rsidR="00FC3334" w:rsidRDefault="00FC3334">
            <w:pPr>
              <w:pStyle w:val="ConsPlusNormal"/>
              <w:jc w:val="both"/>
            </w:pPr>
            <w:r>
              <w:t>2. Первичная медико-санитарная помощь (Иркутская область).</w:t>
            </w:r>
          </w:p>
          <w:p w:rsidR="00FC3334" w:rsidRDefault="00FC3334">
            <w:pPr>
              <w:pStyle w:val="ConsPlusNormal"/>
              <w:jc w:val="both"/>
            </w:pPr>
            <w:r>
              <w:t>3. Культурная среда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6" w:history="1">
              <w:r>
                <w:rPr>
                  <w:color w:val="0000FF"/>
                </w:rPr>
                <w:t>Постановления</w:t>
              </w:r>
            </w:hyperlink>
            <w:r>
              <w:t xml:space="preserve"> Правительства Иркутской области от 18.10.2019 N 855-пп)</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составляет 2 405 972,0 тыс. рублей.</w:t>
            </w:r>
          </w:p>
          <w:p w:rsidR="00FC3334" w:rsidRDefault="00FC3334">
            <w:pPr>
              <w:pStyle w:val="ConsPlusNormal"/>
              <w:jc w:val="both"/>
            </w:pPr>
            <w:r>
              <w:t>Объем финансирования за счет средств областного бюджета составляет 1 630 853,4 тыс. рублей, из них средства дорожного фонда Иркутской области 521 386,5 тыс. рублей.</w:t>
            </w:r>
          </w:p>
          <w:p w:rsidR="00FC3334" w:rsidRDefault="00FC3334">
            <w:pPr>
              <w:pStyle w:val="ConsPlusNormal"/>
              <w:jc w:val="both"/>
            </w:pPr>
            <w:r>
              <w:t>Объем финансирования за счет средств федерального бюджета составляет 511 096,5 тыс. рублей.</w:t>
            </w:r>
          </w:p>
          <w:p w:rsidR="00FC3334" w:rsidRDefault="00FC3334">
            <w:pPr>
              <w:pStyle w:val="ConsPlusNormal"/>
              <w:jc w:val="both"/>
            </w:pPr>
            <w:r>
              <w:t>Объем финансирования за счет средств местных бюджетов составляет 52 347,9 тыс. рублей.</w:t>
            </w:r>
          </w:p>
          <w:p w:rsidR="00FC3334" w:rsidRDefault="00FC3334">
            <w:pPr>
              <w:pStyle w:val="ConsPlusNormal"/>
              <w:jc w:val="both"/>
            </w:pPr>
            <w:r>
              <w:t>Объем финансирования за счет иных источников составляет 211 674,2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177" w:history="1">
              <w:r>
                <w:rPr>
                  <w:color w:val="0000FF"/>
                </w:rPr>
                <w:t>Постановления</w:t>
              </w:r>
            </w:hyperlink>
            <w:r>
              <w:t xml:space="preserve"> Правительства Иркутской области от 11.03.2020 N 145-пп)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подпрограммы</w:t>
            </w:r>
          </w:p>
        </w:tc>
        <w:tc>
          <w:tcPr>
            <w:tcW w:w="6440" w:type="dxa"/>
            <w:tcBorders>
              <w:bottom w:val="nil"/>
            </w:tcBorders>
          </w:tcPr>
          <w:p w:rsidR="00FC3334" w:rsidRDefault="00FC3334">
            <w:pPr>
              <w:pStyle w:val="ConsPlusNormal"/>
              <w:jc w:val="both"/>
            </w:pPr>
            <w:r>
              <w:t>1. Ввод (приобретение) жилья для граждан, проживающих в сельской местности, - 25 013,0 кв. м.</w:t>
            </w:r>
          </w:p>
          <w:p w:rsidR="00FC3334" w:rsidRDefault="00FC3334">
            <w:pPr>
              <w:pStyle w:val="ConsPlusNormal"/>
              <w:jc w:val="both"/>
            </w:pPr>
            <w:r>
              <w:t>2. Ввод (приобретение) жилья для молодых семей и молодых специалистов, проживающих в сельской местности, - 17 509,0 кв. м.</w:t>
            </w:r>
          </w:p>
          <w:p w:rsidR="00FC3334" w:rsidRDefault="00FC3334">
            <w:pPr>
              <w:pStyle w:val="ConsPlusNormal"/>
              <w:jc w:val="both"/>
            </w:pPr>
            <w:r>
              <w:t>3. Ввод в действие общеобразовательных организаций на 1 102,0 ученических места.</w:t>
            </w:r>
          </w:p>
          <w:p w:rsidR="00FC3334" w:rsidRDefault="00FC3334">
            <w:pPr>
              <w:pStyle w:val="ConsPlusNormal"/>
              <w:jc w:val="both"/>
            </w:pPr>
            <w:r>
              <w:t>4. Прирост сельского населения, обеспеченного фельдшерско-акушерскими пунктами (офисами врачей общей практики), - 6,0 тыс. человек.</w:t>
            </w:r>
          </w:p>
          <w:p w:rsidR="00FC3334" w:rsidRDefault="00FC3334">
            <w:pPr>
              <w:pStyle w:val="ConsPlusNormal"/>
              <w:jc w:val="both"/>
            </w:pPr>
            <w:r>
              <w:t xml:space="preserve">5. Прирост сельского населения, обеспеченного плоскостными спортивными сооружениями (нарастающим итогом), - 138,0 тыс. </w:t>
            </w:r>
            <w:r>
              <w:lastRenderedPageBreak/>
              <w:t>человек.</w:t>
            </w:r>
          </w:p>
          <w:p w:rsidR="00FC3334" w:rsidRDefault="00FC3334">
            <w:pPr>
              <w:pStyle w:val="ConsPlusNormal"/>
              <w:jc w:val="both"/>
            </w:pPr>
            <w:r>
              <w:t>6. Прирост сельского населения, обеспеченного учреждениями культурно-досугового типа (нарастающим итогом), - 16,9 тыс. человек.</w:t>
            </w:r>
          </w:p>
          <w:p w:rsidR="00FC3334" w:rsidRDefault="00FC3334">
            <w:pPr>
              <w:pStyle w:val="ConsPlusNormal"/>
              <w:jc w:val="both"/>
            </w:pPr>
            <w:r>
              <w:t>7. Уровень обеспеченности сельского населения питьевой водой - 72,5%.</w:t>
            </w:r>
          </w:p>
          <w:p w:rsidR="00FC3334" w:rsidRDefault="00FC3334">
            <w:pPr>
              <w:pStyle w:val="ConsPlusNormal"/>
              <w:jc w:val="both"/>
            </w:pPr>
            <w:r>
              <w:t>8.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- 1 ед.</w:t>
            </w:r>
          </w:p>
        </w:tc>
      </w:tr>
      <w:tr w:rsidR="00FC3334">
        <w:tblPrEx>
          <w:tblBorders>
            <w:insideH w:val="nil"/>
          </w:tblBorders>
        </w:tblPrEx>
        <w:tc>
          <w:tcPr>
            <w:tcW w:w="9048" w:type="dxa"/>
            <w:gridSpan w:val="2"/>
            <w:tcBorders>
              <w:top w:val="nil"/>
            </w:tcBorders>
          </w:tcPr>
          <w:p w:rsidR="00FC3334" w:rsidRDefault="00FC3334">
            <w:pPr>
              <w:pStyle w:val="ConsPlusNormal"/>
              <w:jc w:val="both"/>
            </w:pPr>
            <w:r>
              <w:lastRenderedPageBreak/>
              <w:t xml:space="preserve">(в ред. Постановлений Правительства Иркутской области от 10.12.2019 </w:t>
            </w:r>
            <w:hyperlink r:id="rId178" w:history="1">
              <w:r>
                <w:rPr>
                  <w:color w:val="0000FF"/>
                </w:rPr>
                <w:t>N 1051-пп</w:t>
              </w:r>
            </w:hyperlink>
            <w:r>
              <w:t xml:space="preserve">, от 11.03.2020 </w:t>
            </w:r>
            <w:hyperlink r:id="rId179" w:history="1">
              <w:r>
                <w:rPr>
                  <w:color w:val="0000FF"/>
                </w:rPr>
                <w:t>N 145-пп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предусмотрено в рамках основных мероприятий и проектов Подпрограммы: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 "Комплексное обустройство населенных пунктов объектами социальной инфраструктуры", "Комплексное обустройство населенных пунктов объектами инженерной инфраструктуры",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"Спорт - норма жизни", "Развитие системы оказания первичной медико-санитарной помощи", "Культурная среда".</w:t>
      </w:r>
    </w:p>
    <w:p w:rsidR="00FC3334" w:rsidRDefault="00FC3334">
      <w:pPr>
        <w:pStyle w:val="ConsPlusNormal"/>
        <w:jc w:val="both"/>
      </w:pPr>
      <w:r>
        <w:t xml:space="preserve">(в ред. </w:t>
      </w:r>
      <w:hyperlink r:id="rId180" w:history="1">
        <w:r>
          <w:rPr>
            <w:color w:val="0000FF"/>
          </w:rPr>
          <w:t>Постановления</w:t>
        </w:r>
      </w:hyperlink>
      <w:r>
        <w:t xml:space="preserve"> Правительства Иркутской области от 26.03.2019 N 252-пп)</w:t>
      </w:r>
    </w:p>
    <w:p w:rsidR="00FC3334" w:rsidRDefault="00FC3334">
      <w:pPr>
        <w:pStyle w:val="ConsPlusNormal"/>
        <w:spacing w:before="220"/>
        <w:ind w:firstLine="540"/>
        <w:jc w:val="both"/>
      </w:pPr>
      <w:r>
        <w:t>В рамках указанных мероприятий планируется осуществлять строительство (приобретение) жилья для молодых семей и молодых специалистов по договору найма жилого помещения, а также строительство объектов образования, фельдшерско-акушерских пунктов, плоскостных спортивных сооружений, учреждений культурно-досугового типа, объектов водоснабжения, газификации и дорог.</w:t>
      </w:r>
    </w:p>
    <w:p w:rsidR="00FC3334" w:rsidRDefault="00FA5F8C">
      <w:pPr>
        <w:pStyle w:val="ConsPlusNormal"/>
        <w:spacing w:before="220"/>
        <w:ind w:firstLine="540"/>
        <w:jc w:val="both"/>
      </w:pPr>
      <w:hyperlink w:anchor="P620" w:history="1">
        <w:r w:rsidR="00FC3334">
          <w:rPr>
            <w:color w:val="0000FF"/>
          </w:rPr>
          <w:t>Перечень</w:t>
        </w:r>
      </w:hyperlink>
      <w:r w:rsidR="00FC3334">
        <w:t xml:space="preserve">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представлен в приложении к подпрограмме.</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Ответственный исполнитель подпрограммы в пределах своих полномочий заключает Соглашения о предоставлении субсидий за счет средств федерального бюджета на софинансирование мероприятий подпрограммы, а также совместно с участниками подпрограммы осуществляет подготовку бюджетных заявок по объемам и условиям предоставления области средств федерального бюджета.</w:t>
      </w:r>
    </w:p>
    <w:p w:rsidR="00FC3334" w:rsidRDefault="00FC3334">
      <w:pPr>
        <w:pStyle w:val="ConsPlusNormal"/>
        <w:spacing w:before="220"/>
        <w:ind w:firstLine="540"/>
        <w:jc w:val="both"/>
      </w:pPr>
      <w:r>
        <w:t>Ответственный исполнитель подпрограммы, а также участники подпрограммы в пределах своих полномочий заключают Соглашения с муниципальными образованиями о предоставлении субсидий за счет средств областного бюджета на софинансирование мероприятий подпрограммы.</w:t>
      </w:r>
    </w:p>
    <w:p w:rsidR="00FC3334" w:rsidRDefault="00FC3334">
      <w:pPr>
        <w:pStyle w:val="ConsPlusNormal"/>
        <w:spacing w:before="220"/>
        <w:ind w:firstLine="540"/>
        <w:jc w:val="both"/>
      </w:pPr>
      <w:r>
        <w:lastRenderedPageBreak/>
        <w:t>Ответственный исполнитель подпрограммы совместно с участниками подпрограммы формирует и представляет в Межведомственную рабочую группу по разработке и контролю реализации государственных программ, образуемую Бюджетной Комиссией при Правительстве Иркутской области по развитию программно-целевого управления, годовой отчет об исполнении подпрограммы.</w:t>
      </w:r>
    </w:p>
    <w:p w:rsidR="00FC3334" w:rsidRDefault="00FC3334">
      <w:pPr>
        <w:pStyle w:val="ConsPlusNormal"/>
        <w:spacing w:before="220"/>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A5F8C">
      <w:pPr>
        <w:pStyle w:val="ConsPlusNormal"/>
        <w:spacing w:before="220"/>
        <w:ind w:firstLine="540"/>
        <w:jc w:val="both"/>
      </w:pPr>
      <w:hyperlink r:id="rId181" w:history="1">
        <w:r w:rsidR="00FC3334">
          <w:rPr>
            <w:color w:val="0000FF"/>
          </w:rPr>
          <w:t>постановлением</w:t>
        </w:r>
      </w:hyperlink>
      <w:r w:rsidR="00FC3334">
        <w:t xml:space="preserve"> Правительства Иркутской области от 10 февраля 2016 года N 67-пп "О предоставлении и расходовании субсидий из областного бюджета местным бюджетам в целях софинансирования расходных обязательств на поддержку местных инициатив граждан, проживающих в сельской местности";</w:t>
      </w:r>
    </w:p>
    <w:p w:rsidR="00FC3334" w:rsidRDefault="00FA5F8C">
      <w:pPr>
        <w:pStyle w:val="ConsPlusNormal"/>
        <w:spacing w:before="220"/>
        <w:ind w:firstLine="540"/>
        <w:jc w:val="both"/>
      </w:pPr>
      <w:hyperlink r:id="rId182" w:history="1">
        <w:r w:rsidR="00FC3334">
          <w:rPr>
            <w:color w:val="0000FF"/>
          </w:rPr>
          <w:t>постановлением</w:t>
        </w:r>
      </w:hyperlink>
      <w:r w:rsidR="00FC3334">
        <w:t xml:space="preserve"> Правительства Иркутской области от 19 февраля 2016 года N 97-пп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FC3334" w:rsidRDefault="00FA5F8C">
      <w:pPr>
        <w:pStyle w:val="ConsPlusNormal"/>
        <w:spacing w:before="220"/>
        <w:ind w:firstLine="540"/>
        <w:jc w:val="both"/>
      </w:pPr>
      <w:hyperlink r:id="rId183" w:history="1">
        <w:r w:rsidR="00FC3334">
          <w:rPr>
            <w:color w:val="0000FF"/>
          </w:rPr>
          <w:t>постановлением</w:t>
        </w:r>
      </w:hyperlink>
      <w:r w:rsidR="00FC3334">
        <w:t xml:space="preserve"> Правительства Иркутской области от 24 марта 2016 года N 159-пп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(приобретение) жилья, предоставляемого молодым семьям и молодым специалистам по договору найма жилого помещения";</w:t>
      </w:r>
    </w:p>
    <w:p w:rsidR="00FC3334" w:rsidRDefault="00FA5F8C">
      <w:pPr>
        <w:pStyle w:val="ConsPlusNormal"/>
        <w:spacing w:before="220"/>
        <w:ind w:firstLine="540"/>
        <w:jc w:val="both"/>
      </w:pPr>
      <w:hyperlink r:id="rId184" w:history="1">
        <w:r w:rsidR="00FC3334">
          <w:rPr>
            <w:color w:val="0000FF"/>
          </w:rPr>
          <w:t>постановлением</w:t>
        </w:r>
      </w:hyperlink>
      <w:r w:rsidR="00FC3334">
        <w:t xml:space="preserve"> Правительства Иркутской области от 24 мая 2016 года N 300-пп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общеобразовательных организаций в сельской местности";</w:t>
      </w:r>
    </w:p>
    <w:p w:rsidR="00FC3334" w:rsidRDefault="00FA5F8C">
      <w:pPr>
        <w:pStyle w:val="ConsPlusNormal"/>
        <w:spacing w:before="220"/>
        <w:ind w:firstLine="540"/>
        <w:jc w:val="both"/>
      </w:pPr>
      <w:hyperlink r:id="rId185" w:history="1">
        <w:r w:rsidR="00FC3334">
          <w:rPr>
            <w:color w:val="0000FF"/>
          </w:rPr>
          <w:t>постановлением</w:t>
        </w:r>
      </w:hyperlink>
      <w:r w:rsidR="00FC3334">
        <w:t xml:space="preserve"> Правительства Иркутской области от 24 мая 2016 года N 301-пп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плоскостных спортивных сооружений в сельской местности";</w:t>
      </w:r>
    </w:p>
    <w:p w:rsidR="00FC3334" w:rsidRDefault="00FA5F8C">
      <w:pPr>
        <w:pStyle w:val="ConsPlusNormal"/>
        <w:spacing w:before="220"/>
        <w:ind w:firstLine="540"/>
        <w:jc w:val="both"/>
      </w:pPr>
      <w:hyperlink r:id="rId186" w:history="1">
        <w:r w:rsidR="00FC3334">
          <w:rPr>
            <w:color w:val="0000FF"/>
          </w:rPr>
          <w:t>постановлением</w:t>
        </w:r>
      </w:hyperlink>
      <w:r w:rsidR="00FC3334">
        <w:t xml:space="preserve"> Правительства Иркутской области от 7 апреля 2014 года N 188-пп "Об установлении Порядка предоставления социальных выплат на строительство (приобретение) жилья гражданам Российской Федерации, проживающим в сельской местности на территории Иркутской области, в том числе молодым семьям и молодым специалистам";</w:t>
      </w:r>
    </w:p>
    <w:p w:rsidR="00FC3334" w:rsidRDefault="00FA5F8C">
      <w:pPr>
        <w:pStyle w:val="ConsPlusNormal"/>
        <w:spacing w:before="220"/>
        <w:ind w:firstLine="540"/>
        <w:jc w:val="both"/>
      </w:pPr>
      <w:hyperlink r:id="rId187" w:history="1">
        <w:r w:rsidR="00FC3334">
          <w:rPr>
            <w:color w:val="0000FF"/>
          </w:rPr>
          <w:t>постановлением</w:t>
        </w:r>
      </w:hyperlink>
      <w:r w:rsidR="00FC3334">
        <w:t xml:space="preserve"> Правительства Иркутской области от 1 июня 2016 года N 329-пп "Об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развитию сети учреждений культурно-досугового типа в сельской местности";</w:t>
      </w:r>
    </w:p>
    <w:p w:rsidR="00FC3334" w:rsidRDefault="00FA5F8C">
      <w:pPr>
        <w:pStyle w:val="ConsPlusNormal"/>
        <w:spacing w:before="220"/>
        <w:ind w:firstLine="540"/>
        <w:jc w:val="both"/>
      </w:pPr>
      <w:hyperlink r:id="rId188" w:history="1">
        <w:r w:rsidR="00FC3334">
          <w:rPr>
            <w:color w:val="0000FF"/>
          </w:rPr>
          <w:t>постановлением</w:t>
        </w:r>
      </w:hyperlink>
      <w:r w:rsidR="00FC3334">
        <w:t xml:space="preserve"> Правительства Иркутской области от 2 июня 2016 года N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w:t>
      </w:r>
      <w:r w:rsidR="00FC3334">
        <w:lastRenderedPageBreak/>
        <w:t>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государственную программу Иркутской области "Развитие жилищно-коммунального хозяйства Иркутской области" на 2014 - 2018 годы";</w:t>
      </w:r>
    </w:p>
    <w:p w:rsidR="00FC3334" w:rsidRDefault="00FA5F8C">
      <w:pPr>
        <w:pStyle w:val="ConsPlusNormal"/>
        <w:spacing w:before="220"/>
        <w:ind w:firstLine="540"/>
        <w:jc w:val="both"/>
      </w:pPr>
      <w:hyperlink r:id="rId189" w:history="1">
        <w:r w:rsidR="00FC3334">
          <w:rPr>
            <w:color w:val="0000FF"/>
          </w:rPr>
          <w:t>постановлением</w:t>
        </w:r>
      </w:hyperlink>
      <w:r w:rsidR="00FC3334">
        <w:t xml:space="preserve"> Правительства Иркутской области от 14 июня 2016 года N 360-пп "Об утверждении Положения о предоставлении и расходовании субсидий из областного бюджета местным бюджетам на реализацию мероприятий в области газификации и газоснабжения на территории Иркутской области и о внесении изменения в подпрограмму "Газификация Иркутской области" на 2014 - 2018 годы государственной программы Иркутской области "Развитие жилищно-коммунального хозяйства Иркутской области" на 2014 - 2018 годы".</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w:t>
      </w:r>
    </w:p>
    <w:p w:rsidR="00FC3334" w:rsidRDefault="00FC3334">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"Устойчивое развитие сельских территорий</w:t>
      </w:r>
    </w:p>
    <w:p w:rsidR="00FC3334" w:rsidRDefault="00FC3334">
      <w:pPr>
        <w:pStyle w:val="ConsPlusNormal"/>
        <w:jc w:val="right"/>
      </w:pPr>
      <w:r>
        <w:t>Иркутской области" на 2019 год</w:t>
      </w:r>
    </w:p>
    <w:p w:rsidR="00FC3334" w:rsidRDefault="00FC3334">
      <w:pPr>
        <w:pStyle w:val="ConsPlusNormal"/>
        <w:jc w:val="both"/>
      </w:pPr>
    </w:p>
    <w:p w:rsidR="00FC3334" w:rsidRDefault="00FC3334">
      <w:pPr>
        <w:pStyle w:val="ConsPlusTitle"/>
        <w:jc w:val="center"/>
      </w:pPr>
      <w:bookmarkStart w:id="4" w:name="P620"/>
      <w:bookmarkEnd w:id="4"/>
      <w:r>
        <w:t>ПЕРЕЧЕНЬ</w:t>
      </w:r>
    </w:p>
    <w:p w:rsidR="00FC3334" w:rsidRDefault="00FC3334">
      <w:pPr>
        <w:pStyle w:val="ConsPlusTitle"/>
        <w:jc w:val="center"/>
      </w:pPr>
      <w:r>
        <w:t>ОБЪЕКТОВ КАПИТАЛЬНОГО СТРОИТЕЛЬСТВА (РЕКОНСТРУКЦИИ)</w:t>
      </w:r>
    </w:p>
    <w:p w:rsidR="00FC3334" w:rsidRDefault="00FC3334">
      <w:pPr>
        <w:pStyle w:val="ConsPlusTitle"/>
        <w:jc w:val="center"/>
      </w:pPr>
      <w:r>
        <w:t>ГОСУДАРСТВЕННОЙ СОБСТВЕННОСТИ ИРКУТСКОЙ ОБЛАСТИ</w:t>
      </w:r>
    </w:p>
    <w:p w:rsidR="00FC3334" w:rsidRDefault="00FC3334">
      <w:pPr>
        <w:pStyle w:val="ConsPlusTitle"/>
        <w:jc w:val="center"/>
      </w:pPr>
      <w:r>
        <w:t>И МУНИЦИПАЛЬНОЙ СОБСТВЕННОСТИ, ОБЪЕКТОВ КАПИТАЛЬНОГО</w:t>
      </w:r>
    </w:p>
    <w:p w:rsidR="00FC3334" w:rsidRDefault="00FC3334">
      <w:pPr>
        <w:pStyle w:val="ConsPlusTitle"/>
        <w:jc w:val="center"/>
      </w:pPr>
      <w:r>
        <w:t>РЕМОНТА, НАХОДЯЩИХСЯ В ГОСУДАРСТВЕННОЙ СОБСТВЕННОСТИ</w:t>
      </w:r>
    </w:p>
    <w:p w:rsidR="00FC3334" w:rsidRDefault="00FC3334">
      <w:pPr>
        <w:pStyle w:val="ConsPlusTitle"/>
        <w:jc w:val="center"/>
      </w:pPr>
      <w:r>
        <w:t>ИРКУТСКОЙ ОБЛАСТИ И МУНИЦИПАЛЬНОЙ СОБСТВЕННОСТИ, ВКЛЮЧЕННЫХ</w:t>
      </w:r>
    </w:p>
    <w:p w:rsidR="00FC3334" w:rsidRDefault="00FC3334">
      <w:pPr>
        <w:pStyle w:val="ConsPlusTitle"/>
        <w:jc w:val="center"/>
      </w:pPr>
      <w:r>
        <w:t>В ПОДПРОГРАММУ "УСТОЙЧИВОЕ РАЗВИТИЕ СЕЛЬСКИХ ТЕРРИТОРИЙ</w:t>
      </w:r>
    </w:p>
    <w:p w:rsidR="00FC3334" w:rsidRDefault="00FC3334">
      <w:pPr>
        <w:pStyle w:val="ConsPlusTitle"/>
        <w:jc w:val="center"/>
      </w:pPr>
      <w:r>
        <w:t>ИРКУТСКОЙ ОБЛАСТИ" НА 2019 ГОД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lastRenderedPageBreak/>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11.03.2020 N 145-пп)</w:t>
            </w:r>
          </w:p>
        </w:tc>
      </w:tr>
    </w:tbl>
    <w:p w:rsidR="00FC3334" w:rsidRDefault="00FC3334">
      <w:pPr>
        <w:pStyle w:val="ConsPlusNormal"/>
        <w:jc w:val="both"/>
      </w:pPr>
    </w:p>
    <w:p w:rsidR="00FC3334" w:rsidRDefault="00FC3334">
      <w:pPr>
        <w:sectPr w:rsidR="00FC3334" w:rsidSect="00E041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79"/>
        <w:gridCol w:w="1417"/>
        <w:gridCol w:w="1417"/>
        <w:gridCol w:w="1928"/>
        <w:gridCol w:w="1894"/>
        <w:gridCol w:w="1247"/>
        <w:gridCol w:w="1174"/>
        <w:gridCol w:w="1264"/>
        <w:gridCol w:w="1444"/>
        <w:gridCol w:w="2778"/>
        <w:gridCol w:w="1819"/>
        <w:gridCol w:w="1849"/>
        <w:gridCol w:w="1294"/>
        <w:gridCol w:w="1294"/>
        <w:gridCol w:w="1294"/>
        <w:gridCol w:w="1294"/>
        <w:gridCol w:w="1294"/>
        <w:gridCol w:w="1294"/>
      </w:tblGrid>
      <w:tr w:rsidR="00FC3334">
        <w:tc>
          <w:tcPr>
            <w:tcW w:w="2835" w:type="dxa"/>
            <w:vMerge w:val="restart"/>
            <w:vAlign w:val="center"/>
          </w:tcPr>
          <w:p w:rsidR="00FC3334" w:rsidRDefault="00FC3334">
            <w:pPr>
              <w:pStyle w:val="ConsPlusNormal"/>
              <w:jc w:val="center"/>
            </w:pPr>
            <w:r>
              <w:t>Наименование мероприятия, объекта, ПИР (с расшифровкой по объектам)</w:t>
            </w:r>
          </w:p>
        </w:tc>
        <w:tc>
          <w:tcPr>
            <w:tcW w:w="1579" w:type="dxa"/>
            <w:vMerge w:val="restart"/>
            <w:vAlign w:val="center"/>
          </w:tcPr>
          <w:p w:rsidR="00FC3334" w:rsidRDefault="00FC3334">
            <w:pPr>
              <w:pStyle w:val="ConsPlusNormal"/>
              <w:jc w:val="center"/>
            </w:pPr>
            <w:r>
              <w:t>Год начала строительства</w:t>
            </w:r>
          </w:p>
        </w:tc>
        <w:tc>
          <w:tcPr>
            <w:tcW w:w="1417" w:type="dxa"/>
            <w:vMerge w:val="restart"/>
            <w:vAlign w:val="center"/>
          </w:tcPr>
          <w:p w:rsidR="00FC3334" w:rsidRDefault="00FC3334">
            <w:pPr>
              <w:pStyle w:val="ConsPlusNormal"/>
              <w:jc w:val="center"/>
            </w:pPr>
            <w:r>
              <w:t>Плановый год ввода в эксплуатацию</w:t>
            </w:r>
          </w:p>
        </w:tc>
        <w:tc>
          <w:tcPr>
            <w:tcW w:w="1417" w:type="dxa"/>
            <w:vMerge w:val="restart"/>
            <w:vAlign w:val="center"/>
          </w:tcPr>
          <w:p w:rsidR="00FC3334" w:rsidRDefault="00FC3334">
            <w:pPr>
              <w:pStyle w:val="ConsPlusNormal"/>
              <w:jc w:val="center"/>
            </w:pPr>
            <w:r>
              <w:t>Реквизиты ПСД (плановый срок утверждения ПСД)</w:t>
            </w:r>
          </w:p>
        </w:tc>
        <w:tc>
          <w:tcPr>
            <w:tcW w:w="1928" w:type="dxa"/>
            <w:vMerge w:val="restart"/>
            <w:vAlign w:val="center"/>
          </w:tcPr>
          <w:p w:rsidR="00FC3334" w:rsidRDefault="00FC3334">
            <w:pPr>
              <w:pStyle w:val="ConsPlusNormal"/>
              <w:jc w:val="center"/>
            </w:pPr>
            <w:r>
              <w:t>Реквизиты государственной экспертизы (плановый срок получения)</w:t>
            </w:r>
          </w:p>
        </w:tc>
        <w:tc>
          <w:tcPr>
            <w:tcW w:w="1894" w:type="dxa"/>
            <w:vMerge w:val="restart"/>
            <w:vAlign w:val="center"/>
          </w:tcPr>
          <w:p w:rsidR="00FC3334" w:rsidRDefault="00FC3334">
            <w:pPr>
              <w:pStyle w:val="ConsPlusNormal"/>
              <w:jc w:val="center"/>
            </w:pPr>
            <w:r>
              <w:t>Вид работ (строительство, реконстр., кап. ремонт, тех. перевооружение)</w:t>
            </w:r>
          </w:p>
        </w:tc>
        <w:tc>
          <w:tcPr>
            <w:tcW w:w="1247" w:type="dxa"/>
            <w:vMerge w:val="restart"/>
            <w:vAlign w:val="center"/>
          </w:tcPr>
          <w:p w:rsidR="00FC3334" w:rsidRDefault="00FC3334">
            <w:pPr>
              <w:pStyle w:val="ConsPlusNormal"/>
              <w:jc w:val="center"/>
            </w:pPr>
            <w:r>
              <w:t>Форма собственности (ОС/МС)</w:t>
            </w:r>
          </w:p>
        </w:tc>
        <w:tc>
          <w:tcPr>
            <w:tcW w:w="1174" w:type="dxa"/>
            <w:vMerge w:val="restart"/>
            <w:vAlign w:val="center"/>
          </w:tcPr>
          <w:p w:rsidR="00FC3334" w:rsidRDefault="00FC3334">
            <w:pPr>
              <w:pStyle w:val="ConsPlusNormal"/>
              <w:jc w:val="center"/>
            </w:pPr>
            <w:r>
              <w:t>Сметная стоимость (в текущих ценах), тыс. руб.</w:t>
            </w:r>
          </w:p>
        </w:tc>
        <w:tc>
          <w:tcPr>
            <w:tcW w:w="1264" w:type="dxa"/>
            <w:vMerge w:val="restart"/>
            <w:vAlign w:val="center"/>
          </w:tcPr>
          <w:p w:rsidR="00FC3334" w:rsidRDefault="00FC3334">
            <w:pPr>
              <w:pStyle w:val="ConsPlusNormal"/>
              <w:jc w:val="center"/>
            </w:pPr>
            <w:r>
              <w:t>Остаток сметной стоимости, тыс. руб.</w:t>
            </w:r>
          </w:p>
        </w:tc>
        <w:tc>
          <w:tcPr>
            <w:tcW w:w="1444" w:type="dxa"/>
            <w:vMerge w:val="restart"/>
            <w:vAlign w:val="center"/>
          </w:tcPr>
          <w:p w:rsidR="00FC3334" w:rsidRDefault="00FC3334">
            <w:pPr>
              <w:pStyle w:val="ConsPlusNormal"/>
              <w:jc w:val="center"/>
            </w:pPr>
            <w:r>
              <w:t>Тех. готовность (на 1 января текущего финансового года) (в %)</w:t>
            </w:r>
          </w:p>
        </w:tc>
        <w:tc>
          <w:tcPr>
            <w:tcW w:w="2778" w:type="dxa"/>
            <w:vMerge w:val="restart"/>
            <w:vAlign w:val="center"/>
          </w:tcPr>
          <w:p w:rsidR="00FC3334" w:rsidRDefault="00FC3334">
            <w:pPr>
              <w:pStyle w:val="ConsPlusNormal"/>
              <w:jc w:val="center"/>
            </w:pPr>
            <w:r>
              <w:t>Муниципальное образование (городское/сельское поселение, муниципальный район, городской округ)</w:t>
            </w:r>
          </w:p>
        </w:tc>
        <w:tc>
          <w:tcPr>
            <w:tcW w:w="1819" w:type="dxa"/>
            <w:vMerge w:val="restart"/>
            <w:vAlign w:val="center"/>
          </w:tcPr>
          <w:p w:rsidR="00FC3334" w:rsidRDefault="00FC3334">
            <w:pPr>
              <w:pStyle w:val="ConsPlusNormal"/>
              <w:jc w:val="center"/>
            </w:pPr>
            <w:r>
              <w:t>Исполнитель (наименование ИОГВ)</w:t>
            </w:r>
          </w:p>
        </w:tc>
        <w:tc>
          <w:tcPr>
            <w:tcW w:w="1849" w:type="dxa"/>
            <w:vMerge w:val="restart"/>
            <w:vAlign w:val="center"/>
          </w:tcPr>
          <w:p w:rsidR="00FC3334" w:rsidRDefault="00FC3334">
            <w:pPr>
              <w:pStyle w:val="ConsPlusNormal"/>
              <w:jc w:val="center"/>
            </w:pPr>
            <w:r>
              <w:t>Источники финансирования</w:t>
            </w:r>
          </w:p>
        </w:tc>
        <w:tc>
          <w:tcPr>
            <w:tcW w:w="7764" w:type="dxa"/>
            <w:gridSpan w:val="6"/>
            <w:vAlign w:val="center"/>
          </w:tcPr>
          <w:p w:rsidR="00FC3334" w:rsidRDefault="00FC3334">
            <w:pPr>
              <w:pStyle w:val="ConsPlusNormal"/>
              <w:jc w:val="center"/>
            </w:pPr>
            <w:r>
              <w:t>Объемы финансирования, тыс. руб.</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Merge/>
          </w:tcPr>
          <w:p w:rsidR="00FC3334" w:rsidRDefault="00FC3334"/>
        </w:tc>
        <w:tc>
          <w:tcPr>
            <w:tcW w:w="1294" w:type="dxa"/>
            <w:vAlign w:val="center"/>
          </w:tcPr>
          <w:p w:rsidR="00FC3334" w:rsidRDefault="00FC3334">
            <w:pPr>
              <w:pStyle w:val="ConsPlusNormal"/>
              <w:jc w:val="center"/>
            </w:pPr>
            <w:r>
              <w:t>2019 год</w:t>
            </w:r>
          </w:p>
        </w:tc>
        <w:tc>
          <w:tcPr>
            <w:tcW w:w="1294" w:type="dxa"/>
            <w:vAlign w:val="center"/>
          </w:tcPr>
          <w:p w:rsidR="00FC3334" w:rsidRDefault="00FC3334">
            <w:pPr>
              <w:pStyle w:val="ConsPlusNormal"/>
              <w:jc w:val="center"/>
            </w:pPr>
            <w:r>
              <w:t>2020 год</w:t>
            </w:r>
          </w:p>
        </w:tc>
        <w:tc>
          <w:tcPr>
            <w:tcW w:w="1294" w:type="dxa"/>
            <w:vAlign w:val="center"/>
          </w:tcPr>
          <w:p w:rsidR="00FC3334" w:rsidRDefault="00FC3334">
            <w:pPr>
              <w:pStyle w:val="ConsPlusNormal"/>
              <w:jc w:val="center"/>
            </w:pPr>
            <w:r>
              <w:t>2021 год</w:t>
            </w:r>
          </w:p>
        </w:tc>
        <w:tc>
          <w:tcPr>
            <w:tcW w:w="1294" w:type="dxa"/>
            <w:vAlign w:val="center"/>
          </w:tcPr>
          <w:p w:rsidR="00FC3334" w:rsidRDefault="00FC3334">
            <w:pPr>
              <w:pStyle w:val="ConsPlusNormal"/>
              <w:jc w:val="center"/>
            </w:pPr>
            <w:r>
              <w:t>2022 год</w:t>
            </w:r>
          </w:p>
        </w:tc>
        <w:tc>
          <w:tcPr>
            <w:tcW w:w="1294" w:type="dxa"/>
            <w:vAlign w:val="center"/>
          </w:tcPr>
          <w:p w:rsidR="00FC3334" w:rsidRDefault="00FC3334">
            <w:pPr>
              <w:pStyle w:val="ConsPlusNormal"/>
              <w:jc w:val="center"/>
            </w:pPr>
            <w:r>
              <w:t>2023 год</w:t>
            </w:r>
          </w:p>
        </w:tc>
        <w:tc>
          <w:tcPr>
            <w:tcW w:w="1294" w:type="dxa"/>
            <w:vAlign w:val="center"/>
          </w:tcPr>
          <w:p w:rsidR="00FC3334" w:rsidRDefault="00FC3334">
            <w:pPr>
              <w:pStyle w:val="ConsPlusNormal"/>
              <w:jc w:val="center"/>
            </w:pPr>
            <w:r>
              <w:t>2024 год</w:t>
            </w:r>
          </w:p>
        </w:tc>
      </w:tr>
      <w:tr w:rsidR="00FC3334">
        <w:tc>
          <w:tcPr>
            <w:tcW w:w="2835" w:type="dxa"/>
            <w:vAlign w:val="center"/>
          </w:tcPr>
          <w:p w:rsidR="00FC3334" w:rsidRDefault="00FC3334">
            <w:pPr>
              <w:pStyle w:val="ConsPlusNormal"/>
              <w:jc w:val="center"/>
            </w:pPr>
            <w:r>
              <w:t>1</w:t>
            </w:r>
          </w:p>
        </w:tc>
        <w:tc>
          <w:tcPr>
            <w:tcW w:w="1579" w:type="dxa"/>
            <w:vAlign w:val="center"/>
          </w:tcPr>
          <w:p w:rsidR="00FC3334" w:rsidRDefault="00FC3334">
            <w:pPr>
              <w:pStyle w:val="ConsPlusNormal"/>
              <w:jc w:val="center"/>
            </w:pPr>
            <w:r>
              <w:t>2</w:t>
            </w:r>
          </w:p>
        </w:tc>
        <w:tc>
          <w:tcPr>
            <w:tcW w:w="1417" w:type="dxa"/>
            <w:vAlign w:val="center"/>
          </w:tcPr>
          <w:p w:rsidR="00FC3334" w:rsidRDefault="00FC3334">
            <w:pPr>
              <w:pStyle w:val="ConsPlusNormal"/>
              <w:jc w:val="center"/>
            </w:pPr>
            <w:r>
              <w:t>3</w:t>
            </w:r>
          </w:p>
        </w:tc>
        <w:tc>
          <w:tcPr>
            <w:tcW w:w="1417" w:type="dxa"/>
            <w:vAlign w:val="center"/>
          </w:tcPr>
          <w:p w:rsidR="00FC3334" w:rsidRDefault="00FC3334">
            <w:pPr>
              <w:pStyle w:val="ConsPlusNormal"/>
              <w:jc w:val="center"/>
            </w:pPr>
            <w:r>
              <w:t>4</w:t>
            </w:r>
          </w:p>
        </w:tc>
        <w:tc>
          <w:tcPr>
            <w:tcW w:w="1928" w:type="dxa"/>
            <w:vAlign w:val="center"/>
          </w:tcPr>
          <w:p w:rsidR="00FC3334" w:rsidRDefault="00FC3334">
            <w:pPr>
              <w:pStyle w:val="ConsPlusNormal"/>
              <w:jc w:val="center"/>
            </w:pPr>
            <w:r>
              <w:t>5</w:t>
            </w:r>
          </w:p>
        </w:tc>
        <w:tc>
          <w:tcPr>
            <w:tcW w:w="1894" w:type="dxa"/>
            <w:vAlign w:val="center"/>
          </w:tcPr>
          <w:p w:rsidR="00FC3334" w:rsidRDefault="00FC3334">
            <w:pPr>
              <w:pStyle w:val="ConsPlusNormal"/>
              <w:jc w:val="center"/>
            </w:pPr>
            <w:r>
              <w:t>6</w:t>
            </w:r>
          </w:p>
        </w:tc>
        <w:tc>
          <w:tcPr>
            <w:tcW w:w="1247" w:type="dxa"/>
            <w:vAlign w:val="center"/>
          </w:tcPr>
          <w:p w:rsidR="00FC3334" w:rsidRDefault="00FC3334">
            <w:pPr>
              <w:pStyle w:val="ConsPlusNormal"/>
              <w:jc w:val="center"/>
            </w:pPr>
            <w:r>
              <w:t>7</w:t>
            </w:r>
          </w:p>
        </w:tc>
        <w:tc>
          <w:tcPr>
            <w:tcW w:w="1174" w:type="dxa"/>
            <w:vAlign w:val="center"/>
          </w:tcPr>
          <w:p w:rsidR="00FC3334" w:rsidRDefault="00FC3334">
            <w:pPr>
              <w:pStyle w:val="ConsPlusNormal"/>
              <w:jc w:val="center"/>
            </w:pPr>
            <w:r>
              <w:t>8</w:t>
            </w:r>
          </w:p>
        </w:tc>
        <w:tc>
          <w:tcPr>
            <w:tcW w:w="1264" w:type="dxa"/>
            <w:vAlign w:val="center"/>
          </w:tcPr>
          <w:p w:rsidR="00FC3334" w:rsidRDefault="00FC3334">
            <w:pPr>
              <w:pStyle w:val="ConsPlusNormal"/>
              <w:jc w:val="center"/>
            </w:pPr>
            <w:r>
              <w:t>9</w:t>
            </w:r>
          </w:p>
        </w:tc>
        <w:tc>
          <w:tcPr>
            <w:tcW w:w="1444" w:type="dxa"/>
            <w:vAlign w:val="center"/>
          </w:tcPr>
          <w:p w:rsidR="00FC3334" w:rsidRDefault="00FC3334">
            <w:pPr>
              <w:pStyle w:val="ConsPlusNormal"/>
              <w:jc w:val="center"/>
            </w:pPr>
            <w:r>
              <w:t>10</w:t>
            </w:r>
          </w:p>
        </w:tc>
        <w:tc>
          <w:tcPr>
            <w:tcW w:w="2778" w:type="dxa"/>
            <w:vAlign w:val="center"/>
          </w:tcPr>
          <w:p w:rsidR="00FC3334" w:rsidRDefault="00FC3334">
            <w:pPr>
              <w:pStyle w:val="ConsPlusNormal"/>
              <w:jc w:val="center"/>
            </w:pPr>
            <w:r>
              <w:t>11</w:t>
            </w:r>
          </w:p>
        </w:tc>
        <w:tc>
          <w:tcPr>
            <w:tcW w:w="1819" w:type="dxa"/>
            <w:vAlign w:val="center"/>
          </w:tcPr>
          <w:p w:rsidR="00FC3334" w:rsidRDefault="00FC3334">
            <w:pPr>
              <w:pStyle w:val="ConsPlusNormal"/>
              <w:jc w:val="center"/>
            </w:pPr>
            <w:r>
              <w:t>12</w:t>
            </w:r>
          </w:p>
        </w:tc>
        <w:tc>
          <w:tcPr>
            <w:tcW w:w="1849" w:type="dxa"/>
            <w:vAlign w:val="center"/>
          </w:tcPr>
          <w:p w:rsidR="00FC3334" w:rsidRDefault="00FC3334">
            <w:pPr>
              <w:pStyle w:val="ConsPlusNormal"/>
              <w:jc w:val="center"/>
            </w:pPr>
            <w:r>
              <w:t>13</w:t>
            </w:r>
          </w:p>
        </w:tc>
        <w:tc>
          <w:tcPr>
            <w:tcW w:w="1294" w:type="dxa"/>
            <w:vAlign w:val="center"/>
          </w:tcPr>
          <w:p w:rsidR="00FC3334" w:rsidRDefault="00FC3334">
            <w:pPr>
              <w:pStyle w:val="ConsPlusNormal"/>
              <w:jc w:val="center"/>
            </w:pPr>
            <w:r>
              <w:t>14</w:t>
            </w:r>
          </w:p>
        </w:tc>
        <w:tc>
          <w:tcPr>
            <w:tcW w:w="1294" w:type="dxa"/>
            <w:vAlign w:val="center"/>
          </w:tcPr>
          <w:p w:rsidR="00FC3334" w:rsidRDefault="00FC3334">
            <w:pPr>
              <w:pStyle w:val="ConsPlusNormal"/>
              <w:jc w:val="center"/>
            </w:pPr>
            <w:r>
              <w:t>15</w:t>
            </w:r>
          </w:p>
        </w:tc>
        <w:tc>
          <w:tcPr>
            <w:tcW w:w="1294" w:type="dxa"/>
            <w:vAlign w:val="center"/>
          </w:tcPr>
          <w:p w:rsidR="00FC3334" w:rsidRDefault="00FC3334">
            <w:pPr>
              <w:pStyle w:val="ConsPlusNormal"/>
              <w:jc w:val="center"/>
            </w:pPr>
            <w:r>
              <w:t>16</w:t>
            </w:r>
          </w:p>
        </w:tc>
        <w:tc>
          <w:tcPr>
            <w:tcW w:w="1294" w:type="dxa"/>
            <w:vAlign w:val="center"/>
          </w:tcPr>
          <w:p w:rsidR="00FC3334" w:rsidRDefault="00FC3334">
            <w:pPr>
              <w:pStyle w:val="ConsPlusNormal"/>
              <w:jc w:val="center"/>
            </w:pPr>
            <w:r>
              <w:t>17</w:t>
            </w:r>
          </w:p>
        </w:tc>
        <w:tc>
          <w:tcPr>
            <w:tcW w:w="1294" w:type="dxa"/>
            <w:vAlign w:val="center"/>
          </w:tcPr>
          <w:p w:rsidR="00FC3334" w:rsidRDefault="00FC3334">
            <w:pPr>
              <w:pStyle w:val="ConsPlusNormal"/>
              <w:jc w:val="center"/>
            </w:pPr>
            <w:r>
              <w:t>18</w:t>
            </w:r>
          </w:p>
        </w:tc>
        <w:tc>
          <w:tcPr>
            <w:tcW w:w="1294" w:type="dxa"/>
            <w:vAlign w:val="center"/>
          </w:tcPr>
          <w:p w:rsidR="00FC3334" w:rsidRDefault="00FC3334">
            <w:pPr>
              <w:pStyle w:val="ConsPlusNormal"/>
              <w:jc w:val="center"/>
            </w:pPr>
            <w:r>
              <w:t>19</w:t>
            </w:r>
          </w:p>
        </w:tc>
      </w:tr>
      <w:tr w:rsidR="00FC3334">
        <w:tc>
          <w:tcPr>
            <w:tcW w:w="16199" w:type="dxa"/>
            <w:gridSpan w:val="10"/>
            <w:vMerge w:val="restart"/>
            <w:vAlign w:val="center"/>
          </w:tcPr>
          <w:p w:rsidR="00FC3334" w:rsidRDefault="00FC3334">
            <w:pPr>
              <w:pStyle w:val="ConsPlusNormal"/>
            </w:pPr>
            <w:r>
              <w:t>Подпрограмма "Устойчивое развитие сельских территорий Иркутской области" на 2019 год</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Всего, в том числе:</w:t>
            </w:r>
          </w:p>
        </w:tc>
        <w:tc>
          <w:tcPr>
            <w:tcW w:w="1849" w:type="dxa"/>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1 679 388,7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областной бюджет (далее - ОБ)</w:t>
            </w:r>
          </w:p>
        </w:tc>
        <w:tc>
          <w:tcPr>
            <w:tcW w:w="1294" w:type="dxa"/>
            <w:vAlign w:val="center"/>
          </w:tcPr>
          <w:p w:rsidR="00FC3334" w:rsidRDefault="00FC3334">
            <w:pPr>
              <w:pStyle w:val="ConsPlusNormal"/>
              <w:jc w:val="center"/>
            </w:pPr>
            <w:r>
              <w:t>1 441 483,6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средства, планируемые к привлечению из федерального бюджета (далее - ФБ)</w:t>
            </w:r>
          </w:p>
        </w:tc>
        <w:tc>
          <w:tcPr>
            <w:tcW w:w="1294" w:type="dxa"/>
            <w:vAlign w:val="center"/>
          </w:tcPr>
          <w:p w:rsidR="00FC3334" w:rsidRDefault="00FC3334">
            <w:pPr>
              <w:pStyle w:val="ConsPlusNormal"/>
              <w:jc w:val="center"/>
            </w:pPr>
            <w:r>
              <w:t>194 516,3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бюджеты муниципальных образований Иркутской области (далее - МБ)</w:t>
            </w:r>
          </w:p>
        </w:tc>
        <w:tc>
          <w:tcPr>
            <w:tcW w:w="1294" w:type="dxa"/>
            <w:vAlign w:val="center"/>
          </w:tcPr>
          <w:p w:rsidR="00FC3334" w:rsidRDefault="00FC3334">
            <w:pPr>
              <w:pStyle w:val="ConsPlusNormal"/>
              <w:jc w:val="center"/>
            </w:pPr>
            <w:r>
              <w:t>43 388,8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tcPr>
          <w:p w:rsidR="00FC3334" w:rsidRDefault="00FC3334">
            <w:pPr>
              <w:pStyle w:val="ConsPlusNormal"/>
              <w:jc w:val="center"/>
            </w:pPr>
            <w:r>
              <w:t>иные источники (далее - 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1 585 167,0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1 378 017,5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165 189,7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41 959,8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94 221,7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63 466,1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1 429,0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Региональный проект "Спорт - норма жизни" (Иркутская область)</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4 250,1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1 273,9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2 848,6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плоскостных спортивных сооружений в сельской местности в рамках реализации федерального проекта</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4 250,1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1 273,9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2 848,6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Хоккейный корт в с. Холмогой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38-1-0476-17 от 18.12.2017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4 250,1</w:t>
            </w:r>
          </w:p>
        </w:tc>
        <w:tc>
          <w:tcPr>
            <w:tcW w:w="1264" w:type="dxa"/>
            <w:vMerge w:val="restart"/>
          </w:tcPr>
          <w:p w:rsidR="00FC3334" w:rsidRDefault="00FC3334">
            <w:pPr>
              <w:pStyle w:val="ConsPlusNormal"/>
              <w:jc w:val="center"/>
            </w:pPr>
            <w:r>
              <w:t>4 250,1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Холмогойское сельское поселение</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4 250,1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1 273,9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2 848,6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Региональный проект "Первичная медико-санитарная помощь" (Иркутская область)</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6 321,0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3 096,6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3 224,4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6 321,0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3 096,6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3 224,4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Каменно-Ангарск Черемховского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11-р от 22.06.2018</w:t>
            </w:r>
          </w:p>
        </w:tc>
        <w:tc>
          <w:tcPr>
            <w:tcW w:w="1928" w:type="dxa"/>
            <w:vMerge w:val="restart"/>
          </w:tcPr>
          <w:p w:rsidR="00FC3334" w:rsidRDefault="00FC3334">
            <w:pPr>
              <w:pStyle w:val="ConsPlusNormal"/>
              <w:jc w:val="center"/>
            </w:pPr>
            <w:r>
              <w:t>N 38-1-0466-18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7 857,0</w:t>
            </w:r>
          </w:p>
        </w:tc>
        <w:tc>
          <w:tcPr>
            <w:tcW w:w="1264" w:type="dxa"/>
            <w:vMerge w:val="restart"/>
          </w:tcPr>
          <w:p w:rsidR="00FC3334" w:rsidRDefault="00FC3334">
            <w:pPr>
              <w:pStyle w:val="ConsPlusNormal"/>
              <w:jc w:val="center"/>
            </w:pPr>
            <w:r>
              <w:t>6 347,1</w:t>
            </w:r>
          </w:p>
        </w:tc>
        <w:tc>
          <w:tcPr>
            <w:tcW w:w="1444" w:type="dxa"/>
            <w:vMerge w:val="restart"/>
          </w:tcPr>
          <w:p w:rsidR="00FC3334" w:rsidRDefault="00FC3334">
            <w:pPr>
              <w:pStyle w:val="ConsPlusNormal"/>
              <w:jc w:val="center"/>
            </w:pPr>
            <w:r>
              <w:t>19,2%</w:t>
            </w:r>
          </w:p>
        </w:tc>
        <w:tc>
          <w:tcPr>
            <w:tcW w:w="2778" w:type="dxa"/>
            <w:vMerge w:val="restart"/>
            <w:vAlign w:val="center"/>
          </w:tcPr>
          <w:p w:rsidR="00FC3334" w:rsidRDefault="00FC3334">
            <w:pPr>
              <w:pStyle w:val="ConsPlusNormal"/>
              <w:jc w:val="center"/>
            </w:pPr>
            <w:r>
              <w:t>Черемховское районное муниципальное образование Каменно-Ангарское муниципальное образование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6 321,0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3 096,6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3 224,4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Региональный проект "Культурная среда" (Иркутская область)</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118 726,0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54 372,1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59 501,3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4 852,6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118 726,0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54 372,1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59 501,3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4 852,6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Объект капитального строительства "Дом культуры в д. Усть-Куда Иркутского района Иркутской области"</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2017 г.</w:t>
            </w:r>
          </w:p>
        </w:tc>
        <w:tc>
          <w:tcPr>
            <w:tcW w:w="1928" w:type="dxa"/>
            <w:vMerge w:val="restart"/>
          </w:tcPr>
          <w:p w:rsidR="00FC3334" w:rsidRDefault="00FC3334">
            <w:pPr>
              <w:pStyle w:val="ConsPlusNormal"/>
              <w:jc w:val="center"/>
            </w:pPr>
            <w:r>
              <w:t>N 38-1-6-0118-17</w:t>
            </w:r>
          </w:p>
          <w:p w:rsidR="00FC3334" w:rsidRDefault="00FC3334">
            <w:pPr>
              <w:pStyle w:val="ConsPlusNormal"/>
              <w:jc w:val="center"/>
            </w:pPr>
            <w:r>
              <w:t>от 05.07.2017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47 183,2</w:t>
            </w:r>
          </w:p>
        </w:tc>
        <w:tc>
          <w:tcPr>
            <w:tcW w:w="1264" w:type="dxa"/>
            <w:vMerge w:val="restart"/>
          </w:tcPr>
          <w:p w:rsidR="00FC3334" w:rsidRDefault="00FC3334">
            <w:pPr>
              <w:pStyle w:val="ConsPlusNormal"/>
              <w:jc w:val="center"/>
            </w:pPr>
            <w:r>
              <w:t>29 253,6</w:t>
            </w:r>
          </w:p>
        </w:tc>
        <w:tc>
          <w:tcPr>
            <w:tcW w:w="1444" w:type="dxa"/>
            <w:vMerge w:val="restart"/>
          </w:tcPr>
          <w:p w:rsidR="00FC3334" w:rsidRDefault="00FC3334">
            <w:pPr>
              <w:pStyle w:val="ConsPlusNormal"/>
              <w:jc w:val="center"/>
            </w:pPr>
            <w:r>
              <w:t>38,0%</w:t>
            </w:r>
          </w:p>
        </w:tc>
        <w:tc>
          <w:tcPr>
            <w:tcW w:w="2778" w:type="dxa"/>
            <w:vMerge w:val="restart"/>
          </w:tcPr>
          <w:p w:rsidR="00FC3334" w:rsidRDefault="00FC3334">
            <w:pPr>
              <w:pStyle w:val="ConsPlusNormal"/>
              <w:jc w:val="center"/>
            </w:pPr>
            <w:r>
              <w:t>Иркутское районное муниципальное образование Иркутской области</w:t>
            </w:r>
          </w:p>
          <w:p w:rsidR="00FC3334" w:rsidRDefault="00FC3334">
            <w:pPr>
              <w:pStyle w:val="ConsPlusNormal"/>
              <w:jc w:val="center"/>
            </w:pPr>
            <w:r>
              <w:t>Усть-Кудинское муниципальное образование</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28 309,9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5 647,8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21 246,6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1 415,5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объекта "Дом культуры с библиотекой в п. Тальяны Усольского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Дс-2419п-2419п/12.15 от 16.02.2016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24 427,9</w:t>
            </w:r>
          </w:p>
        </w:tc>
        <w:tc>
          <w:tcPr>
            <w:tcW w:w="1264" w:type="dxa"/>
            <w:vMerge w:val="restart"/>
          </w:tcPr>
          <w:p w:rsidR="00FC3334" w:rsidRDefault="00FC3334">
            <w:pPr>
              <w:pStyle w:val="ConsPlusNormal"/>
              <w:jc w:val="center"/>
            </w:pPr>
            <w:r>
              <w:t>24 427,9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Усольское районное муниципальное образование</w:t>
            </w:r>
          </w:p>
          <w:p w:rsidR="00FC3334" w:rsidRDefault="00FC3334">
            <w:pPr>
              <w:pStyle w:val="ConsPlusNormal"/>
              <w:jc w:val="center"/>
            </w:pPr>
            <w:r>
              <w:t>Тальянское муниципальное образование</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26 199,2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9 358,4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16 614,5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226,3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расположенного по адресу: Иркутская область, Осинский район, село Майск, ул. Трактовая, 5</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w:t>
            </w:r>
          </w:p>
        </w:tc>
        <w:tc>
          <w:tcPr>
            <w:tcW w:w="1417" w:type="dxa"/>
            <w:vMerge w:val="restart"/>
          </w:tcPr>
          <w:p w:rsidR="00FC3334" w:rsidRDefault="00FC3334">
            <w:pPr>
              <w:pStyle w:val="ConsPlusNormal"/>
              <w:jc w:val="center"/>
            </w:pPr>
            <w:r>
              <w:t>2013 г.</w:t>
            </w:r>
          </w:p>
        </w:tc>
        <w:tc>
          <w:tcPr>
            <w:tcW w:w="1928" w:type="dxa"/>
            <w:vMerge w:val="restart"/>
          </w:tcPr>
          <w:p w:rsidR="00FC3334" w:rsidRDefault="00FC3334">
            <w:pPr>
              <w:pStyle w:val="ConsPlusNormal"/>
              <w:jc w:val="center"/>
            </w:pPr>
            <w:r>
              <w:t>N Дс-1126-1126/08.13 от 22.10.2013</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100 073,4</w:t>
            </w:r>
          </w:p>
        </w:tc>
        <w:tc>
          <w:tcPr>
            <w:tcW w:w="1264" w:type="dxa"/>
            <w:vMerge w:val="restart"/>
          </w:tcPr>
          <w:p w:rsidR="00FC3334" w:rsidRDefault="00FC3334">
            <w:pPr>
              <w:pStyle w:val="ConsPlusNormal"/>
              <w:jc w:val="center"/>
            </w:pPr>
            <w:r>
              <w:t>64 216,9</w:t>
            </w:r>
          </w:p>
        </w:tc>
        <w:tc>
          <w:tcPr>
            <w:tcW w:w="1444" w:type="dxa"/>
            <w:vMerge w:val="restart"/>
          </w:tcPr>
          <w:p w:rsidR="00FC3334" w:rsidRDefault="00FC3334">
            <w:pPr>
              <w:pStyle w:val="ConsPlusNormal"/>
              <w:jc w:val="center"/>
            </w:pPr>
            <w:r>
              <w:t>35,8%</w:t>
            </w:r>
          </w:p>
        </w:tc>
        <w:tc>
          <w:tcPr>
            <w:tcW w:w="2778" w:type="dxa"/>
            <w:vMerge w:val="restart"/>
          </w:tcPr>
          <w:p w:rsidR="00FC3334" w:rsidRDefault="00FC3334">
            <w:pPr>
              <w:pStyle w:val="ConsPlusNormal"/>
              <w:jc w:val="center"/>
            </w:pPr>
            <w:r>
              <w:t>Осинский муниципальный район Муниципальное образование "Майск" с. Майск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64 216,9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39 365,9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21 640,2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3 210,8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834 792,7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797 888,4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36 904,3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общеобразовательных организаций</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483 789,5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459 600,1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24 189,4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школы на 750 учащихся в п. Куйтун Куйтунского района Иркутской области</w:t>
            </w:r>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от 09.07.2014</w:t>
            </w:r>
          </w:p>
        </w:tc>
        <w:tc>
          <w:tcPr>
            <w:tcW w:w="1928" w:type="dxa"/>
            <w:vMerge w:val="restart"/>
          </w:tcPr>
          <w:p w:rsidR="00FC3334" w:rsidRDefault="00FC3334">
            <w:pPr>
              <w:pStyle w:val="ConsPlusNormal"/>
              <w:jc w:val="center"/>
            </w:pPr>
            <w:r>
              <w:t>N Дс-1009-1009/10.13 от 08.04.2014</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780 141,0</w:t>
            </w:r>
          </w:p>
        </w:tc>
        <w:tc>
          <w:tcPr>
            <w:tcW w:w="1264" w:type="dxa"/>
            <w:vMerge w:val="restart"/>
          </w:tcPr>
          <w:p w:rsidR="00FC3334" w:rsidRDefault="00FC3334">
            <w:pPr>
              <w:pStyle w:val="ConsPlusNormal"/>
              <w:jc w:val="center"/>
            </w:pPr>
            <w:r>
              <w:t>392 245,0</w:t>
            </w:r>
          </w:p>
        </w:tc>
        <w:tc>
          <w:tcPr>
            <w:tcW w:w="1444" w:type="dxa"/>
            <w:vMerge w:val="restart"/>
          </w:tcPr>
          <w:p w:rsidR="00FC3334" w:rsidRDefault="00FC3334">
            <w:pPr>
              <w:pStyle w:val="ConsPlusNormal"/>
              <w:jc w:val="center"/>
            </w:pPr>
            <w:r>
              <w:t>49,7%</w:t>
            </w:r>
          </w:p>
        </w:tc>
        <w:tc>
          <w:tcPr>
            <w:tcW w:w="2778" w:type="dxa"/>
            <w:vMerge w:val="restart"/>
            <w:vAlign w:val="center"/>
          </w:tcPr>
          <w:p w:rsidR="00FC3334" w:rsidRDefault="00FC3334">
            <w:pPr>
              <w:pStyle w:val="ConsPlusNormal"/>
              <w:jc w:val="center"/>
            </w:pPr>
            <w:r>
              <w:t>Муниципальное образование Куйтунский район Куйтунское муниципальное образование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371 829,4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353 238,0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18 591,4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школы в с. Покосное Братского района на 352 места</w:t>
            </w:r>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2015 г.</w:t>
            </w:r>
          </w:p>
        </w:tc>
        <w:tc>
          <w:tcPr>
            <w:tcW w:w="1928" w:type="dxa"/>
            <w:vMerge w:val="restart"/>
          </w:tcPr>
          <w:p w:rsidR="00FC3334" w:rsidRDefault="00FC3334">
            <w:pPr>
              <w:pStyle w:val="ConsPlusNormal"/>
              <w:jc w:val="center"/>
            </w:pPr>
            <w:r>
              <w:t>N Дс-2320-2320/07.15 от 25.09.2015</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333 188,6</w:t>
            </w:r>
          </w:p>
        </w:tc>
        <w:tc>
          <w:tcPr>
            <w:tcW w:w="1264" w:type="dxa"/>
            <w:vMerge w:val="restart"/>
          </w:tcPr>
          <w:p w:rsidR="00FC3334" w:rsidRDefault="00FC3334">
            <w:pPr>
              <w:pStyle w:val="ConsPlusNormal"/>
              <w:jc w:val="center"/>
            </w:pPr>
            <w:r>
              <w:t>125 521,6</w:t>
            </w:r>
          </w:p>
        </w:tc>
        <w:tc>
          <w:tcPr>
            <w:tcW w:w="1444" w:type="dxa"/>
            <w:vMerge w:val="restart"/>
          </w:tcPr>
          <w:p w:rsidR="00FC3334" w:rsidRDefault="00FC3334">
            <w:pPr>
              <w:pStyle w:val="ConsPlusNormal"/>
              <w:jc w:val="center"/>
            </w:pPr>
            <w:r>
              <w:t>62,3%</w:t>
            </w:r>
          </w:p>
        </w:tc>
        <w:tc>
          <w:tcPr>
            <w:tcW w:w="2778" w:type="dxa"/>
            <w:vMerge w:val="restart"/>
            <w:vAlign w:val="center"/>
          </w:tcPr>
          <w:p w:rsidR="00FC3334" w:rsidRDefault="00FC3334">
            <w:pPr>
              <w:pStyle w:val="ConsPlusNormal"/>
              <w:jc w:val="center"/>
            </w:pPr>
            <w:r>
              <w:t>Муниципальное образование "Братский район"</w:t>
            </w:r>
          </w:p>
          <w:p w:rsidR="00FC3334" w:rsidRDefault="00FC3334">
            <w:pPr>
              <w:pStyle w:val="ConsPlusNormal"/>
              <w:jc w:val="center"/>
            </w:pPr>
            <w:r>
              <w:t>Покоснинское муниципальное образование с. Покосное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111 960,1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106 362,1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5 598,0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фельдшерско-акушерских пунктов и (или) офисов врачей общей практики</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102 429,8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102 429,8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Верхний Булай Черемховского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15-р от 22.06.2018</w:t>
            </w:r>
          </w:p>
        </w:tc>
        <w:tc>
          <w:tcPr>
            <w:tcW w:w="1928" w:type="dxa"/>
            <w:vMerge w:val="restart"/>
          </w:tcPr>
          <w:p w:rsidR="00FC3334" w:rsidRDefault="00FC3334">
            <w:pPr>
              <w:pStyle w:val="ConsPlusNormal"/>
              <w:jc w:val="center"/>
            </w:pPr>
            <w:r>
              <w:t>N 38-1-0464-18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9 944,4</w:t>
            </w:r>
          </w:p>
        </w:tc>
        <w:tc>
          <w:tcPr>
            <w:tcW w:w="1264" w:type="dxa"/>
            <w:vMerge w:val="restart"/>
          </w:tcPr>
          <w:p w:rsidR="00FC3334" w:rsidRDefault="00FC3334">
            <w:pPr>
              <w:pStyle w:val="ConsPlusNormal"/>
              <w:jc w:val="center"/>
            </w:pPr>
            <w:r>
              <w:t>9 019,9</w:t>
            </w:r>
          </w:p>
        </w:tc>
        <w:tc>
          <w:tcPr>
            <w:tcW w:w="1444" w:type="dxa"/>
            <w:vMerge w:val="restart"/>
          </w:tcPr>
          <w:p w:rsidR="00FC3334" w:rsidRDefault="00FC3334">
            <w:pPr>
              <w:pStyle w:val="ConsPlusNormal"/>
              <w:jc w:val="center"/>
            </w:pPr>
            <w:r>
              <w:t>9,3%</w:t>
            </w:r>
          </w:p>
        </w:tc>
        <w:tc>
          <w:tcPr>
            <w:tcW w:w="2778" w:type="dxa"/>
            <w:vMerge w:val="restart"/>
            <w:vAlign w:val="center"/>
          </w:tcPr>
          <w:p w:rsidR="00FC3334" w:rsidRDefault="00FC3334">
            <w:pPr>
              <w:pStyle w:val="ConsPlusNormal"/>
              <w:jc w:val="center"/>
            </w:pPr>
            <w:r>
              <w:t>Черемховское районное муниципальное образование</w:t>
            </w:r>
          </w:p>
          <w:p w:rsidR="00FC3334" w:rsidRDefault="00FC3334">
            <w:pPr>
              <w:pStyle w:val="ConsPlusNormal"/>
              <w:jc w:val="center"/>
            </w:pPr>
            <w:r>
              <w:t>Булайское муниципальное образование</w:t>
            </w:r>
          </w:p>
          <w:p w:rsidR="00FC3334" w:rsidRDefault="00FC3334">
            <w:pPr>
              <w:pStyle w:val="ConsPlusNormal"/>
              <w:jc w:val="center"/>
            </w:pPr>
            <w:r>
              <w:t>с. Верхний Булай</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Шаманка Баяндаевского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9-р от 22.06.2018</w:t>
            </w:r>
          </w:p>
        </w:tc>
        <w:tc>
          <w:tcPr>
            <w:tcW w:w="1928" w:type="dxa"/>
            <w:vMerge w:val="restart"/>
          </w:tcPr>
          <w:p w:rsidR="00FC3334" w:rsidRDefault="00FC3334">
            <w:pPr>
              <w:pStyle w:val="ConsPlusNormal"/>
              <w:jc w:val="center"/>
            </w:pPr>
            <w:r>
              <w:t>N 38-1-0468-18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7 646,8</w:t>
            </w:r>
          </w:p>
        </w:tc>
        <w:tc>
          <w:tcPr>
            <w:tcW w:w="1264" w:type="dxa"/>
            <w:vMerge w:val="restart"/>
          </w:tcPr>
          <w:p w:rsidR="00FC3334" w:rsidRDefault="00FC3334">
            <w:pPr>
              <w:pStyle w:val="ConsPlusNormal"/>
              <w:jc w:val="center"/>
            </w:pPr>
            <w:r>
              <w:t>6 722,3</w:t>
            </w:r>
          </w:p>
        </w:tc>
        <w:tc>
          <w:tcPr>
            <w:tcW w:w="1444" w:type="dxa"/>
            <w:vMerge w:val="restart"/>
          </w:tcPr>
          <w:p w:rsidR="00FC3334" w:rsidRDefault="00FC3334">
            <w:pPr>
              <w:pStyle w:val="ConsPlusNormal"/>
              <w:jc w:val="center"/>
            </w:pPr>
            <w:r>
              <w:t>12,1%</w:t>
            </w:r>
          </w:p>
        </w:tc>
        <w:tc>
          <w:tcPr>
            <w:tcW w:w="2778" w:type="dxa"/>
            <w:vMerge w:val="restart"/>
            <w:vAlign w:val="center"/>
          </w:tcPr>
          <w:p w:rsidR="00FC3334" w:rsidRDefault="00FC3334">
            <w:pPr>
              <w:pStyle w:val="ConsPlusNormal"/>
              <w:jc w:val="center"/>
            </w:pPr>
            <w:r>
              <w:t>Муниципальное образование "Баяндаевский район" Иркутской области Муниципальное образование "Половинка" с. Шаманка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6 832,3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6 832,3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Нухунур Баяндаевского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10-р от 22.06.2018</w:t>
            </w:r>
          </w:p>
        </w:tc>
        <w:tc>
          <w:tcPr>
            <w:tcW w:w="1928" w:type="dxa"/>
            <w:vMerge w:val="restart"/>
          </w:tcPr>
          <w:p w:rsidR="00FC3334" w:rsidRDefault="00FC3334">
            <w:pPr>
              <w:pStyle w:val="ConsPlusNormal"/>
              <w:jc w:val="center"/>
            </w:pPr>
            <w:r>
              <w:t>N 38-1-0465-18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9 950,6</w:t>
            </w:r>
          </w:p>
        </w:tc>
        <w:tc>
          <w:tcPr>
            <w:tcW w:w="1264" w:type="dxa"/>
            <w:vMerge w:val="restart"/>
          </w:tcPr>
          <w:p w:rsidR="00FC3334" w:rsidRDefault="00FC3334">
            <w:pPr>
              <w:pStyle w:val="ConsPlusNormal"/>
              <w:jc w:val="center"/>
            </w:pPr>
            <w:r>
              <w:t>9 026,1</w:t>
            </w:r>
          </w:p>
        </w:tc>
        <w:tc>
          <w:tcPr>
            <w:tcW w:w="1444" w:type="dxa"/>
            <w:vMerge w:val="restart"/>
          </w:tcPr>
          <w:p w:rsidR="00FC3334" w:rsidRDefault="00FC3334">
            <w:pPr>
              <w:pStyle w:val="ConsPlusNormal"/>
              <w:jc w:val="center"/>
            </w:pPr>
            <w:r>
              <w:t>9,3%</w:t>
            </w:r>
          </w:p>
        </w:tc>
        <w:tc>
          <w:tcPr>
            <w:tcW w:w="2778" w:type="dxa"/>
            <w:vMerge w:val="restart"/>
            <w:vAlign w:val="center"/>
          </w:tcPr>
          <w:p w:rsidR="00FC3334" w:rsidRDefault="00FC3334">
            <w:pPr>
              <w:pStyle w:val="ConsPlusNormal"/>
              <w:jc w:val="center"/>
            </w:pPr>
            <w:r>
              <w:t>Муниципальное образование "Баяндаевский район" Иркутской области Муниципальное образование "Нагалык" с. Нухунур</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8 602,8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8 602,8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Укыр Боханского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12-р от 22.06.2018</w:t>
            </w:r>
          </w:p>
        </w:tc>
        <w:tc>
          <w:tcPr>
            <w:tcW w:w="1928" w:type="dxa"/>
            <w:vMerge w:val="restart"/>
          </w:tcPr>
          <w:p w:rsidR="00FC3334" w:rsidRDefault="00FC3334">
            <w:pPr>
              <w:pStyle w:val="ConsPlusNormal"/>
              <w:jc w:val="center"/>
            </w:pPr>
            <w:r>
              <w:t>N 38-1-0468-18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9 950,6</w:t>
            </w:r>
          </w:p>
        </w:tc>
        <w:tc>
          <w:tcPr>
            <w:tcW w:w="1264" w:type="dxa"/>
            <w:vMerge w:val="restart"/>
          </w:tcPr>
          <w:p w:rsidR="00FC3334" w:rsidRDefault="00FC3334">
            <w:pPr>
              <w:pStyle w:val="ConsPlusNormal"/>
              <w:jc w:val="center"/>
            </w:pPr>
            <w:r>
              <w:t>9 026,1</w:t>
            </w:r>
          </w:p>
        </w:tc>
        <w:tc>
          <w:tcPr>
            <w:tcW w:w="1444" w:type="dxa"/>
            <w:vMerge w:val="restart"/>
          </w:tcPr>
          <w:p w:rsidR="00FC3334" w:rsidRDefault="00FC3334">
            <w:pPr>
              <w:pStyle w:val="ConsPlusNormal"/>
              <w:jc w:val="center"/>
            </w:pPr>
            <w:r>
              <w:t>9,3%</w:t>
            </w:r>
          </w:p>
        </w:tc>
        <w:tc>
          <w:tcPr>
            <w:tcW w:w="2778" w:type="dxa"/>
            <w:vMerge w:val="restart"/>
            <w:vAlign w:val="center"/>
          </w:tcPr>
          <w:p w:rsidR="00FC3334" w:rsidRDefault="00FC3334">
            <w:pPr>
              <w:pStyle w:val="ConsPlusNormal"/>
              <w:jc w:val="center"/>
            </w:pPr>
            <w:r>
              <w:t>Муниципальное образование Боханский район</w:t>
            </w:r>
          </w:p>
          <w:p w:rsidR="00FC3334" w:rsidRDefault="00FC3334">
            <w:pPr>
              <w:pStyle w:val="ConsPlusNormal"/>
              <w:jc w:val="center"/>
            </w:pPr>
            <w:r>
              <w:t>Муниципальное образование "Укыр" с. Укыр</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6 765,7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6 765,7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Верхоленск Качугского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16-р от 22.06.2018</w:t>
            </w:r>
          </w:p>
        </w:tc>
        <w:tc>
          <w:tcPr>
            <w:tcW w:w="1928" w:type="dxa"/>
            <w:vMerge w:val="restart"/>
          </w:tcPr>
          <w:p w:rsidR="00FC3334" w:rsidRDefault="00FC3334">
            <w:pPr>
              <w:pStyle w:val="ConsPlusNormal"/>
              <w:jc w:val="center"/>
            </w:pPr>
            <w:r>
              <w:t>N 38-1-0468-18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7 682,3</w:t>
            </w:r>
          </w:p>
        </w:tc>
        <w:tc>
          <w:tcPr>
            <w:tcW w:w="1264" w:type="dxa"/>
            <w:vMerge w:val="restart"/>
          </w:tcPr>
          <w:p w:rsidR="00FC3334" w:rsidRDefault="00FC3334">
            <w:pPr>
              <w:pStyle w:val="ConsPlusNormal"/>
              <w:jc w:val="center"/>
            </w:pPr>
            <w:r>
              <w:t>5 675,0</w:t>
            </w:r>
          </w:p>
        </w:tc>
        <w:tc>
          <w:tcPr>
            <w:tcW w:w="1444" w:type="dxa"/>
            <w:vMerge w:val="restart"/>
          </w:tcPr>
          <w:p w:rsidR="00FC3334" w:rsidRDefault="00FC3334">
            <w:pPr>
              <w:pStyle w:val="ConsPlusNormal"/>
              <w:jc w:val="center"/>
            </w:pPr>
            <w:r>
              <w:t>26,1%</w:t>
            </w:r>
          </w:p>
        </w:tc>
        <w:tc>
          <w:tcPr>
            <w:tcW w:w="2778" w:type="dxa"/>
            <w:vMerge w:val="restart"/>
            <w:vAlign w:val="center"/>
          </w:tcPr>
          <w:p w:rsidR="00FC3334" w:rsidRDefault="00FC3334">
            <w:pPr>
              <w:pStyle w:val="ConsPlusNormal"/>
              <w:jc w:val="center"/>
            </w:pPr>
            <w:r>
              <w:t>Муниципальное образование "Качугский район" Верхоленское муниципальное образование с. Верхоленск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5 591,8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5 591,8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Алужино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5-р от 22.06.2018</w:t>
            </w:r>
          </w:p>
        </w:tc>
        <w:tc>
          <w:tcPr>
            <w:tcW w:w="1928" w:type="dxa"/>
            <w:vMerge w:val="restart"/>
          </w:tcPr>
          <w:p w:rsidR="00FC3334" w:rsidRDefault="00FC3334">
            <w:pPr>
              <w:pStyle w:val="ConsPlusNormal"/>
              <w:jc w:val="center"/>
            </w:pPr>
            <w:r>
              <w:t>N 38-1-0418-18 от 07.06.2018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7 404,3</w:t>
            </w:r>
          </w:p>
        </w:tc>
        <w:tc>
          <w:tcPr>
            <w:tcW w:w="1264" w:type="dxa"/>
            <w:vMerge w:val="restart"/>
          </w:tcPr>
          <w:p w:rsidR="00FC3334" w:rsidRDefault="00FC3334">
            <w:pPr>
              <w:pStyle w:val="ConsPlusNormal"/>
              <w:jc w:val="center"/>
            </w:pPr>
            <w:r>
              <w:t>6 482,7</w:t>
            </w:r>
          </w:p>
        </w:tc>
        <w:tc>
          <w:tcPr>
            <w:tcW w:w="1444" w:type="dxa"/>
            <w:vMerge w:val="restart"/>
          </w:tcPr>
          <w:p w:rsidR="00FC3334" w:rsidRDefault="00FC3334">
            <w:pPr>
              <w:pStyle w:val="ConsPlusNormal"/>
              <w:jc w:val="center"/>
            </w:pPr>
            <w:r>
              <w:t>12,4%</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 Муниципальное образование "Алужинское" с. Алужино</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6 884,3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6 884,3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Капсал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17-р от 22.06.2018</w:t>
            </w:r>
          </w:p>
        </w:tc>
        <w:tc>
          <w:tcPr>
            <w:tcW w:w="1928" w:type="dxa"/>
            <w:vMerge w:val="restart"/>
          </w:tcPr>
          <w:p w:rsidR="00FC3334" w:rsidRDefault="00FC3334">
            <w:pPr>
              <w:pStyle w:val="ConsPlusNormal"/>
              <w:jc w:val="center"/>
            </w:pPr>
            <w:r>
              <w:t>N 38-1-0460-18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7 342,9</w:t>
            </w:r>
          </w:p>
        </w:tc>
        <w:tc>
          <w:tcPr>
            <w:tcW w:w="1264" w:type="dxa"/>
            <w:vMerge w:val="restart"/>
          </w:tcPr>
          <w:p w:rsidR="00FC3334" w:rsidRDefault="00FC3334">
            <w:pPr>
              <w:pStyle w:val="ConsPlusNormal"/>
              <w:jc w:val="center"/>
            </w:pPr>
            <w:r>
              <w:t>6 421,2</w:t>
            </w:r>
          </w:p>
        </w:tc>
        <w:tc>
          <w:tcPr>
            <w:tcW w:w="1444" w:type="dxa"/>
            <w:vMerge w:val="restart"/>
          </w:tcPr>
          <w:p w:rsidR="00FC3334" w:rsidRDefault="00FC3334">
            <w:pPr>
              <w:pStyle w:val="ConsPlusNormal"/>
              <w:jc w:val="center"/>
            </w:pPr>
            <w:r>
              <w:t>12,6%</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"Капсальское"</w:t>
            </w:r>
          </w:p>
          <w:p w:rsidR="00FC3334" w:rsidRDefault="00FC3334">
            <w:pPr>
              <w:pStyle w:val="ConsPlusNormal"/>
              <w:jc w:val="center"/>
            </w:pPr>
            <w:r>
              <w:t>с. Капсал</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6 841,3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6 841,3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Кукунут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8-р от 22.06.2018</w:t>
            </w:r>
          </w:p>
        </w:tc>
        <w:tc>
          <w:tcPr>
            <w:tcW w:w="1928" w:type="dxa"/>
            <w:vMerge w:val="restart"/>
          </w:tcPr>
          <w:p w:rsidR="00FC3334" w:rsidRDefault="00FC3334">
            <w:pPr>
              <w:pStyle w:val="ConsPlusNormal"/>
              <w:jc w:val="center"/>
            </w:pPr>
            <w:r>
              <w:t>N 38-1-0461-18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8 148,5</w:t>
            </w:r>
          </w:p>
        </w:tc>
        <w:tc>
          <w:tcPr>
            <w:tcW w:w="1264" w:type="dxa"/>
            <w:vMerge w:val="restart"/>
          </w:tcPr>
          <w:p w:rsidR="00FC3334" w:rsidRDefault="00FC3334">
            <w:pPr>
              <w:pStyle w:val="ConsPlusNormal"/>
              <w:jc w:val="center"/>
            </w:pPr>
            <w:r>
              <w:t>7 226,8</w:t>
            </w:r>
          </w:p>
        </w:tc>
        <w:tc>
          <w:tcPr>
            <w:tcW w:w="1444" w:type="dxa"/>
            <w:vMerge w:val="restart"/>
          </w:tcPr>
          <w:p w:rsidR="00FC3334" w:rsidRDefault="00FC3334">
            <w:pPr>
              <w:pStyle w:val="ConsPlusNormal"/>
              <w:jc w:val="center"/>
            </w:pPr>
            <w:r>
              <w:t>11,3%</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"Харазаргайское" с. Кукунут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7 143,2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7 143,2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Новониколаевск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18-р от 22.06.2018</w:t>
            </w:r>
          </w:p>
        </w:tc>
        <w:tc>
          <w:tcPr>
            <w:tcW w:w="1928" w:type="dxa"/>
            <w:vMerge w:val="restart"/>
          </w:tcPr>
          <w:p w:rsidR="00FC3334" w:rsidRDefault="00FC3334">
            <w:pPr>
              <w:pStyle w:val="ConsPlusNormal"/>
              <w:jc w:val="center"/>
            </w:pPr>
            <w:r>
              <w:t>N 38-1-0462-18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8 492,5</w:t>
            </w:r>
          </w:p>
        </w:tc>
        <w:tc>
          <w:tcPr>
            <w:tcW w:w="1264" w:type="dxa"/>
            <w:vMerge w:val="restart"/>
          </w:tcPr>
          <w:p w:rsidR="00FC3334" w:rsidRDefault="00FC3334">
            <w:pPr>
              <w:pStyle w:val="ConsPlusNormal"/>
              <w:jc w:val="center"/>
            </w:pPr>
            <w:r>
              <w:t>7 567,9</w:t>
            </w:r>
          </w:p>
        </w:tc>
        <w:tc>
          <w:tcPr>
            <w:tcW w:w="1444" w:type="dxa"/>
            <w:vMerge w:val="restart"/>
          </w:tcPr>
          <w:p w:rsidR="00FC3334" w:rsidRDefault="00FC3334">
            <w:pPr>
              <w:pStyle w:val="ConsPlusNormal"/>
              <w:jc w:val="center"/>
            </w:pPr>
            <w:r>
              <w:t>10,9%</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"Ново-Николаевское" с. Новониколаевск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7 419,0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7 419,0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Корсук Эхирит-Булагатского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7-р от 22.06.2018</w:t>
            </w:r>
          </w:p>
        </w:tc>
        <w:tc>
          <w:tcPr>
            <w:tcW w:w="1928" w:type="dxa"/>
            <w:vMerge w:val="restart"/>
          </w:tcPr>
          <w:p w:rsidR="00FC3334" w:rsidRDefault="00FC3334">
            <w:pPr>
              <w:pStyle w:val="ConsPlusNormal"/>
              <w:jc w:val="center"/>
            </w:pPr>
            <w:r>
              <w:t>N 38-1-0459-18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7 325,3</w:t>
            </w:r>
          </w:p>
        </w:tc>
        <w:tc>
          <w:tcPr>
            <w:tcW w:w="1264" w:type="dxa"/>
            <w:vMerge w:val="restart"/>
          </w:tcPr>
          <w:p w:rsidR="00FC3334" w:rsidRDefault="00FC3334">
            <w:pPr>
              <w:pStyle w:val="ConsPlusNormal"/>
              <w:jc w:val="center"/>
            </w:pPr>
            <w:r>
              <w:t>6 403,6</w:t>
            </w:r>
          </w:p>
        </w:tc>
        <w:tc>
          <w:tcPr>
            <w:tcW w:w="1444" w:type="dxa"/>
            <w:vMerge w:val="restart"/>
          </w:tcPr>
          <w:p w:rsidR="00FC3334" w:rsidRDefault="00FC3334">
            <w:pPr>
              <w:pStyle w:val="ConsPlusNormal"/>
              <w:jc w:val="center"/>
            </w:pPr>
            <w:r>
              <w:t>12,6%</w:t>
            </w:r>
          </w:p>
        </w:tc>
        <w:tc>
          <w:tcPr>
            <w:tcW w:w="2778" w:type="dxa"/>
            <w:vMerge w:val="restart"/>
            <w:vAlign w:val="center"/>
          </w:tcPr>
          <w:p w:rsidR="00FC3334" w:rsidRDefault="00FC3334">
            <w:pPr>
              <w:pStyle w:val="ConsPlusNormal"/>
              <w:jc w:val="center"/>
            </w:pPr>
            <w:r>
              <w:t>Муниципальное образование "Эхирит-Булагатский район"</w:t>
            </w:r>
          </w:p>
          <w:p w:rsidR="00FC3334" w:rsidRDefault="00FC3334">
            <w:pPr>
              <w:pStyle w:val="ConsPlusNormal"/>
              <w:jc w:val="center"/>
            </w:pPr>
            <w:r>
              <w:t>Муниципальное образование "Корсукское" с. Корсук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6 799,7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6 799,7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Обуса Осинского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13-р от 22.06.2018</w:t>
            </w:r>
          </w:p>
        </w:tc>
        <w:tc>
          <w:tcPr>
            <w:tcW w:w="1928" w:type="dxa"/>
            <w:vMerge w:val="restart"/>
          </w:tcPr>
          <w:p w:rsidR="00FC3334" w:rsidRDefault="00FC3334">
            <w:pPr>
              <w:pStyle w:val="ConsPlusNormal"/>
              <w:jc w:val="center"/>
            </w:pPr>
            <w:r>
              <w:t>N 38-1-0469-18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7 808,0</w:t>
            </w:r>
          </w:p>
        </w:tc>
        <w:tc>
          <w:tcPr>
            <w:tcW w:w="1264" w:type="dxa"/>
            <w:vMerge w:val="restart"/>
          </w:tcPr>
          <w:p w:rsidR="00FC3334" w:rsidRDefault="00FC3334">
            <w:pPr>
              <w:pStyle w:val="ConsPlusNormal"/>
              <w:jc w:val="center"/>
            </w:pPr>
            <w:r>
              <w:t>6 886,3</w:t>
            </w:r>
          </w:p>
        </w:tc>
        <w:tc>
          <w:tcPr>
            <w:tcW w:w="1444" w:type="dxa"/>
            <w:vMerge w:val="restart"/>
          </w:tcPr>
          <w:p w:rsidR="00FC3334" w:rsidRDefault="00FC3334">
            <w:pPr>
              <w:pStyle w:val="ConsPlusNormal"/>
              <w:jc w:val="center"/>
            </w:pPr>
            <w:r>
              <w:t>11,8%</w:t>
            </w:r>
          </w:p>
        </w:tc>
        <w:tc>
          <w:tcPr>
            <w:tcW w:w="2778" w:type="dxa"/>
            <w:vMerge w:val="restart"/>
            <w:vAlign w:val="center"/>
          </w:tcPr>
          <w:p w:rsidR="00FC3334" w:rsidRDefault="00FC3334">
            <w:pPr>
              <w:pStyle w:val="ConsPlusNormal"/>
              <w:jc w:val="center"/>
            </w:pPr>
            <w:r>
              <w:t>Осинский муниципальный район Муниципальное образование "Обуса" с. Обуса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6 998,9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6 998,9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п. Рассвет Осинского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14-р от 22.06.2018</w:t>
            </w:r>
          </w:p>
        </w:tc>
        <w:tc>
          <w:tcPr>
            <w:tcW w:w="1928" w:type="dxa"/>
            <w:vMerge w:val="restart"/>
          </w:tcPr>
          <w:p w:rsidR="00FC3334" w:rsidRDefault="00FC3334">
            <w:pPr>
              <w:pStyle w:val="ConsPlusNormal"/>
              <w:jc w:val="center"/>
            </w:pPr>
            <w:r>
              <w:t>N 38-1-0470-18 от 20.06.2018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8 231,4</w:t>
            </w:r>
          </w:p>
        </w:tc>
        <w:tc>
          <w:tcPr>
            <w:tcW w:w="1264" w:type="dxa"/>
            <w:vMerge w:val="restart"/>
          </w:tcPr>
          <w:p w:rsidR="00FC3334" w:rsidRDefault="00FC3334">
            <w:pPr>
              <w:pStyle w:val="ConsPlusNormal"/>
              <w:jc w:val="center"/>
            </w:pPr>
            <w:r>
              <w:t>7 306,8</w:t>
            </w:r>
          </w:p>
        </w:tc>
        <w:tc>
          <w:tcPr>
            <w:tcW w:w="1444" w:type="dxa"/>
            <w:vMerge w:val="restart"/>
          </w:tcPr>
          <w:p w:rsidR="00FC3334" w:rsidRDefault="00FC3334">
            <w:pPr>
              <w:pStyle w:val="ConsPlusNormal"/>
              <w:jc w:val="center"/>
            </w:pPr>
            <w:r>
              <w:t>11,2%</w:t>
            </w:r>
          </w:p>
        </w:tc>
        <w:tc>
          <w:tcPr>
            <w:tcW w:w="2778" w:type="dxa"/>
            <w:vMerge w:val="restart"/>
            <w:vAlign w:val="center"/>
          </w:tcPr>
          <w:p w:rsidR="00FC3334" w:rsidRDefault="00FC3334">
            <w:pPr>
              <w:pStyle w:val="ConsPlusNormal"/>
              <w:jc w:val="center"/>
            </w:pPr>
            <w:r>
              <w:t>Осинский муниципальный район Муниципальное образование "Обуса" Муниципальное образование "Усть-Алтан" с. Рассвет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7 437,1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7 437,1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Баклаши Шелеховского района</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11 418,9</w:t>
            </w:r>
          </w:p>
        </w:tc>
        <w:tc>
          <w:tcPr>
            <w:tcW w:w="1264" w:type="dxa"/>
            <w:vMerge w:val="restart"/>
          </w:tcPr>
          <w:p w:rsidR="00FC3334" w:rsidRDefault="00FC3334">
            <w:pPr>
              <w:pStyle w:val="ConsPlusNormal"/>
              <w:jc w:val="center"/>
            </w:pPr>
            <w:r>
              <w:t>11 418,9</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Шелеховский район</w:t>
            </w:r>
          </w:p>
          <w:p w:rsidR="00FC3334" w:rsidRDefault="00FC3334">
            <w:pPr>
              <w:pStyle w:val="ConsPlusNormal"/>
              <w:jc w:val="center"/>
            </w:pPr>
            <w:r>
              <w:t>Баклашинское муниципальное образование</w:t>
            </w:r>
          </w:p>
          <w:p w:rsidR="00FC3334" w:rsidRDefault="00FC3334">
            <w:pPr>
              <w:pStyle w:val="ConsPlusNormal"/>
              <w:jc w:val="center"/>
            </w:pPr>
            <w:r>
              <w:t>с. Баклаши</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3 274,7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3 274,7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п. Горячий Ключ Ушаковского муниципального образования Иркутского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8 424,0</w:t>
            </w:r>
          </w:p>
        </w:tc>
        <w:tc>
          <w:tcPr>
            <w:tcW w:w="1264" w:type="dxa"/>
            <w:vMerge w:val="restart"/>
          </w:tcPr>
          <w:p w:rsidR="00FC3334" w:rsidRDefault="00FC3334">
            <w:pPr>
              <w:pStyle w:val="ConsPlusNormal"/>
              <w:jc w:val="center"/>
            </w:pPr>
            <w:r>
              <w:t>8 424,0</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Иркутское районное муниципальное образование Иркутской области Ушаковское муниципальное образование п. Горячий Ключ</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д. Малая Еланка Иркутского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8 358,6</w:t>
            </w:r>
          </w:p>
        </w:tc>
        <w:tc>
          <w:tcPr>
            <w:tcW w:w="1264" w:type="dxa"/>
            <w:vMerge w:val="restart"/>
          </w:tcPr>
          <w:p w:rsidR="00FC3334" w:rsidRDefault="00FC3334">
            <w:pPr>
              <w:pStyle w:val="ConsPlusNormal"/>
              <w:jc w:val="center"/>
            </w:pPr>
            <w:r>
              <w:t>8 358,6</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Иркутское районное муниципальное образование Иркутской области Мамонское муниципальное образование д. Малая Еланка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580,6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580,6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д. Усть-Куда Кудинского муниципального образования Иркутского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8 306,4</w:t>
            </w:r>
          </w:p>
        </w:tc>
        <w:tc>
          <w:tcPr>
            <w:tcW w:w="1264" w:type="dxa"/>
            <w:vMerge w:val="restart"/>
          </w:tcPr>
          <w:p w:rsidR="00FC3334" w:rsidRDefault="00FC3334">
            <w:pPr>
              <w:pStyle w:val="ConsPlusNormal"/>
              <w:jc w:val="center"/>
            </w:pPr>
            <w:r>
              <w:t>8 306,4</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Иркутское районное муниципальное образование Иркутской области Кудинское муниципальное образование д. Усть-Куда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15,0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д. Станица 3-я Куйтунского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9 000,0</w:t>
            </w:r>
          </w:p>
        </w:tc>
        <w:tc>
          <w:tcPr>
            <w:tcW w:w="1264" w:type="dxa"/>
            <w:vMerge w:val="restart"/>
          </w:tcPr>
          <w:p w:rsidR="00FC3334" w:rsidRDefault="00FC3334">
            <w:pPr>
              <w:pStyle w:val="ConsPlusNormal"/>
              <w:jc w:val="center"/>
            </w:pPr>
            <w:r>
              <w:t>9 000,0</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Муниципальное образование Куйтунский район Лермонтовское муниципальное образование д. Станица 3-я</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8 319,8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8 319,8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Харик Куйтунского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2019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9 000,0</w:t>
            </w:r>
          </w:p>
        </w:tc>
        <w:tc>
          <w:tcPr>
            <w:tcW w:w="1264" w:type="dxa"/>
            <w:vMerge w:val="restart"/>
          </w:tcPr>
          <w:p w:rsidR="00FC3334" w:rsidRDefault="00FC3334">
            <w:pPr>
              <w:pStyle w:val="ConsPlusNormal"/>
              <w:jc w:val="center"/>
            </w:pPr>
            <w:r>
              <w:t>9 000,0</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Муниципальное образование Куйтунский район Харикское муниципальное образование с. Харик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8 149,1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8 149,1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ФАП с. Преображенка Катангского района</w:t>
            </w:r>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N 6-р от 23.03.2017</w:t>
            </w:r>
          </w:p>
        </w:tc>
        <w:tc>
          <w:tcPr>
            <w:tcW w:w="1928" w:type="dxa"/>
            <w:vMerge w:val="restart"/>
          </w:tcPr>
          <w:p w:rsidR="00FC3334" w:rsidRDefault="00FC3334">
            <w:pPr>
              <w:pStyle w:val="ConsPlusNormal"/>
              <w:jc w:val="center"/>
            </w:pPr>
            <w:r>
              <w:t>N Дс-0553-0553/12.16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7 687,3</w:t>
            </w:r>
          </w:p>
        </w:tc>
        <w:tc>
          <w:tcPr>
            <w:tcW w:w="1264" w:type="dxa"/>
            <w:vMerge w:val="restart"/>
          </w:tcPr>
          <w:p w:rsidR="00FC3334" w:rsidRDefault="00FC3334">
            <w:pPr>
              <w:pStyle w:val="ConsPlusNormal"/>
              <w:jc w:val="center"/>
            </w:pPr>
            <w:r>
              <w:t>2 651,1</w:t>
            </w:r>
          </w:p>
        </w:tc>
        <w:tc>
          <w:tcPr>
            <w:tcW w:w="1444" w:type="dxa"/>
            <w:vMerge w:val="restart"/>
          </w:tcPr>
          <w:p w:rsidR="00FC3334" w:rsidRDefault="00FC3334">
            <w:pPr>
              <w:pStyle w:val="ConsPlusNormal"/>
              <w:jc w:val="center"/>
            </w:pPr>
            <w:r>
              <w:t>65,5%</w:t>
            </w:r>
          </w:p>
        </w:tc>
        <w:tc>
          <w:tcPr>
            <w:tcW w:w="2778" w:type="dxa"/>
            <w:vMerge w:val="restart"/>
          </w:tcPr>
          <w:p w:rsidR="00FC3334" w:rsidRDefault="00FC3334">
            <w:pPr>
              <w:pStyle w:val="ConsPlusNormal"/>
              <w:jc w:val="center"/>
            </w:pPr>
            <w:r>
              <w:t>Муниципальное образование "Катангский район"</w:t>
            </w:r>
          </w:p>
          <w:p w:rsidR="00FC3334" w:rsidRDefault="00FC3334">
            <w:pPr>
              <w:pStyle w:val="ConsPlusNormal"/>
              <w:jc w:val="center"/>
            </w:pPr>
            <w:r>
              <w:t>Преображенское муниципальное образование</w:t>
            </w:r>
          </w:p>
          <w:p w:rsidR="00FC3334" w:rsidRDefault="00FC3334">
            <w:pPr>
              <w:pStyle w:val="ConsPlusNormal"/>
              <w:jc w:val="center"/>
            </w:pPr>
            <w:r>
              <w:t>с. Преображенка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2 645,8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2 645,8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Егоровская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15-р от 23.03.2017</w:t>
            </w:r>
          </w:p>
        </w:tc>
        <w:tc>
          <w:tcPr>
            <w:tcW w:w="1928" w:type="dxa"/>
            <w:vMerge w:val="restart"/>
          </w:tcPr>
          <w:p w:rsidR="00FC3334" w:rsidRDefault="00FC3334">
            <w:pPr>
              <w:pStyle w:val="ConsPlusNormal"/>
              <w:jc w:val="center"/>
            </w:pPr>
            <w:r>
              <w:t>N Дс-0557-0557/12.16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7 023,2</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"Егоровск" д. Егоровская</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167,0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167,0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Куркат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12-р от 23.03.2017</w:t>
            </w:r>
          </w:p>
        </w:tc>
        <w:tc>
          <w:tcPr>
            <w:tcW w:w="1928" w:type="dxa"/>
            <w:vMerge w:val="restart"/>
          </w:tcPr>
          <w:p w:rsidR="00FC3334" w:rsidRDefault="00FC3334">
            <w:pPr>
              <w:pStyle w:val="ConsPlusNormal"/>
              <w:jc w:val="center"/>
            </w:pPr>
            <w:r>
              <w:t>N Дс-0554-0554/12.16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7 006,0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"Аларь" д. Куркат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166,4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166,4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Быково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18-р от 23.03.2017</w:t>
            </w:r>
          </w:p>
        </w:tc>
        <w:tc>
          <w:tcPr>
            <w:tcW w:w="1928" w:type="dxa"/>
            <w:vMerge w:val="restart"/>
          </w:tcPr>
          <w:p w:rsidR="00FC3334" w:rsidRDefault="00FC3334">
            <w:pPr>
              <w:pStyle w:val="ConsPlusNormal"/>
              <w:jc w:val="center"/>
            </w:pPr>
            <w:r>
              <w:t>N Дс-0556-0556/12.16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7 210,7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"Ангарский" с. Быково</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Апхайта Аларского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19-р от 23.03.2017</w:t>
            </w:r>
          </w:p>
        </w:tc>
        <w:tc>
          <w:tcPr>
            <w:tcW w:w="1928" w:type="dxa"/>
            <w:vMerge w:val="restart"/>
          </w:tcPr>
          <w:p w:rsidR="00FC3334" w:rsidRDefault="00FC3334">
            <w:pPr>
              <w:pStyle w:val="ConsPlusNormal"/>
              <w:jc w:val="center"/>
            </w:pPr>
            <w:r>
              <w:t>N Дс-0555-0555/12.16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7 116,0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"Аларский район" Муниципальное образование "Ангарский" с. Апхайта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169,3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169,3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Илганское Заларинского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13-р от 23.03.2017</w:t>
            </w:r>
          </w:p>
        </w:tc>
        <w:tc>
          <w:tcPr>
            <w:tcW w:w="1928" w:type="dxa"/>
            <w:vMerge w:val="restart"/>
          </w:tcPr>
          <w:p w:rsidR="00FC3334" w:rsidRDefault="00FC3334">
            <w:pPr>
              <w:pStyle w:val="ConsPlusNormal"/>
              <w:jc w:val="center"/>
            </w:pPr>
            <w:r>
              <w:t>N Дс-0550-0550/12.16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7 034,7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"Заларинский район" Бажирское муниципальное образование с. Илганское</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Черемшанка Зиминского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5-р от 23.03.2017</w:t>
            </w:r>
          </w:p>
        </w:tc>
        <w:tc>
          <w:tcPr>
            <w:tcW w:w="1928" w:type="dxa"/>
            <w:vMerge w:val="restart"/>
          </w:tcPr>
          <w:p w:rsidR="00FC3334" w:rsidRDefault="00FC3334">
            <w:pPr>
              <w:pStyle w:val="ConsPlusNormal"/>
              <w:jc w:val="center"/>
            </w:pPr>
            <w:r>
              <w:t>N Дс-0551-0551/12.16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6 953,7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Зиминское районное муниципальное образование Буринское муниципальное образование с. Черемшанка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Едогон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14-р от 23.03.2017</w:t>
            </w:r>
          </w:p>
        </w:tc>
        <w:tc>
          <w:tcPr>
            <w:tcW w:w="1928" w:type="dxa"/>
            <w:vMerge w:val="restart"/>
          </w:tcPr>
          <w:p w:rsidR="00FC3334" w:rsidRDefault="00FC3334">
            <w:pPr>
              <w:pStyle w:val="ConsPlusNormal"/>
              <w:jc w:val="center"/>
            </w:pPr>
            <w:r>
              <w:t>N Дс-0543-0543/12.16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6 851,9</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Едогонское муниципальное образование с. Едогон</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164,0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164,0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Уйгат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7-р от 23.03.2017</w:t>
            </w:r>
          </w:p>
        </w:tc>
        <w:tc>
          <w:tcPr>
            <w:tcW w:w="1928" w:type="dxa"/>
            <w:vMerge w:val="restart"/>
          </w:tcPr>
          <w:p w:rsidR="00FC3334" w:rsidRDefault="00FC3334">
            <w:pPr>
              <w:pStyle w:val="ConsPlusNormal"/>
              <w:jc w:val="center"/>
            </w:pPr>
            <w:r>
              <w:t>N Дс-0546-0546/12.16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6 860,0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Кирейское муниципальное образование с. Уйгат</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163,1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163,1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Нижний Бурбук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11-р от 23.03.2017</w:t>
            </w:r>
          </w:p>
        </w:tc>
        <w:tc>
          <w:tcPr>
            <w:tcW w:w="1928" w:type="dxa"/>
            <w:vMerge w:val="restart"/>
          </w:tcPr>
          <w:p w:rsidR="00FC3334" w:rsidRDefault="00FC3334">
            <w:pPr>
              <w:pStyle w:val="ConsPlusNormal"/>
              <w:jc w:val="center"/>
            </w:pPr>
            <w:r>
              <w:t>N Дс-0547-0547/12.16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7 021,0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Нижнебурбукское муниципальное образование д. Нижний Бурбук</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Трактово-Курзан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8-р от 23.03.2017</w:t>
            </w:r>
          </w:p>
        </w:tc>
        <w:tc>
          <w:tcPr>
            <w:tcW w:w="1928" w:type="dxa"/>
            <w:vMerge w:val="restart"/>
          </w:tcPr>
          <w:p w:rsidR="00FC3334" w:rsidRDefault="00FC3334">
            <w:pPr>
              <w:pStyle w:val="ConsPlusNormal"/>
              <w:jc w:val="center"/>
            </w:pPr>
            <w:r>
              <w:t>N Дс-0548-0548/12.16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6 766,4</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Будаговское муниципальное образование д. Трактово-Курзан</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161,1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161,1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с. Гадалей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17-р от 23.03.2017</w:t>
            </w:r>
          </w:p>
        </w:tc>
        <w:tc>
          <w:tcPr>
            <w:tcW w:w="1928" w:type="dxa"/>
            <w:vMerge w:val="restart"/>
          </w:tcPr>
          <w:p w:rsidR="00FC3334" w:rsidRDefault="00FC3334">
            <w:pPr>
              <w:pStyle w:val="ConsPlusNormal"/>
              <w:jc w:val="center"/>
            </w:pPr>
            <w:r>
              <w:t>N Дс-0542-0542/12.16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6 872,0</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Гадалейское муниципальное образование с. Гадалей</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п. Целинные земли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4-р от 23.03.2017</w:t>
            </w:r>
          </w:p>
        </w:tc>
        <w:tc>
          <w:tcPr>
            <w:tcW w:w="1928" w:type="dxa"/>
            <w:vMerge w:val="restart"/>
          </w:tcPr>
          <w:p w:rsidR="00FC3334" w:rsidRDefault="00FC3334">
            <w:pPr>
              <w:pStyle w:val="ConsPlusNormal"/>
              <w:jc w:val="center"/>
            </w:pPr>
            <w:r>
              <w:t>N Дс-0545-0545/12.16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6 813,4</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 Гуранское муниципальное образование п. Целинные земли</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д. Евдокимова Тулунского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16-р от 23.03.2017</w:t>
            </w:r>
          </w:p>
        </w:tc>
        <w:tc>
          <w:tcPr>
            <w:tcW w:w="1928" w:type="dxa"/>
            <w:vMerge w:val="restart"/>
          </w:tcPr>
          <w:p w:rsidR="00FC3334" w:rsidRDefault="00FC3334">
            <w:pPr>
              <w:pStyle w:val="ConsPlusNormal"/>
              <w:jc w:val="center"/>
            </w:pPr>
            <w:r>
              <w:t>N Дс-0544-0544/12.16 от 20.03.2017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6 951,7</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Муниципальное образование "Тулунский район"</w:t>
            </w:r>
          </w:p>
          <w:p w:rsidR="00FC3334" w:rsidRDefault="00FC3334">
            <w:pPr>
              <w:pStyle w:val="ConsPlusNormal"/>
              <w:jc w:val="center"/>
            </w:pPr>
            <w:r>
              <w:t>Евдокимовское муниципальное образование</w:t>
            </w:r>
          </w:p>
          <w:p w:rsidR="00FC3334" w:rsidRDefault="00FC3334">
            <w:pPr>
              <w:pStyle w:val="ConsPlusNormal"/>
              <w:jc w:val="center"/>
            </w:pPr>
            <w:r>
              <w:t>д. Евдокимова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p w:rsidR="00FC3334" w:rsidRDefault="00FC3334">
            <w:pPr>
              <w:pStyle w:val="ConsPlusNormal"/>
              <w:jc w:val="center"/>
            </w:pPr>
            <w:r>
              <w:t>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166,7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166,7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 xml:space="preserve">Строительство ФАП п. Новостройка Черемховского района </w:t>
            </w:r>
            <w:hyperlink w:anchor="P5303" w:history="1">
              <w:r>
                <w:rPr>
                  <w:color w:val="0000FF"/>
                </w:rPr>
                <w:t>&lt;2&gt;</w:t>
              </w:r>
            </w:hyperlink>
          </w:p>
        </w:tc>
        <w:tc>
          <w:tcPr>
            <w:tcW w:w="1579"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2017 г.</w:t>
            </w:r>
          </w:p>
        </w:tc>
        <w:tc>
          <w:tcPr>
            <w:tcW w:w="1417" w:type="dxa"/>
            <w:vMerge w:val="restart"/>
          </w:tcPr>
          <w:p w:rsidR="00FC3334" w:rsidRDefault="00FC3334">
            <w:pPr>
              <w:pStyle w:val="ConsPlusNormal"/>
              <w:jc w:val="center"/>
            </w:pPr>
            <w:r>
              <w:t>N 10-р от 23.03.2017</w:t>
            </w:r>
          </w:p>
        </w:tc>
        <w:tc>
          <w:tcPr>
            <w:tcW w:w="1928" w:type="dxa"/>
            <w:vMerge w:val="restart"/>
          </w:tcPr>
          <w:p w:rsidR="00FC3334" w:rsidRDefault="00FC3334">
            <w:pPr>
              <w:pStyle w:val="ConsPlusNormal"/>
              <w:jc w:val="center"/>
            </w:pPr>
            <w:r>
              <w:t>N Дс-0549-0549/12.16 от 20.01.2017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6 858,1</w:t>
            </w:r>
          </w:p>
        </w:tc>
        <w:tc>
          <w:tcPr>
            <w:tcW w:w="1264" w:type="dxa"/>
            <w:vMerge w:val="restart"/>
          </w:tcPr>
          <w:p w:rsidR="00FC3334" w:rsidRDefault="00FC3334">
            <w:pPr>
              <w:pStyle w:val="ConsPlusNormal"/>
              <w:jc w:val="center"/>
            </w:pPr>
            <w:r>
              <w:t>0,0</w:t>
            </w:r>
          </w:p>
        </w:tc>
        <w:tc>
          <w:tcPr>
            <w:tcW w:w="1444" w:type="dxa"/>
            <w:vMerge w:val="restart"/>
          </w:tcPr>
          <w:p w:rsidR="00FC3334" w:rsidRDefault="00FC3334">
            <w:pPr>
              <w:pStyle w:val="ConsPlusNormal"/>
              <w:jc w:val="center"/>
            </w:pPr>
            <w:r>
              <w:t>100,00%</w:t>
            </w:r>
          </w:p>
        </w:tc>
        <w:tc>
          <w:tcPr>
            <w:tcW w:w="2778" w:type="dxa"/>
            <w:vMerge w:val="restart"/>
            <w:vAlign w:val="center"/>
          </w:tcPr>
          <w:p w:rsidR="00FC3334" w:rsidRDefault="00FC3334">
            <w:pPr>
              <w:pStyle w:val="ConsPlusNormal"/>
              <w:jc w:val="center"/>
            </w:pPr>
            <w:r>
              <w:t>Черемховское районное муниципальное образование Новостроевское муниципальное образование п. Новостройка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"УКС"</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плоскостных спортивных сооружений</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119 113,0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112 081,3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7 031,7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Хоккейный корт в с. Олха, Шелеховского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38-1-0732-18 от 05.09.2018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5 076,5</w:t>
            </w:r>
          </w:p>
        </w:tc>
        <w:tc>
          <w:tcPr>
            <w:tcW w:w="1264" w:type="dxa"/>
            <w:vMerge w:val="restart"/>
          </w:tcPr>
          <w:p w:rsidR="00FC3334" w:rsidRDefault="00FC3334">
            <w:pPr>
              <w:pStyle w:val="ConsPlusNormal"/>
              <w:jc w:val="center"/>
            </w:pPr>
            <w:r>
              <w:t>5 076,5</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Шелеховский район Олхинское муниципальное образование с. Олха</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5 076,5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4 924,2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152,3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р.п. Железнодорожный Усть-Илимского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38-1-6-0424-17 от 20.11.2017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4 123,4</w:t>
            </w:r>
          </w:p>
        </w:tc>
        <w:tc>
          <w:tcPr>
            <w:tcW w:w="1264" w:type="dxa"/>
            <w:vMerge w:val="restart"/>
          </w:tcPr>
          <w:p w:rsidR="00FC3334" w:rsidRDefault="00FC3334">
            <w:pPr>
              <w:pStyle w:val="ConsPlusNormal"/>
              <w:jc w:val="center"/>
            </w:pPr>
            <w:r>
              <w:t>4 123,4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"Усть-Илимский район" Железнодорожное муниципальное образование Усть-Илимского района р.п. Железнодорожный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4 123,4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3 752,3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371,1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Хоккейный корт в с. Тарнополь Балаганского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38-1-0328-18 от 16.05.2018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5 790,9</w:t>
            </w:r>
          </w:p>
        </w:tc>
        <w:tc>
          <w:tcPr>
            <w:tcW w:w="1264" w:type="dxa"/>
            <w:vMerge w:val="restart"/>
          </w:tcPr>
          <w:p w:rsidR="00FC3334" w:rsidRDefault="00FC3334">
            <w:pPr>
              <w:pStyle w:val="ConsPlusNormal"/>
              <w:jc w:val="center"/>
            </w:pPr>
            <w:r>
              <w:t>5 790,9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Балаганский район Тарнопольское муниципальное образование с. Тарнополь</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5 790,9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5 675,1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115,8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р.п. Балаганск Балаганского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38-1-6-0336-17 от 26.09.2017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3 888,1</w:t>
            </w:r>
          </w:p>
        </w:tc>
        <w:tc>
          <w:tcPr>
            <w:tcW w:w="1264" w:type="dxa"/>
            <w:vMerge w:val="restart"/>
          </w:tcPr>
          <w:p w:rsidR="00FC3334" w:rsidRDefault="00FC3334">
            <w:pPr>
              <w:pStyle w:val="ConsPlusNormal"/>
              <w:jc w:val="center"/>
            </w:pPr>
            <w:r>
              <w:t>3 888,1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Балаганский район р.п. Балаганск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3 888,1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3 693,7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194,4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д. Романенкина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38-1-6-0410-17 от 13.11.2017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3 300,3</w:t>
            </w:r>
          </w:p>
        </w:tc>
        <w:tc>
          <w:tcPr>
            <w:tcW w:w="1264" w:type="dxa"/>
            <w:vMerge w:val="restart"/>
          </w:tcPr>
          <w:p w:rsidR="00FC3334" w:rsidRDefault="00FC3334">
            <w:pPr>
              <w:pStyle w:val="ConsPlusNormal"/>
              <w:jc w:val="center"/>
            </w:pPr>
            <w:r>
              <w:t>3 300,3</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w:t>
            </w:r>
          </w:p>
          <w:p w:rsidR="00FC3334" w:rsidRDefault="00FC3334">
            <w:pPr>
              <w:pStyle w:val="ConsPlusNormal"/>
              <w:jc w:val="center"/>
            </w:pPr>
            <w:r>
              <w:t>Мойганское муниципальное образование</w:t>
            </w:r>
          </w:p>
          <w:p w:rsidR="00FC3334" w:rsidRDefault="00FC3334">
            <w:pPr>
              <w:pStyle w:val="ConsPlusNormal"/>
              <w:jc w:val="center"/>
            </w:pPr>
            <w:r>
              <w:t>д. Романенкина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3 300,3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3 234,3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п. Залари (м-н ЗМЗ, ул. Матросова, 3л)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38-1-0501-17 от 27.12.2017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3 789,6</w:t>
            </w:r>
          </w:p>
        </w:tc>
        <w:tc>
          <w:tcPr>
            <w:tcW w:w="1264" w:type="dxa"/>
            <w:vMerge w:val="restart"/>
          </w:tcPr>
          <w:p w:rsidR="00FC3334" w:rsidRDefault="00FC3334">
            <w:pPr>
              <w:pStyle w:val="ConsPlusNormal"/>
              <w:jc w:val="center"/>
            </w:pPr>
            <w:r>
              <w:t>3 789,6</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п. Залари</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3 789,6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3 562,2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227,4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с. Бажир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38-1-0287-18 от 28.04.2018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3 903,8</w:t>
            </w:r>
          </w:p>
        </w:tc>
        <w:tc>
          <w:tcPr>
            <w:tcW w:w="1264" w:type="dxa"/>
            <w:vMerge w:val="restart"/>
          </w:tcPr>
          <w:p w:rsidR="00FC3334" w:rsidRDefault="00FC3334">
            <w:pPr>
              <w:pStyle w:val="ConsPlusNormal"/>
              <w:jc w:val="center"/>
            </w:pPr>
            <w:r>
              <w:t>3 903,8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Бажирское муниципальное образование с. Бажир</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3 903,8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3 747,6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156,2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на территории муниципального образования "Новонукутское" по адресу: Иркутская область, Нукутский район, п. Новонукутский, ул. Лесная, д. 8Б</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38-1-0145-18 от 16.03.2018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3 518,9</w:t>
            </w:r>
          </w:p>
        </w:tc>
        <w:tc>
          <w:tcPr>
            <w:tcW w:w="1264" w:type="dxa"/>
            <w:vMerge w:val="restart"/>
          </w:tcPr>
          <w:p w:rsidR="00FC3334" w:rsidRDefault="00FC3334">
            <w:pPr>
              <w:pStyle w:val="ConsPlusNormal"/>
              <w:jc w:val="center"/>
            </w:pPr>
            <w:r>
              <w:t>3 518,9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 Муниципальное образование "Новонукутское" п. Новонукутский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3 518,9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3 342,9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176,0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с. Большая Елань Усольского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Дл-0330-0330/08.16 от 12.10.2016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2 255,1</w:t>
            </w:r>
          </w:p>
        </w:tc>
        <w:tc>
          <w:tcPr>
            <w:tcW w:w="1264" w:type="dxa"/>
            <w:vMerge w:val="restart"/>
          </w:tcPr>
          <w:p w:rsidR="00FC3334" w:rsidRDefault="00FC3334">
            <w:pPr>
              <w:pStyle w:val="ConsPlusNormal"/>
              <w:jc w:val="center"/>
            </w:pPr>
            <w:r>
              <w:t>2 255,1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Усольское районное муниципальное образование Большееланское муниципальное образование с. Большая Елань</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2 255,1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2 187,4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67,7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на территории муниципального образования "Нукутский район" в МО "Алтарик" по адресу: Иркутская область, Нукутский район, с. Алтарик, ул. Чумакова, 27</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38-1-0094-18 от 26.02.2018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3 676,9</w:t>
            </w:r>
          </w:p>
        </w:tc>
        <w:tc>
          <w:tcPr>
            <w:tcW w:w="1264" w:type="dxa"/>
            <w:vMerge w:val="restart"/>
          </w:tcPr>
          <w:p w:rsidR="00FC3334" w:rsidRDefault="00FC3334">
            <w:pPr>
              <w:pStyle w:val="ConsPlusNormal"/>
              <w:jc w:val="center"/>
            </w:pPr>
            <w:r>
              <w:t>3 676,9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w:t>
            </w:r>
          </w:p>
          <w:p w:rsidR="00FC3334" w:rsidRDefault="00FC3334">
            <w:pPr>
              <w:pStyle w:val="ConsPlusNormal"/>
              <w:jc w:val="center"/>
            </w:pPr>
            <w:r>
              <w:t>Муниципальное образование "Алтарик"</w:t>
            </w:r>
          </w:p>
          <w:p w:rsidR="00FC3334" w:rsidRDefault="00FC3334">
            <w:pPr>
              <w:pStyle w:val="ConsPlusNormal"/>
              <w:jc w:val="center"/>
            </w:pPr>
            <w:r>
              <w:t>с. Алтарик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3 676,9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3 566,6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110,3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п. Ния, ул. Тбилисская, дом 4</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38-1-0621-18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3 895,7</w:t>
            </w:r>
          </w:p>
        </w:tc>
        <w:tc>
          <w:tcPr>
            <w:tcW w:w="1264" w:type="dxa"/>
            <w:vMerge w:val="restart"/>
          </w:tcPr>
          <w:p w:rsidR="00FC3334" w:rsidRDefault="00FC3334">
            <w:pPr>
              <w:pStyle w:val="ConsPlusNormal"/>
              <w:jc w:val="center"/>
            </w:pPr>
            <w:r>
              <w:t>3 895,7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Нийское муниципальное образование п. Ния</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3 895,7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3 233,4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662,3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с. Подымахино, ул. Береговая, дом 1</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38-1-0623-18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3 774,8</w:t>
            </w:r>
          </w:p>
        </w:tc>
        <w:tc>
          <w:tcPr>
            <w:tcW w:w="1264" w:type="dxa"/>
            <w:vMerge w:val="restart"/>
          </w:tcPr>
          <w:p w:rsidR="00FC3334" w:rsidRDefault="00FC3334">
            <w:pPr>
              <w:pStyle w:val="ConsPlusNormal"/>
              <w:jc w:val="center"/>
            </w:pPr>
            <w:r>
              <w:t>3 774,8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Подымахинское муниципальное образование с. Подымахино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3 774,8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3 133,1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641,7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п. Верхнемарково, ул. 40 лет Победы, дом 41</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38-1-0620-18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3 975,4</w:t>
            </w:r>
          </w:p>
        </w:tc>
        <w:tc>
          <w:tcPr>
            <w:tcW w:w="1264" w:type="dxa"/>
            <w:vMerge w:val="restart"/>
          </w:tcPr>
          <w:p w:rsidR="00FC3334" w:rsidRDefault="00FC3334">
            <w:pPr>
              <w:pStyle w:val="ConsPlusNormal"/>
              <w:jc w:val="center"/>
            </w:pPr>
            <w:r>
              <w:t>3 975,4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Верхнемарковское муниципальное образование п. Верхнемарково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3 975,4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3 299,6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675,8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Усть-Кутский район, п. Ручей, ул. Школьная, дом 7</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38 - 1-0622-18 от 30.07.2018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7 190,2</w:t>
            </w:r>
          </w:p>
        </w:tc>
        <w:tc>
          <w:tcPr>
            <w:tcW w:w="1264" w:type="dxa"/>
            <w:vMerge w:val="restart"/>
          </w:tcPr>
          <w:p w:rsidR="00FC3334" w:rsidRDefault="00FC3334">
            <w:pPr>
              <w:pStyle w:val="ConsPlusNormal"/>
              <w:jc w:val="center"/>
            </w:pPr>
            <w:r>
              <w:t>7 190,2</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Усть-Кутское муниципальное образование Ручейское муниципальное образование п. Ручей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7 190,2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5 967,9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1 222,3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на территории МО "Закулей" по адресу: Нукутский район, с. Закулей, ул. Хангалова, 44</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38-1-0443-18 от 18.06.2018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3 935,5</w:t>
            </w:r>
          </w:p>
        </w:tc>
        <w:tc>
          <w:tcPr>
            <w:tcW w:w="1264" w:type="dxa"/>
            <w:vMerge w:val="restart"/>
          </w:tcPr>
          <w:p w:rsidR="00FC3334" w:rsidRDefault="00FC3334">
            <w:pPr>
              <w:pStyle w:val="ConsPlusNormal"/>
              <w:jc w:val="center"/>
            </w:pPr>
            <w:r>
              <w:t>3 935,5</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w:t>
            </w:r>
          </w:p>
          <w:p w:rsidR="00FC3334" w:rsidRDefault="00FC3334">
            <w:pPr>
              <w:pStyle w:val="ConsPlusNormal"/>
              <w:jc w:val="center"/>
            </w:pPr>
            <w:r>
              <w:t>Муниципальное образование "Закулей"</w:t>
            </w:r>
          </w:p>
          <w:p w:rsidR="00FC3334" w:rsidRDefault="00FC3334">
            <w:pPr>
              <w:pStyle w:val="ConsPlusNormal"/>
              <w:jc w:val="center"/>
            </w:pPr>
            <w:r>
              <w:t>с. Закулей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3 935,5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3 896,1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Многофункциональная площадка в п. Кутулик Аларского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38-1-6-0120-17 от 06.07.2017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3 975,3</w:t>
            </w:r>
          </w:p>
        </w:tc>
        <w:tc>
          <w:tcPr>
            <w:tcW w:w="1264" w:type="dxa"/>
            <w:vMerge w:val="restart"/>
          </w:tcPr>
          <w:p w:rsidR="00FC3334" w:rsidRDefault="00FC3334">
            <w:pPr>
              <w:pStyle w:val="ConsPlusNormal"/>
              <w:jc w:val="center"/>
            </w:pPr>
            <w:r>
              <w:t>3 975,3</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"Кутулик" п. Кутулик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3 776,5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198,8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в с. Бахтай, Аларского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38-1-0539-18 от 09.07.2018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3 971,0</w:t>
            </w:r>
          </w:p>
        </w:tc>
        <w:tc>
          <w:tcPr>
            <w:tcW w:w="1264" w:type="dxa"/>
            <w:vMerge w:val="restart"/>
          </w:tcPr>
          <w:p w:rsidR="00FC3334" w:rsidRDefault="00FC3334">
            <w:pPr>
              <w:pStyle w:val="ConsPlusNormal"/>
              <w:jc w:val="center"/>
            </w:pPr>
            <w:r>
              <w:t>3 971,0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"Бахтай" с. Бахтай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3 971,0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3 693,0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278,0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д. Егоровская Аларского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38-1-0504-18 от 02.07.2018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3 940,5</w:t>
            </w:r>
          </w:p>
        </w:tc>
        <w:tc>
          <w:tcPr>
            <w:tcW w:w="1264" w:type="dxa"/>
            <w:vMerge w:val="restart"/>
          </w:tcPr>
          <w:p w:rsidR="00FC3334" w:rsidRDefault="00FC3334">
            <w:pPr>
              <w:pStyle w:val="ConsPlusNormal"/>
              <w:jc w:val="center"/>
            </w:pPr>
            <w:r>
              <w:t>3 940,5</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"Егоровск" д. Егоровская</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3 940,5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3 664,7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275,8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в деревне Русские Янгуты Осинского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38-1-0614-18 от 27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5 612,7</w:t>
            </w:r>
          </w:p>
        </w:tc>
        <w:tc>
          <w:tcPr>
            <w:tcW w:w="1264" w:type="dxa"/>
            <w:vMerge w:val="restart"/>
          </w:tcPr>
          <w:p w:rsidR="00FC3334" w:rsidRDefault="00FC3334">
            <w:pPr>
              <w:pStyle w:val="ConsPlusNormal"/>
              <w:jc w:val="center"/>
            </w:pPr>
            <w:r>
              <w:t>5 612,7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"Русские Янгуты" д. Русские Янгуты</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5 612,8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5 500,5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112,3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по адресу: Качугский район, с. Анга, ул. Советская, 19</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2016 г.</w:t>
            </w:r>
          </w:p>
        </w:tc>
        <w:tc>
          <w:tcPr>
            <w:tcW w:w="1928" w:type="dxa"/>
            <w:vMerge w:val="restart"/>
          </w:tcPr>
          <w:p w:rsidR="00FC3334" w:rsidRDefault="00FC3334">
            <w:pPr>
              <w:pStyle w:val="ConsPlusNormal"/>
              <w:jc w:val="center"/>
            </w:pPr>
            <w:r>
              <w:t>N Дл-0454-0454/10.16 от 14.12.2016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3155,05</w:t>
            </w:r>
          </w:p>
        </w:tc>
        <w:tc>
          <w:tcPr>
            <w:tcW w:w="1264" w:type="dxa"/>
            <w:vMerge w:val="restart"/>
          </w:tcPr>
          <w:p w:rsidR="00FC3334" w:rsidRDefault="00FC3334">
            <w:pPr>
              <w:pStyle w:val="ConsPlusNormal"/>
              <w:jc w:val="center"/>
            </w:pPr>
            <w:r>
              <w:t>3 155,10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"Качугский район" Ангинское муниципальное образование с. Анга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3 155,1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2 997,3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157,8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спортивной площадки по адресу: Нижнеилимск район, п. Новоилимск, ул. Зверева, 20</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2016 г.</w:t>
            </w:r>
          </w:p>
        </w:tc>
        <w:tc>
          <w:tcPr>
            <w:tcW w:w="1928" w:type="dxa"/>
            <w:vMerge w:val="restart"/>
          </w:tcPr>
          <w:p w:rsidR="00FC3334" w:rsidRDefault="00FC3334">
            <w:pPr>
              <w:pStyle w:val="ConsPlusNormal"/>
              <w:jc w:val="center"/>
            </w:pPr>
            <w:r>
              <w:t>N 38-1-6-0120-16</w:t>
            </w:r>
          </w:p>
          <w:p w:rsidR="00FC3334" w:rsidRDefault="00FC3334">
            <w:pPr>
              <w:pStyle w:val="ConsPlusNormal"/>
              <w:jc w:val="center"/>
            </w:pPr>
            <w:r>
              <w:t>от 22.12.2016</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3596,7</w:t>
            </w:r>
          </w:p>
        </w:tc>
        <w:tc>
          <w:tcPr>
            <w:tcW w:w="1264" w:type="dxa"/>
            <w:vMerge w:val="restart"/>
          </w:tcPr>
          <w:p w:rsidR="00FC3334" w:rsidRDefault="00FC3334">
            <w:pPr>
              <w:pStyle w:val="ConsPlusNormal"/>
              <w:jc w:val="center"/>
            </w:pPr>
            <w:r>
              <w:t>3 596,70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"Нижнеилимский район"</w:t>
            </w:r>
          </w:p>
          <w:p w:rsidR="00FC3334" w:rsidRDefault="00FC3334">
            <w:pPr>
              <w:pStyle w:val="ConsPlusNormal"/>
              <w:jc w:val="center"/>
            </w:pPr>
            <w:r>
              <w:t>Новоилимское муниципальное образование</w:t>
            </w:r>
          </w:p>
          <w:p w:rsidR="00FC3334" w:rsidRDefault="00FC3334">
            <w:pPr>
              <w:pStyle w:val="ConsPlusNormal"/>
              <w:jc w:val="center"/>
            </w:pPr>
            <w:r>
              <w:t>п. Новоилимск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3 596,7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3 416,9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179,8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Малышевка Усть-Удинского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2016</w:t>
            </w:r>
          </w:p>
        </w:tc>
        <w:tc>
          <w:tcPr>
            <w:tcW w:w="1928" w:type="dxa"/>
            <w:vMerge w:val="restart"/>
          </w:tcPr>
          <w:p w:rsidR="00FC3334" w:rsidRDefault="00FC3334">
            <w:pPr>
              <w:pStyle w:val="ConsPlusNormal"/>
              <w:jc w:val="center"/>
            </w:pPr>
            <w:r>
              <w:t>N Дл-0335-0335/09.16 от 12 октября 2016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3 453,3</w:t>
            </w:r>
          </w:p>
        </w:tc>
        <w:tc>
          <w:tcPr>
            <w:tcW w:w="1264" w:type="dxa"/>
            <w:vMerge w:val="restart"/>
          </w:tcPr>
          <w:p w:rsidR="00FC3334" w:rsidRDefault="00FC3334">
            <w:pPr>
              <w:pStyle w:val="ConsPlusNormal"/>
              <w:jc w:val="center"/>
            </w:pPr>
            <w:r>
              <w:t>3 453,3</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Районное муниципальное образование "Усть-Удинский район" Малышевское муниципальное образование с. Малышевка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3 453,3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3 418,8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34,5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д. Ныгда Аларского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38-1-0504-18 от 02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3 777,4</w:t>
            </w:r>
          </w:p>
        </w:tc>
        <w:tc>
          <w:tcPr>
            <w:tcW w:w="1264" w:type="dxa"/>
            <w:vMerge w:val="restart"/>
          </w:tcPr>
          <w:p w:rsidR="00FC3334" w:rsidRDefault="00FC3334">
            <w:pPr>
              <w:pStyle w:val="ConsPlusNormal"/>
              <w:jc w:val="center"/>
            </w:pPr>
            <w:r>
              <w:t>3 777,4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"Аларский район" Муниципальное образование "Ныгда" д. Ныгда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3 777,4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3 513,0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264,4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п. Соцгородок, ул. Таежная, д. 3а Нижнеилимского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2017</w:t>
            </w:r>
          </w:p>
        </w:tc>
        <w:tc>
          <w:tcPr>
            <w:tcW w:w="1928" w:type="dxa"/>
            <w:vMerge w:val="restart"/>
          </w:tcPr>
          <w:p w:rsidR="00FC3334" w:rsidRDefault="00FC3334">
            <w:pPr>
              <w:pStyle w:val="ConsPlusNormal"/>
              <w:jc w:val="center"/>
            </w:pPr>
            <w:r>
              <w:t>N 38-1-6-0213-17 от 02 августа 2017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4 516,1</w:t>
            </w:r>
          </w:p>
        </w:tc>
        <w:tc>
          <w:tcPr>
            <w:tcW w:w="1264" w:type="dxa"/>
            <w:vMerge w:val="restart"/>
          </w:tcPr>
          <w:p w:rsidR="00FC3334" w:rsidRDefault="00FC3334">
            <w:pPr>
              <w:pStyle w:val="ConsPlusNormal"/>
              <w:jc w:val="center"/>
            </w:pPr>
            <w:r>
              <w:t>4 516,1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"Нижнеилимский район" п. Соцгородок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4 516,1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4 380,6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135,5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Бутаково Качугского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38-1-0624-18 от 30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4 272,4</w:t>
            </w:r>
          </w:p>
        </w:tc>
        <w:tc>
          <w:tcPr>
            <w:tcW w:w="1264" w:type="dxa"/>
            <w:vMerge w:val="restart"/>
          </w:tcPr>
          <w:p w:rsidR="00FC3334" w:rsidRDefault="00FC3334">
            <w:pPr>
              <w:pStyle w:val="ConsPlusNormal"/>
              <w:jc w:val="center"/>
            </w:pPr>
            <w:r>
              <w:t>4 272,4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"Качугский район" Бутаковское муниципальное образование с. Бутаково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4 272,4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4 229,7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42,7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п. Приморский Осинского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38-1-0612-18 от 27 июля 2018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4 180,7</w:t>
            </w:r>
          </w:p>
        </w:tc>
        <w:tc>
          <w:tcPr>
            <w:tcW w:w="1264" w:type="dxa"/>
            <w:vMerge w:val="restart"/>
          </w:tcPr>
          <w:p w:rsidR="00FC3334" w:rsidRDefault="00FC3334">
            <w:pPr>
              <w:pStyle w:val="ConsPlusNormal"/>
              <w:jc w:val="center"/>
            </w:pPr>
            <w:r>
              <w:t>4 180,7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"Поселок Приморский"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4 180,7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4 055,3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125,4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Средняя Муя Усть-Удинского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2017</w:t>
            </w:r>
          </w:p>
        </w:tc>
        <w:tc>
          <w:tcPr>
            <w:tcW w:w="1928" w:type="dxa"/>
            <w:vMerge w:val="restart"/>
          </w:tcPr>
          <w:p w:rsidR="00FC3334" w:rsidRDefault="00FC3334">
            <w:pPr>
              <w:pStyle w:val="ConsPlusNormal"/>
              <w:jc w:val="center"/>
            </w:pPr>
            <w:r>
              <w:t>N 38-1-6-0334-17 от 25 сентября 2017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4 409,8</w:t>
            </w:r>
          </w:p>
        </w:tc>
        <w:tc>
          <w:tcPr>
            <w:tcW w:w="1264" w:type="dxa"/>
            <w:vMerge w:val="restart"/>
          </w:tcPr>
          <w:p w:rsidR="00FC3334" w:rsidRDefault="00FC3334">
            <w:pPr>
              <w:pStyle w:val="ConsPlusNormal"/>
              <w:jc w:val="center"/>
            </w:pPr>
            <w:r>
              <w:t>4 409,8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Районное муниципальное образование "Усть-Удинский район" Среднемуйское муниципальное образование с. Средняя Муя</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4 409,8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4 189,3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220,5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Ново-Ленино Осинского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38-1-0613-18 от 27 июля 2018 г.</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4 595,8</w:t>
            </w:r>
          </w:p>
        </w:tc>
        <w:tc>
          <w:tcPr>
            <w:tcW w:w="1264" w:type="dxa"/>
            <w:vMerge w:val="restart"/>
          </w:tcPr>
          <w:p w:rsidR="00FC3334" w:rsidRDefault="00FC3334">
            <w:pPr>
              <w:pStyle w:val="ConsPlusNormal"/>
              <w:jc w:val="center"/>
            </w:pPr>
            <w:r>
              <w:t>4 595,8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"Ново-Ленино" с. Ново-Ленино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4 595,8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4 503,9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91,9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многофункциональной площадки в с. Хареты, ул. Беляевская, д. 27 в Нукутского района</w:t>
            </w:r>
          </w:p>
        </w:tc>
        <w:tc>
          <w:tcPr>
            <w:tcW w:w="1579"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2019</w:t>
            </w:r>
          </w:p>
        </w:tc>
        <w:tc>
          <w:tcPr>
            <w:tcW w:w="1417" w:type="dxa"/>
            <w:vMerge w:val="restart"/>
          </w:tcPr>
          <w:p w:rsidR="00FC3334" w:rsidRDefault="00FC3334">
            <w:pPr>
              <w:pStyle w:val="ConsPlusNormal"/>
              <w:jc w:val="center"/>
            </w:pPr>
            <w:r>
              <w:t>2018</w:t>
            </w:r>
          </w:p>
        </w:tc>
        <w:tc>
          <w:tcPr>
            <w:tcW w:w="1928" w:type="dxa"/>
            <w:vMerge w:val="restart"/>
          </w:tcPr>
          <w:p w:rsidR="00FC3334" w:rsidRDefault="00FC3334">
            <w:pPr>
              <w:pStyle w:val="ConsPlusNormal"/>
              <w:jc w:val="center"/>
            </w:pPr>
            <w:r>
              <w:t>N 38-1-0390-18 от 31 мая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3 561,0</w:t>
            </w:r>
          </w:p>
        </w:tc>
        <w:tc>
          <w:tcPr>
            <w:tcW w:w="1264" w:type="dxa"/>
            <w:vMerge w:val="restart"/>
          </w:tcPr>
          <w:p w:rsidR="00FC3334" w:rsidRDefault="00FC3334">
            <w:pPr>
              <w:pStyle w:val="ConsPlusNormal"/>
              <w:jc w:val="center"/>
            </w:pPr>
            <w:r>
              <w:t>3 561,4</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 Муниципальное образование "Хареты" с. Хареты</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3 561,0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3 525,4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35,6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сети учреждений культурно-досугового типа</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129 460,4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123 777,2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5 683,2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на 150 мест с физкультурно-оздоровительным комплексом на 20 человек, расположенный в с. Нукуты, ул. Октябрьская, 17</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38-1-0012-18 от 22.07.2018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103 090,9</w:t>
            </w:r>
          </w:p>
        </w:tc>
        <w:tc>
          <w:tcPr>
            <w:tcW w:w="1264" w:type="dxa"/>
            <w:vMerge w:val="restart"/>
          </w:tcPr>
          <w:p w:rsidR="00FC3334" w:rsidRDefault="00FC3334">
            <w:pPr>
              <w:pStyle w:val="ConsPlusNormal"/>
              <w:jc w:val="center"/>
            </w:pPr>
            <w:r>
              <w:t>103 090,9</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"Нукутский район" Муниципальное образование "Нукуты" с. Нукуты</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17 644,0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17 262,3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381,7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расположенного по адресу: Иркутская область, Боханский район, село Тараса, ул. Ленина, 17</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2014 г.</w:t>
            </w:r>
          </w:p>
        </w:tc>
        <w:tc>
          <w:tcPr>
            <w:tcW w:w="1928" w:type="dxa"/>
            <w:vMerge w:val="restart"/>
          </w:tcPr>
          <w:p w:rsidR="00FC3334" w:rsidRDefault="00FC3334">
            <w:pPr>
              <w:pStyle w:val="ConsPlusNormal"/>
              <w:jc w:val="center"/>
            </w:pPr>
            <w:r>
              <w:t>N Дс-1504-1504/12.13 от 08.04.2014</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118 416,4</w:t>
            </w:r>
          </w:p>
        </w:tc>
        <w:tc>
          <w:tcPr>
            <w:tcW w:w="1264" w:type="dxa"/>
            <w:vMerge w:val="restart"/>
          </w:tcPr>
          <w:p w:rsidR="00FC3334" w:rsidRDefault="00FC3334">
            <w:pPr>
              <w:pStyle w:val="ConsPlusNormal"/>
              <w:jc w:val="center"/>
            </w:pPr>
            <w:r>
              <w:t>43 113,9</w:t>
            </w:r>
          </w:p>
        </w:tc>
        <w:tc>
          <w:tcPr>
            <w:tcW w:w="1444" w:type="dxa"/>
            <w:vMerge w:val="restart"/>
          </w:tcPr>
          <w:p w:rsidR="00FC3334" w:rsidRDefault="00FC3334">
            <w:pPr>
              <w:pStyle w:val="ConsPlusNormal"/>
              <w:jc w:val="center"/>
            </w:pPr>
            <w:r>
              <w:t>63,6%</w:t>
            </w:r>
          </w:p>
        </w:tc>
        <w:tc>
          <w:tcPr>
            <w:tcW w:w="2778" w:type="dxa"/>
            <w:vMerge w:val="restart"/>
          </w:tcPr>
          <w:p w:rsidR="00FC3334" w:rsidRDefault="00FC3334">
            <w:pPr>
              <w:pStyle w:val="ConsPlusNormal"/>
              <w:jc w:val="center"/>
            </w:pPr>
            <w:r>
              <w:t>Муниципальное образование Боханский район Муниципальное образование "Тараса" с. Тараса</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43 113,9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40 958,2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2 155,7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Дом культуры в с. Ново-Ленино в Осинском районе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38-1-0292-18 от 03 мая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34 399,1</w:t>
            </w:r>
          </w:p>
        </w:tc>
        <w:tc>
          <w:tcPr>
            <w:tcW w:w="1264" w:type="dxa"/>
            <w:vMerge w:val="restart"/>
          </w:tcPr>
          <w:p w:rsidR="00FC3334" w:rsidRDefault="00FC3334">
            <w:pPr>
              <w:pStyle w:val="ConsPlusNormal"/>
              <w:jc w:val="center"/>
            </w:pPr>
            <w:r>
              <w:t>34 399,1</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Осинский муниципальный район Муниципальное образование "Ново-Ленино" с. Ново-Ленино</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19 145,7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18 762,8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382,9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Дом культуры в п. Молодежный Иркутского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38-1-0573-18 от 17 июля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77 538,8</w:t>
            </w:r>
          </w:p>
        </w:tc>
        <w:tc>
          <w:tcPr>
            <w:tcW w:w="1264" w:type="dxa"/>
            <w:vMerge w:val="restart"/>
          </w:tcPr>
          <w:p w:rsidR="00FC3334" w:rsidRDefault="00FC3334">
            <w:pPr>
              <w:pStyle w:val="ConsPlusNormal"/>
              <w:jc w:val="center"/>
            </w:pPr>
            <w:r>
              <w:t>77 538,8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Иркутское районное муниципальное образование Иркутской области п. Молодежный</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21 052,6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20 000,0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1 052,6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в с. Троицк Заларинского района</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2018 г.</w:t>
            </w:r>
          </w:p>
        </w:tc>
        <w:tc>
          <w:tcPr>
            <w:tcW w:w="1928" w:type="dxa"/>
            <w:vMerge w:val="restart"/>
          </w:tcPr>
          <w:p w:rsidR="00FC3334" w:rsidRDefault="00FC3334">
            <w:pPr>
              <w:pStyle w:val="ConsPlusNormal"/>
              <w:jc w:val="center"/>
            </w:pPr>
            <w:r>
              <w:t>N 38-1-0392-18 от 31 мая 2018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30 436,7</w:t>
            </w:r>
          </w:p>
        </w:tc>
        <w:tc>
          <w:tcPr>
            <w:tcW w:w="1264" w:type="dxa"/>
            <w:vMerge w:val="restart"/>
          </w:tcPr>
          <w:p w:rsidR="00FC3334" w:rsidRDefault="00FC3334">
            <w:pPr>
              <w:pStyle w:val="ConsPlusNormal"/>
              <w:jc w:val="center"/>
            </w:pPr>
            <w:r>
              <w:t>30 436,7</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w:t>
            </w:r>
          </w:p>
          <w:p w:rsidR="00FC3334" w:rsidRDefault="00FC3334">
            <w:pPr>
              <w:pStyle w:val="ConsPlusNormal"/>
              <w:jc w:val="center"/>
            </w:pPr>
            <w:r>
              <w:t>Троицкое муниципальное образование</w:t>
            </w:r>
          </w:p>
          <w:p w:rsidR="00FC3334" w:rsidRDefault="00FC3334">
            <w:pPr>
              <w:pStyle w:val="ConsPlusNormal"/>
              <w:jc w:val="center"/>
            </w:pPr>
            <w:r>
              <w:t>с. Троицк</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6 474,8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6 086,3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388,5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дома культуры в с. Моисеевка,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2017 г.</w:t>
            </w:r>
          </w:p>
        </w:tc>
        <w:tc>
          <w:tcPr>
            <w:tcW w:w="1928" w:type="dxa"/>
            <w:vMerge w:val="restart"/>
          </w:tcPr>
          <w:p w:rsidR="00FC3334" w:rsidRDefault="00FC3334">
            <w:pPr>
              <w:pStyle w:val="ConsPlusNormal"/>
              <w:jc w:val="center"/>
            </w:pPr>
            <w:r>
              <w:t>N 38-1-6-0254-17 от 08 августа 2017 года</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26 408,1</w:t>
            </w:r>
          </w:p>
        </w:tc>
        <w:tc>
          <w:tcPr>
            <w:tcW w:w="1264" w:type="dxa"/>
            <w:vMerge w:val="restart"/>
          </w:tcPr>
          <w:p w:rsidR="00FC3334" w:rsidRDefault="00FC3334">
            <w:pPr>
              <w:pStyle w:val="ConsPlusNormal"/>
              <w:jc w:val="center"/>
            </w:pPr>
            <w:r>
              <w:t>22 029,4</w:t>
            </w:r>
          </w:p>
        </w:tc>
        <w:tc>
          <w:tcPr>
            <w:tcW w:w="1444" w:type="dxa"/>
            <w:vMerge w:val="restart"/>
          </w:tcPr>
          <w:p w:rsidR="00FC3334" w:rsidRDefault="00FC3334">
            <w:pPr>
              <w:pStyle w:val="ConsPlusNormal"/>
              <w:jc w:val="center"/>
            </w:pPr>
            <w:r>
              <w:t>16,6%</w:t>
            </w:r>
          </w:p>
        </w:tc>
        <w:tc>
          <w:tcPr>
            <w:tcW w:w="2778" w:type="dxa"/>
            <w:vMerge w:val="restart"/>
          </w:tcPr>
          <w:p w:rsidR="00FC3334" w:rsidRDefault="00FC3334">
            <w:pPr>
              <w:pStyle w:val="ConsPlusNormal"/>
              <w:jc w:val="center"/>
            </w:pPr>
            <w:r>
              <w:t>Муниципальное образование "Заларинский район"</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22 029,4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20 707,6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1 321,8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94 221,7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63 466,1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1 429,0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Развитие водоснабжения</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94 221,7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63 466,1</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1 429,0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локального водопровода в Веренском МО (с. Веренка) Заларинского района Иркутской области</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N 38-1-6-0337-17 от 26.09.2017</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44 417,8</w:t>
            </w:r>
          </w:p>
        </w:tc>
        <w:tc>
          <w:tcPr>
            <w:tcW w:w="1264" w:type="dxa"/>
            <w:vMerge w:val="restart"/>
          </w:tcPr>
          <w:p w:rsidR="00FC3334" w:rsidRDefault="00FC3334">
            <w:pPr>
              <w:pStyle w:val="ConsPlusNormal"/>
              <w:jc w:val="center"/>
            </w:pPr>
            <w:r>
              <w:t>44 417,8</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Веренское муниципальное образование с. Веренка</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44 417,8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14 638,4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29 326,6</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452,8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локального водопровода в Мойганском МО Заларинского района (с. Мойган)</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928" w:type="dxa"/>
            <w:vMerge w:val="restart"/>
          </w:tcPr>
          <w:p w:rsidR="00FC3334" w:rsidRDefault="00FC3334">
            <w:pPr>
              <w:pStyle w:val="ConsPlusNormal"/>
              <w:jc w:val="center"/>
            </w:pPr>
            <w:r>
              <w:t>N 38-1-0335-18 от 18.05.2018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48 808,0</w:t>
            </w:r>
          </w:p>
        </w:tc>
        <w:tc>
          <w:tcPr>
            <w:tcW w:w="1264" w:type="dxa"/>
            <w:vMerge w:val="restart"/>
          </w:tcPr>
          <w:p w:rsidR="00FC3334" w:rsidRDefault="00FC3334">
            <w:pPr>
              <w:pStyle w:val="ConsPlusNormal"/>
              <w:jc w:val="center"/>
            </w:pPr>
            <w:r>
              <w:t>48 808,0</w:t>
            </w:r>
          </w:p>
        </w:tc>
        <w:tc>
          <w:tcPr>
            <w:tcW w:w="1444" w:type="dxa"/>
            <w:vMerge w:val="restart"/>
          </w:tcPr>
          <w:p w:rsidR="00FC3334" w:rsidRDefault="00FC3334">
            <w:pPr>
              <w:pStyle w:val="ConsPlusNormal"/>
              <w:jc w:val="center"/>
            </w:pPr>
            <w:r>
              <w:t>0,0%</w:t>
            </w:r>
          </w:p>
        </w:tc>
        <w:tc>
          <w:tcPr>
            <w:tcW w:w="2778" w:type="dxa"/>
            <w:vMerge w:val="restart"/>
          </w:tcPr>
          <w:p w:rsidR="00FC3334" w:rsidRDefault="00FC3334">
            <w:pPr>
              <w:pStyle w:val="ConsPlusNormal"/>
              <w:jc w:val="center"/>
            </w:pPr>
            <w:r>
              <w:t>Муниципальное образование "Заларинский район" Мойганское муниципальное образование с. Мойган</w:t>
            </w: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48 808,0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47 831,8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976,2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Нераспределенные средства</w:t>
            </w:r>
          </w:p>
        </w:tc>
        <w:tc>
          <w:tcPr>
            <w:tcW w:w="1579" w:type="dxa"/>
            <w:vMerge w:val="restart"/>
          </w:tcPr>
          <w:p w:rsidR="00FC3334" w:rsidRDefault="00FC3334">
            <w:pPr>
              <w:pStyle w:val="ConsPlusNormal"/>
            </w:pPr>
          </w:p>
        </w:tc>
        <w:tc>
          <w:tcPr>
            <w:tcW w:w="1417" w:type="dxa"/>
            <w:vMerge w:val="restart"/>
          </w:tcPr>
          <w:p w:rsidR="00FC3334" w:rsidRDefault="00FC3334">
            <w:pPr>
              <w:pStyle w:val="ConsPlusNormal"/>
            </w:pPr>
          </w:p>
        </w:tc>
        <w:tc>
          <w:tcPr>
            <w:tcW w:w="1417" w:type="dxa"/>
            <w:vMerge w:val="restart"/>
          </w:tcPr>
          <w:p w:rsidR="00FC3334" w:rsidRDefault="00FC3334">
            <w:pPr>
              <w:pStyle w:val="ConsPlusNormal"/>
            </w:pPr>
          </w:p>
        </w:tc>
        <w:tc>
          <w:tcPr>
            <w:tcW w:w="1928" w:type="dxa"/>
            <w:vMerge w:val="restart"/>
          </w:tcPr>
          <w:p w:rsidR="00FC3334" w:rsidRDefault="00FC3334">
            <w:pPr>
              <w:pStyle w:val="ConsPlusNormal"/>
            </w:pPr>
          </w:p>
        </w:tc>
        <w:tc>
          <w:tcPr>
            <w:tcW w:w="1894" w:type="dxa"/>
            <w:vMerge w:val="restart"/>
          </w:tcPr>
          <w:p w:rsidR="00FC3334" w:rsidRDefault="00FC3334">
            <w:pPr>
              <w:pStyle w:val="ConsPlusNormal"/>
            </w:pPr>
          </w:p>
        </w:tc>
        <w:tc>
          <w:tcPr>
            <w:tcW w:w="1247" w:type="dxa"/>
            <w:vMerge w:val="restart"/>
          </w:tcPr>
          <w:p w:rsidR="00FC3334" w:rsidRDefault="00FC3334">
            <w:pPr>
              <w:pStyle w:val="ConsPlusNormal"/>
            </w:pPr>
          </w:p>
        </w:tc>
        <w:tc>
          <w:tcPr>
            <w:tcW w:w="1174" w:type="dxa"/>
            <w:vMerge w:val="restart"/>
          </w:tcPr>
          <w:p w:rsidR="00FC3334" w:rsidRDefault="00FC3334">
            <w:pPr>
              <w:pStyle w:val="ConsPlusNormal"/>
            </w:pPr>
          </w:p>
        </w:tc>
        <w:tc>
          <w:tcPr>
            <w:tcW w:w="1264" w:type="dxa"/>
            <w:vMerge w:val="restart"/>
          </w:tcPr>
          <w:p w:rsidR="00FC3334" w:rsidRDefault="00FC3334">
            <w:pPr>
              <w:pStyle w:val="ConsPlusNormal"/>
            </w:pPr>
          </w:p>
        </w:tc>
        <w:tc>
          <w:tcPr>
            <w:tcW w:w="1444" w:type="dxa"/>
            <w:vMerge w:val="restart"/>
          </w:tcPr>
          <w:p w:rsidR="00FC3334" w:rsidRDefault="00FC3334">
            <w:pPr>
              <w:pStyle w:val="ConsPlusNormal"/>
            </w:pPr>
          </w:p>
        </w:tc>
        <w:tc>
          <w:tcPr>
            <w:tcW w:w="2778" w:type="dxa"/>
            <w:vMerge w:val="restart"/>
          </w:tcPr>
          <w:p w:rsidR="00FC3334" w:rsidRDefault="00FC3334">
            <w:pPr>
              <w:pStyle w:val="ConsPlusNormal"/>
            </w:pPr>
          </w:p>
        </w:tc>
        <w:tc>
          <w:tcPr>
            <w:tcW w:w="1819"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995,9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995,9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621 077,2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521 386,5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99 615,4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613 375,2</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513 759,8</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99 615,4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автомобильной дороги Тайшет - Шиткино - Шелаево на участке км 141+547 - км 159+600 в Тайшетском районе Иркутской области (1-й этап)</w:t>
            </w:r>
          </w:p>
        </w:tc>
        <w:tc>
          <w:tcPr>
            <w:tcW w:w="1579"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2019 г.</w:t>
            </w:r>
          </w:p>
        </w:tc>
        <w:tc>
          <w:tcPr>
            <w:tcW w:w="1417" w:type="dxa"/>
            <w:vMerge w:val="restart"/>
          </w:tcPr>
          <w:p w:rsidR="00FC3334" w:rsidRDefault="00FC3334">
            <w:pPr>
              <w:pStyle w:val="ConsPlusNormal"/>
              <w:jc w:val="center"/>
            </w:pPr>
            <w:r>
              <w:t>от 11.07.2018 N 38-1-1-3-0067-18</w:t>
            </w:r>
          </w:p>
        </w:tc>
        <w:tc>
          <w:tcPr>
            <w:tcW w:w="1928" w:type="dxa"/>
            <w:vMerge w:val="restart"/>
          </w:tcPr>
          <w:p w:rsidR="00FC3334" w:rsidRDefault="00FC3334">
            <w:pPr>
              <w:pStyle w:val="ConsPlusNormal"/>
              <w:jc w:val="center"/>
            </w:pPr>
            <w:r>
              <w:t>от 11.07.2018 N 38-1-1550-18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294 017,9</w:t>
            </w:r>
          </w:p>
        </w:tc>
        <w:tc>
          <w:tcPr>
            <w:tcW w:w="1264" w:type="dxa"/>
            <w:vMerge w:val="restart"/>
          </w:tcPr>
          <w:p w:rsidR="00FC3334" w:rsidRDefault="00FC3334">
            <w:pPr>
              <w:pStyle w:val="ConsPlusNormal"/>
              <w:jc w:val="center"/>
            </w:pPr>
            <w:r>
              <w:t>294 017,9</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Муниципальное образование "Тайшетский район"</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294 017,9</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194 402,5</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99 615,4</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Строительство автомобильной дороги Тайшет - Шиткино - Шелаево на участке км 141+547 - км 159+600 в Тайшетском районе Иркутской области (2, 3 этапы)</w:t>
            </w:r>
          </w:p>
        </w:tc>
        <w:tc>
          <w:tcPr>
            <w:tcW w:w="1579" w:type="dxa"/>
            <w:vMerge w:val="restart"/>
          </w:tcPr>
          <w:p w:rsidR="00FC3334" w:rsidRDefault="00FC3334">
            <w:pPr>
              <w:pStyle w:val="ConsPlusNormal"/>
              <w:jc w:val="center"/>
            </w:pPr>
            <w:r>
              <w:t>2018 г.</w:t>
            </w:r>
          </w:p>
        </w:tc>
        <w:tc>
          <w:tcPr>
            <w:tcW w:w="1417" w:type="dxa"/>
            <w:vMerge w:val="restart"/>
          </w:tcPr>
          <w:p w:rsidR="00FC3334" w:rsidRDefault="00FC3334">
            <w:pPr>
              <w:pStyle w:val="ConsPlusNormal"/>
              <w:jc w:val="center"/>
            </w:pPr>
            <w:r>
              <w:t>2020 г.</w:t>
            </w:r>
          </w:p>
        </w:tc>
        <w:tc>
          <w:tcPr>
            <w:tcW w:w="1417" w:type="dxa"/>
            <w:vMerge w:val="restart"/>
          </w:tcPr>
          <w:p w:rsidR="00FC3334" w:rsidRDefault="00FC3334">
            <w:pPr>
              <w:pStyle w:val="ConsPlusNormal"/>
              <w:jc w:val="center"/>
            </w:pPr>
            <w:r>
              <w:t>от 11.07.2018 N 38-1-1-3-0067-18</w:t>
            </w:r>
          </w:p>
        </w:tc>
        <w:tc>
          <w:tcPr>
            <w:tcW w:w="1928" w:type="dxa"/>
            <w:vMerge w:val="restart"/>
          </w:tcPr>
          <w:p w:rsidR="00FC3334" w:rsidRDefault="00FC3334">
            <w:pPr>
              <w:pStyle w:val="ConsPlusNormal"/>
              <w:jc w:val="center"/>
            </w:pPr>
            <w:r>
              <w:t>от 11.07.2018 N 38-1-1550-18</w:t>
            </w:r>
          </w:p>
        </w:tc>
        <w:tc>
          <w:tcPr>
            <w:tcW w:w="1894" w:type="dxa"/>
            <w:vMerge w:val="restart"/>
          </w:tcPr>
          <w:p w:rsidR="00FC3334" w:rsidRDefault="00FC3334">
            <w:pPr>
              <w:pStyle w:val="ConsPlusNormal"/>
              <w:jc w:val="center"/>
            </w:pPr>
            <w:r>
              <w:t>строительство</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918 125,8</w:t>
            </w:r>
          </w:p>
        </w:tc>
        <w:tc>
          <w:tcPr>
            <w:tcW w:w="1264" w:type="dxa"/>
            <w:vMerge w:val="restart"/>
          </w:tcPr>
          <w:p w:rsidR="00FC3334" w:rsidRDefault="00FC3334">
            <w:pPr>
              <w:pStyle w:val="ConsPlusNormal"/>
              <w:jc w:val="center"/>
            </w:pPr>
            <w:r>
              <w:t>817 467,4</w:t>
            </w:r>
          </w:p>
        </w:tc>
        <w:tc>
          <w:tcPr>
            <w:tcW w:w="1444" w:type="dxa"/>
            <w:vMerge w:val="restart"/>
          </w:tcPr>
          <w:p w:rsidR="00FC3334" w:rsidRDefault="00FC3334">
            <w:pPr>
              <w:pStyle w:val="ConsPlusNormal"/>
              <w:jc w:val="center"/>
            </w:pPr>
            <w:r>
              <w:t>11,0%</w:t>
            </w:r>
          </w:p>
        </w:tc>
        <w:tc>
          <w:tcPr>
            <w:tcW w:w="2778" w:type="dxa"/>
            <w:vMerge w:val="restart"/>
            <w:vAlign w:val="center"/>
          </w:tcPr>
          <w:p w:rsidR="00FC3334" w:rsidRDefault="00FC3334">
            <w:pPr>
              <w:pStyle w:val="ConsPlusNormal"/>
              <w:jc w:val="center"/>
            </w:pPr>
            <w:r>
              <w:t>Муниципальное образование "Тайшетский район"</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319 357,3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319 357,3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val="restart"/>
            <w:vAlign w:val="center"/>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2778"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7 702,0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7 626,7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16199" w:type="dxa"/>
            <w:gridSpan w:val="10"/>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Проектно-изыскательские работы</w:t>
            </w:r>
          </w:p>
        </w:tc>
        <w:tc>
          <w:tcPr>
            <w:tcW w:w="1579"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928" w:type="dxa"/>
            <w:vMerge w:val="restart"/>
          </w:tcPr>
          <w:p w:rsidR="00FC3334" w:rsidRDefault="00FC3334">
            <w:pPr>
              <w:pStyle w:val="ConsPlusNormal"/>
              <w:jc w:val="center"/>
            </w:pPr>
            <w:r>
              <w:t>x</w:t>
            </w:r>
          </w:p>
        </w:tc>
        <w:tc>
          <w:tcPr>
            <w:tcW w:w="1894" w:type="dxa"/>
            <w:vMerge w:val="restart"/>
          </w:tcPr>
          <w:p w:rsidR="00FC3334" w:rsidRDefault="00FC3334">
            <w:pPr>
              <w:pStyle w:val="ConsPlusNormal"/>
              <w:jc w:val="center"/>
            </w:pPr>
            <w:r>
              <w:t>проектирование</w:t>
            </w:r>
          </w:p>
        </w:tc>
        <w:tc>
          <w:tcPr>
            <w:tcW w:w="1247" w:type="dxa"/>
            <w:vMerge w:val="restart"/>
          </w:tcPr>
          <w:p w:rsidR="00FC3334" w:rsidRDefault="00FC3334">
            <w:pPr>
              <w:pStyle w:val="ConsPlusNormal"/>
              <w:jc w:val="center"/>
            </w:pPr>
            <w:r>
              <w:t>ОС</w:t>
            </w:r>
          </w:p>
        </w:tc>
        <w:tc>
          <w:tcPr>
            <w:tcW w:w="1174" w:type="dxa"/>
            <w:vMerge w:val="restart"/>
          </w:tcPr>
          <w:p w:rsidR="00FC3334" w:rsidRDefault="00FC3334">
            <w:pPr>
              <w:pStyle w:val="ConsPlusNormal"/>
              <w:jc w:val="center"/>
            </w:pPr>
            <w:r>
              <w:t>x</w:t>
            </w:r>
          </w:p>
        </w:tc>
        <w:tc>
          <w:tcPr>
            <w:tcW w:w="1264" w:type="dxa"/>
            <w:vMerge w:val="restart"/>
          </w:tcPr>
          <w:p w:rsidR="00FC3334" w:rsidRDefault="00FC3334">
            <w:pPr>
              <w:pStyle w:val="ConsPlusNormal"/>
              <w:jc w:val="center"/>
            </w:pPr>
            <w:r>
              <w:t>x</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6 626,7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6 626,7</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val="restart"/>
          </w:tcPr>
          <w:p w:rsidR="00FC3334" w:rsidRDefault="00FC3334">
            <w:pPr>
              <w:pStyle w:val="ConsPlusNormal"/>
            </w:pPr>
            <w:r>
              <w:t>Проектно-изыскательские работы</w:t>
            </w:r>
          </w:p>
        </w:tc>
        <w:tc>
          <w:tcPr>
            <w:tcW w:w="1579"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417" w:type="dxa"/>
            <w:vMerge w:val="restart"/>
          </w:tcPr>
          <w:p w:rsidR="00FC3334" w:rsidRDefault="00FC3334">
            <w:pPr>
              <w:pStyle w:val="ConsPlusNormal"/>
              <w:jc w:val="center"/>
            </w:pPr>
            <w:r>
              <w:t>x</w:t>
            </w:r>
          </w:p>
        </w:tc>
        <w:tc>
          <w:tcPr>
            <w:tcW w:w="1928" w:type="dxa"/>
            <w:vMerge w:val="restart"/>
          </w:tcPr>
          <w:p w:rsidR="00FC3334" w:rsidRDefault="00FC3334">
            <w:pPr>
              <w:pStyle w:val="ConsPlusNormal"/>
              <w:jc w:val="center"/>
            </w:pPr>
            <w:r>
              <w:t>x</w:t>
            </w:r>
          </w:p>
        </w:tc>
        <w:tc>
          <w:tcPr>
            <w:tcW w:w="1894" w:type="dxa"/>
            <w:vMerge w:val="restart"/>
          </w:tcPr>
          <w:p w:rsidR="00FC3334" w:rsidRDefault="00FC3334">
            <w:pPr>
              <w:pStyle w:val="ConsPlusNormal"/>
              <w:jc w:val="center"/>
            </w:pPr>
            <w:r>
              <w:t>проектирование</w:t>
            </w:r>
          </w:p>
        </w:tc>
        <w:tc>
          <w:tcPr>
            <w:tcW w:w="1247" w:type="dxa"/>
            <w:vMerge w:val="restart"/>
          </w:tcPr>
          <w:p w:rsidR="00FC3334" w:rsidRDefault="00FC3334">
            <w:pPr>
              <w:pStyle w:val="ConsPlusNormal"/>
              <w:jc w:val="center"/>
            </w:pPr>
            <w:r>
              <w:t>МС</w:t>
            </w:r>
          </w:p>
        </w:tc>
        <w:tc>
          <w:tcPr>
            <w:tcW w:w="1174" w:type="dxa"/>
            <w:vMerge w:val="restart"/>
          </w:tcPr>
          <w:p w:rsidR="00FC3334" w:rsidRDefault="00FC3334">
            <w:pPr>
              <w:pStyle w:val="ConsPlusNormal"/>
              <w:jc w:val="center"/>
            </w:pPr>
            <w:r>
              <w:t>x</w:t>
            </w:r>
          </w:p>
        </w:tc>
        <w:tc>
          <w:tcPr>
            <w:tcW w:w="1264" w:type="dxa"/>
            <w:vMerge w:val="restart"/>
          </w:tcPr>
          <w:p w:rsidR="00FC3334" w:rsidRDefault="00FC3334">
            <w:pPr>
              <w:pStyle w:val="ConsPlusNormal"/>
              <w:jc w:val="center"/>
            </w:pPr>
            <w:r>
              <w:t>x</w:t>
            </w:r>
          </w:p>
        </w:tc>
        <w:tc>
          <w:tcPr>
            <w:tcW w:w="1444" w:type="dxa"/>
            <w:vMerge w:val="restart"/>
          </w:tcPr>
          <w:p w:rsidR="00FC3334" w:rsidRDefault="00FC3334">
            <w:pPr>
              <w:pStyle w:val="ConsPlusNormal"/>
              <w:jc w:val="center"/>
            </w:pPr>
            <w:r>
              <w:t>0,0%</w:t>
            </w:r>
          </w:p>
        </w:tc>
        <w:tc>
          <w:tcPr>
            <w:tcW w:w="2778" w:type="dxa"/>
            <w:vMerge w:val="restart"/>
            <w:vAlign w:val="center"/>
          </w:tcPr>
          <w:p w:rsidR="00FC3334" w:rsidRDefault="00FC3334">
            <w:pPr>
              <w:pStyle w:val="ConsPlusNormal"/>
              <w:jc w:val="center"/>
            </w:pPr>
            <w:r>
              <w:t>x</w:t>
            </w:r>
          </w:p>
        </w:tc>
        <w:tc>
          <w:tcPr>
            <w:tcW w:w="1819"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1294" w:type="dxa"/>
            <w:vAlign w:val="center"/>
          </w:tcPr>
          <w:p w:rsidR="00FC3334" w:rsidRDefault="00FC3334">
            <w:pPr>
              <w:pStyle w:val="ConsPlusNormal"/>
              <w:jc w:val="center"/>
            </w:pPr>
            <w:r>
              <w:t>1 075,3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ОБ</w:t>
            </w:r>
          </w:p>
        </w:tc>
        <w:tc>
          <w:tcPr>
            <w:tcW w:w="1294" w:type="dxa"/>
            <w:vAlign w:val="center"/>
          </w:tcPr>
          <w:p w:rsidR="00FC3334" w:rsidRDefault="00FC3334">
            <w:pPr>
              <w:pStyle w:val="ConsPlusNormal"/>
              <w:jc w:val="center"/>
            </w:pPr>
            <w:r>
              <w:t>1 000,0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ФБ</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МБ</w:t>
            </w:r>
          </w:p>
        </w:tc>
        <w:tc>
          <w:tcPr>
            <w:tcW w:w="1294" w:type="dxa"/>
            <w:vAlign w:val="center"/>
          </w:tcPr>
          <w:p w:rsidR="00FC3334" w:rsidRDefault="00FC3334">
            <w:pPr>
              <w:pStyle w:val="ConsPlusNormal"/>
              <w:jc w:val="center"/>
            </w:pPr>
            <w:r>
              <w:t>75,3</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vMerge/>
          </w:tcPr>
          <w:p w:rsidR="00FC3334" w:rsidRDefault="00FC3334"/>
        </w:tc>
        <w:tc>
          <w:tcPr>
            <w:tcW w:w="1579" w:type="dxa"/>
            <w:vMerge/>
          </w:tcPr>
          <w:p w:rsidR="00FC3334" w:rsidRDefault="00FC3334"/>
        </w:tc>
        <w:tc>
          <w:tcPr>
            <w:tcW w:w="1417" w:type="dxa"/>
            <w:vMerge/>
          </w:tcPr>
          <w:p w:rsidR="00FC3334" w:rsidRDefault="00FC3334"/>
        </w:tc>
        <w:tc>
          <w:tcPr>
            <w:tcW w:w="1417" w:type="dxa"/>
            <w:vMerge/>
          </w:tcPr>
          <w:p w:rsidR="00FC3334" w:rsidRDefault="00FC3334"/>
        </w:tc>
        <w:tc>
          <w:tcPr>
            <w:tcW w:w="1928" w:type="dxa"/>
            <w:vMerge/>
          </w:tcPr>
          <w:p w:rsidR="00FC3334" w:rsidRDefault="00FC3334"/>
        </w:tc>
        <w:tc>
          <w:tcPr>
            <w:tcW w:w="1894" w:type="dxa"/>
            <w:vMerge/>
          </w:tcPr>
          <w:p w:rsidR="00FC3334" w:rsidRDefault="00FC3334"/>
        </w:tc>
        <w:tc>
          <w:tcPr>
            <w:tcW w:w="1247" w:type="dxa"/>
            <w:vMerge/>
          </w:tcPr>
          <w:p w:rsidR="00FC3334" w:rsidRDefault="00FC3334"/>
        </w:tc>
        <w:tc>
          <w:tcPr>
            <w:tcW w:w="1174" w:type="dxa"/>
            <w:vMerge/>
          </w:tcPr>
          <w:p w:rsidR="00FC3334" w:rsidRDefault="00FC3334"/>
        </w:tc>
        <w:tc>
          <w:tcPr>
            <w:tcW w:w="1264" w:type="dxa"/>
            <w:vMerge/>
          </w:tcPr>
          <w:p w:rsidR="00FC3334" w:rsidRDefault="00FC3334"/>
        </w:tc>
        <w:tc>
          <w:tcPr>
            <w:tcW w:w="1444" w:type="dxa"/>
            <w:vMerge/>
          </w:tcPr>
          <w:p w:rsidR="00FC3334" w:rsidRDefault="00FC3334"/>
        </w:tc>
        <w:tc>
          <w:tcPr>
            <w:tcW w:w="2778" w:type="dxa"/>
            <w:vMerge/>
          </w:tcPr>
          <w:p w:rsidR="00FC3334" w:rsidRDefault="00FC3334"/>
        </w:tc>
        <w:tc>
          <w:tcPr>
            <w:tcW w:w="1819" w:type="dxa"/>
            <w:vMerge/>
          </w:tcPr>
          <w:p w:rsidR="00FC3334" w:rsidRDefault="00FC3334"/>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r w:rsidR="00FC3334">
        <w:tc>
          <w:tcPr>
            <w:tcW w:w="2835" w:type="dxa"/>
          </w:tcPr>
          <w:p w:rsidR="00FC3334" w:rsidRDefault="00FC3334">
            <w:pPr>
              <w:pStyle w:val="ConsPlusNormal"/>
            </w:pPr>
          </w:p>
        </w:tc>
        <w:tc>
          <w:tcPr>
            <w:tcW w:w="1579" w:type="dxa"/>
          </w:tcPr>
          <w:p w:rsidR="00FC3334" w:rsidRDefault="00FC3334">
            <w:pPr>
              <w:pStyle w:val="ConsPlusNormal"/>
            </w:pPr>
          </w:p>
        </w:tc>
        <w:tc>
          <w:tcPr>
            <w:tcW w:w="1417" w:type="dxa"/>
          </w:tcPr>
          <w:p w:rsidR="00FC3334" w:rsidRDefault="00FC3334">
            <w:pPr>
              <w:pStyle w:val="ConsPlusNormal"/>
            </w:pPr>
          </w:p>
        </w:tc>
        <w:tc>
          <w:tcPr>
            <w:tcW w:w="1417" w:type="dxa"/>
          </w:tcPr>
          <w:p w:rsidR="00FC3334" w:rsidRDefault="00FC3334">
            <w:pPr>
              <w:pStyle w:val="ConsPlusNormal"/>
            </w:pPr>
          </w:p>
        </w:tc>
        <w:tc>
          <w:tcPr>
            <w:tcW w:w="1928" w:type="dxa"/>
          </w:tcPr>
          <w:p w:rsidR="00FC3334" w:rsidRDefault="00FC3334">
            <w:pPr>
              <w:pStyle w:val="ConsPlusNormal"/>
            </w:pPr>
          </w:p>
        </w:tc>
        <w:tc>
          <w:tcPr>
            <w:tcW w:w="1894" w:type="dxa"/>
          </w:tcPr>
          <w:p w:rsidR="00FC3334" w:rsidRDefault="00FC3334">
            <w:pPr>
              <w:pStyle w:val="ConsPlusNormal"/>
            </w:pPr>
          </w:p>
        </w:tc>
        <w:tc>
          <w:tcPr>
            <w:tcW w:w="1247" w:type="dxa"/>
          </w:tcPr>
          <w:p w:rsidR="00FC3334" w:rsidRDefault="00FC3334">
            <w:pPr>
              <w:pStyle w:val="ConsPlusNormal"/>
            </w:pPr>
          </w:p>
        </w:tc>
        <w:tc>
          <w:tcPr>
            <w:tcW w:w="1174" w:type="dxa"/>
          </w:tcPr>
          <w:p w:rsidR="00FC3334" w:rsidRDefault="00FC3334">
            <w:pPr>
              <w:pStyle w:val="ConsPlusNormal"/>
            </w:pPr>
          </w:p>
        </w:tc>
        <w:tc>
          <w:tcPr>
            <w:tcW w:w="1264" w:type="dxa"/>
          </w:tcPr>
          <w:p w:rsidR="00FC3334" w:rsidRDefault="00FC3334">
            <w:pPr>
              <w:pStyle w:val="ConsPlusNormal"/>
            </w:pPr>
          </w:p>
        </w:tc>
        <w:tc>
          <w:tcPr>
            <w:tcW w:w="1444" w:type="dxa"/>
          </w:tcPr>
          <w:p w:rsidR="00FC3334" w:rsidRDefault="00FC3334">
            <w:pPr>
              <w:pStyle w:val="ConsPlusNormal"/>
            </w:pPr>
          </w:p>
        </w:tc>
        <w:tc>
          <w:tcPr>
            <w:tcW w:w="2778" w:type="dxa"/>
          </w:tcPr>
          <w:p w:rsidR="00FC3334" w:rsidRDefault="00FC3334">
            <w:pPr>
              <w:pStyle w:val="ConsPlusNormal"/>
            </w:pPr>
          </w:p>
        </w:tc>
        <w:tc>
          <w:tcPr>
            <w:tcW w:w="1819" w:type="dxa"/>
          </w:tcPr>
          <w:p w:rsidR="00FC3334" w:rsidRDefault="00FC3334">
            <w:pPr>
              <w:pStyle w:val="ConsPlusNormal"/>
            </w:pPr>
          </w:p>
        </w:tc>
        <w:tc>
          <w:tcPr>
            <w:tcW w:w="1849" w:type="dxa"/>
            <w:vAlign w:val="center"/>
          </w:tcPr>
          <w:p w:rsidR="00FC3334" w:rsidRDefault="00FC3334">
            <w:pPr>
              <w:pStyle w:val="ConsPlusNormal"/>
              <w:jc w:val="center"/>
            </w:pPr>
            <w:r>
              <w:t>ИИ</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c>
          <w:tcPr>
            <w:tcW w:w="129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ind w:firstLine="540"/>
        <w:jc w:val="both"/>
      </w:pPr>
      <w:r>
        <w:t>--------------------------------</w:t>
      </w:r>
    </w:p>
    <w:p w:rsidR="00FC3334" w:rsidRDefault="00FC3334">
      <w:pPr>
        <w:pStyle w:val="ConsPlusNormal"/>
        <w:spacing w:before="220"/>
        <w:ind w:firstLine="540"/>
        <w:jc w:val="both"/>
      </w:pPr>
      <w:bookmarkStart w:id="5" w:name="P5303"/>
      <w:bookmarkEnd w:id="5"/>
      <w:r>
        <w:t>&lt;1&gt; оплата по исполнительным листам.</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3</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191" w:history="1">
              <w:r>
                <w:rPr>
                  <w:color w:val="0000FF"/>
                </w:rPr>
                <w:t>N 96-пп</w:t>
              </w:r>
            </w:hyperlink>
            <w:r>
              <w:rPr>
                <w:color w:val="392C69"/>
              </w:rPr>
              <w:t xml:space="preserve">, от 30.04.2019 </w:t>
            </w:r>
            <w:hyperlink r:id="rId192" w:history="1">
              <w:r>
                <w:rPr>
                  <w:color w:val="0000FF"/>
                </w:rPr>
                <w:t>N 357-пп</w:t>
              </w:r>
            </w:hyperlink>
            <w:r>
              <w:rPr>
                <w:color w:val="392C69"/>
              </w:rPr>
              <w:t xml:space="preserve">, от 12.09.2019 </w:t>
            </w:r>
            <w:hyperlink r:id="rId193" w:history="1">
              <w:r>
                <w:rPr>
                  <w:color w:val="0000FF"/>
                </w:rPr>
                <w:t>N 750-пп</w:t>
              </w:r>
            </w:hyperlink>
            <w:r>
              <w:rPr>
                <w:color w:val="392C69"/>
              </w:rPr>
              <w:t>,</w:t>
            </w:r>
          </w:p>
          <w:p w:rsidR="00FC3334" w:rsidRDefault="00FC3334">
            <w:pPr>
              <w:pStyle w:val="ConsPlusNormal"/>
              <w:jc w:val="center"/>
            </w:pPr>
            <w:r>
              <w:rPr>
                <w:color w:val="392C69"/>
              </w:rPr>
              <w:t xml:space="preserve">от 18.10.2019 </w:t>
            </w:r>
            <w:hyperlink r:id="rId194" w:history="1">
              <w:r>
                <w:rPr>
                  <w:color w:val="0000FF"/>
                </w:rPr>
                <w:t>N 855-пп</w:t>
              </w:r>
            </w:hyperlink>
            <w:r>
              <w:rPr>
                <w:color w:val="392C69"/>
              </w:rPr>
              <w:t xml:space="preserve">, от 11.11.2019 </w:t>
            </w:r>
            <w:hyperlink r:id="rId195" w:history="1">
              <w:r>
                <w:rPr>
                  <w:color w:val="0000FF"/>
                </w:rPr>
                <w:t>N 934-пп</w:t>
              </w:r>
            </w:hyperlink>
            <w:r>
              <w:rPr>
                <w:color w:val="392C69"/>
              </w:rPr>
              <w:t xml:space="preserve">, от 10.12.2019 </w:t>
            </w:r>
            <w:hyperlink r:id="rId196" w:history="1">
              <w:r>
                <w:rPr>
                  <w:color w:val="0000FF"/>
                </w:rPr>
                <w:t>N 1051-пп</w:t>
              </w:r>
            </w:hyperlink>
            <w:r>
              <w:rPr>
                <w:color w:val="392C69"/>
              </w:rPr>
              <w:t>,</w:t>
            </w:r>
          </w:p>
          <w:p w:rsidR="00FC3334" w:rsidRDefault="00FC3334">
            <w:pPr>
              <w:pStyle w:val="ConsPlusNormal"/>
              <w:jc w:val="center"/>
            </w:pPr>
            <w:r>
              <w:rPr>
                <w:color w:val="392C69"/>
              </w:rPr>
              <w:t xml:space="preserve">от 11.03.2020 </w:t>
            </w:r>
            <w:hyperlink r:id="rId197" w:history="1">
              <w:r>
                <w:rPr>
                  <w:color w:val="0000FF"/>
                </w:rPr>
                <w:t>N 145-пп</w:t>
              </w:r>
            </w:hyperlink>
            <w:r>
              <w:rPr>
                <w:color w:val="392C69"/>
              </w:rPr>
              <w:t xml:space="preserve">, от 04.06.2020 </w:t>
            </w:r>
            <w:hyperlink r:id="rId198" w:history="1">
              <w:r>
                <w:rPr>
                  <w:color w:val="0000FF"/>
                </w:rPr>
                <w:t>N 413-пп</w:t>
              </w:r>
            </w:hyperlink>
            <w:r>
              <w:rPr>
                <w:color w:val="392C69"/>
              </w:rPr>
              <w:t xml:space="preserve">, от 26.06.2020 </w:t>
            </w:r>
            <w:hyperlink r:id="rId199" w:history="1">
              <w:r>
                <w:rPr>
                  <w:color w:val="0000FF"/>
                </w:rPr>
                <w:t>N 522-пп</w:t>
              </w:r>
            </w:hyperlink>
            <w:r>
              <w:rPr>
                <w:color w:val="392C69"/>
              </w:rPr>
              <w:t>,</w:t>
            </w:r>
          </w:p>
          <w:p w:rsidR="00FC3334" w:rsidRDefault="00FC3334">
            <w:pPr>
              <w:pStyle w:val="ConsPlusNormal"/>
              <w:jc w:val="center"/>
            </w:pPr>
            <w:r>
              <w:rPr>
                <w:color w:val="392C69"/>
              </w:rPr>
              <w:t xml:space="preserve">от 30.10.2020 </w:t>
            </w:r>
            <w:hyperlink r:id="rId200" w:history="1">
              <w:r>
                <w:rPr>
                  <w:color w:val="0000FF"/>
                </w:rPr>
                <w:t>N 886-пп</w:t>
              </w:r>
            </w:hyperlink>
            <w:r>
              <w:rPr>
                <w:color w:val="392C69"/>
              </w:rPr>
              <w:t xml:space="preserve">, от 25.11.2020 </w:t>
            </w:r>
            <w:hyperlink r:id="rId201" w:history="1">
              <w:r>
                <w:rPr>
                  <w:color w:val="0000FF"/>
                </w:rPr>
                <w:t>N 959-пп</w:t>
              </w:r>
            </w:hyperlink>
            <w:r>
              <w:rPr>
                <w:color w:val="392C69"/>
              </w:rPr>
              <w:t xml:space="preserve">, от 15.12.2020 </w:t>
            </w:r>
            <w:hyperlink r:id="rId202"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203" w:history="1">
              <w:r>
                <w:rPr>
                  <w:color w:val="0000FF"/>
                </w:rPr>
                <w:t>N 131-пп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6" w:name="P5322"/>
      <w:bookmarkEnd w:id="6"/>
      <w:r>
        <w:t>ПАСПОРТ</w:t>
      </w:r>
    </w:p>
    <w:p w:rsidR="00FC3334" w:rsidRDefault="00FC3334">
      <w:pPr>
        <w:pStyle w:val="ConsPlusTitle"/>
        <w:jc w:val="center"/>
      </w:pPr>
      <w:r>
        <w:t>ПОДПРОГРАММЫ "ОБЕСПЕЧЕНИЕ ДЕЯТЕЛЬНОСТИ В ОБЛАСТИ</w:t>
      </w:r>
    </w:p>
    <w:p w:rsidR="00FC3334" w:rsidRDefault="00FC3334">
      <w:pPr>
        <w:pStyle w:val="ConsPlusTitle"/>
        <w:jc w:val="center"/>
      </w:pPr>
      <w:r>
        <w:t>ВЕТЕРИНАРИИ"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tcPr>
          <w:p w:rsidR="00FC3334" w:rsidRDefault="00FC3334">
            <w:pPr>
              <w:pStyle w:val="ConsPlusNormal"/>
              <w:jc w:val="both"/>
            </w:pPr>
            <w:r>
              <w:t>Обеспечение деятельности в области ветеринарии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Служба ветеринарии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подпрограммы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04" w:history="1">
              <w:r>
                <w:rPr>
                  <w:color w:val="0000FF"/>
                </w:rPr>
                <w:t>Постановления</w:t>
              </w:r>
            </w:hyperlink>
            <w:r>
              <w:t xml:space="preserve"> Правительства Иркутской области от 13.02.2019 N 96-пп)</w:t>
            </w:r>
          </w:p>
        </w:tc>
      </w:tr>
      <w:tr w:rsidR="00FC3334">
        <w:tc>
          <w:tcPr>
            <w:tcW w:w="2608" w:type="dxa"/>
          </w:tcPr>
          <w:p w:rsidR="00FC3334" w:rsidRDefault="00FC3334">
            <w:pPr>
              <w:pStyle w:val="ConsPlusNormal"/>
            </w:pPr>
            <w:r>
              <w:t>Цель подпрограммы</w:t>
            </w:r>
          </w:p>
        </w:tc>
        <w:tc>
          <w:tcPr>
            <w:tcW w:w="6440" w:type="dxa"/>
            <w:vAlign w:val="center"/>
          </w:tcPr>
          <w:p w:rsidR="00FC3334" w:rsidRDefault="00FC3334">
            <w:pPr>
              <w:pStyle w:val="ConsPlusNormal"/>
              <w:jc w:val="both"/>
            </w:pPr>
            <w:r>
              <w:t>Обеспечение деятельности в области ветеринарии, обеспечивающей эпизоотическое и ветеринарно-санитарное благополучие территории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vAlign w:val="center"/>
          </w:tcPr>
          <w:p w:rsidR="00FC3334" w:rsidRDefault="00FC3334">
            <w:pPr>
              <w:pStyle w:val="ConsPlusNormal"/>
              <w:jc w:val="both"/>
            </w:pPr>
            <w:r>
              <w:t>1. Развитие государственной ветеринарной службы Иркутской области.</w:t>
            </w:r>
          </w:p>
          <w:p w:rsidR="00FC3334" w:rsidRDefault="00FC3334">
            <w:pPr>
              <w:pStyle w:val="ConsPlusNormal"/>
              <w:jc w:val="both"/>
            </w:pPr>
            <w:r>
              <w:t>2. Осуществление проектных работ и строительства объектов государственной собственности Иркутской области с целью обеспечения деятельности в области ветеринарии.</w:t>
            </w:r>
          </w:p>
          <w:p w:rsidR="00FC3334" w:rsidRDefault="00FC3334">
            <w:pPr>
              <w:pStyle w:val="ConsPlusNormal"/>
              <w:jc w:val="both"/>
            </w:pPr>
            <w:r>
              <w:t>3.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p w:rsidR="00FC3334" w:rsidRDefault="00FC3334">
            <w:pPr>
              <w:pStyle w:val="ConsPlusNormal"/>
              <w:jc w:val="both"/>
            </w:pPr>
            <w:r>
              <w:t>4. Создание условий для аккредитации ветеринарных лабораторий в национальной системе аккредитации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05" w:history="1">
              <w:r>
                <w:rPr>
                  <w:color w:val="0000FF"/>
                </w:rPr>
                <w:t>Постановления</w:t>
              </w:r>
            </w:hyperlink>
            <w:r>
              <w:t xml:space="preserve"> Правительства Иркутской области от 11.03.2020 N 145-пп)</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подпрограммы</w:t>
            </w:r>
          </w:p>
        </w:tc>
        <w:tc>
          <w:tcPr>
            <w:tcW w:w="6440" w:type="dxa"/>
          </w:tcPr>
          <w:p w:rsidR="00FC3334" w:rsidRDefault="00FC3334">
            <w:pPr>
              <w:pStyle w:val="ConsPlusNormal"/>
              <w:jc w:val="both"/>
            </w:pPr>
            <w:r>
              <w:t>1. Процент выполнения плана противоэпизоотических мероприятий.</w:t>
            </w:r>
          </w:p>
          <w:p w:rsidR="00FC3334" w:rsidRDefault="00FC3334">
            <w:pPr>
              <w:pStyle w:val="ConsPlusNormal"/>
              <w:jc w:val="both"/>
            </w:pPr>
            <w:r>
              <w:t>2. Количество молодых ветеринарных специалистов, получивших единовременное денежное пособие.</w:t>
            </w:r>
          </w:p>
          <w:p w:rsidR="00FC3334" w:rsidRDefault="00FC3334">
            <w:pPr>
              <w:pStyle w:val="ConsPlusNormal"/>
              <w:jc w:val="both"/>
            </w:pPr>
            <w:r>
              <w:t>3. Количество ликвидированных бесхозяйственных скотомогильников.</w:t>
            </w:r>
          </w:p>
          <w:p w:rsidR="00FC3334" w:rsidRDefault="00FC3334">
            <w:pPr>
              <w:pStyle w:val="ConsPlusNormal"/>
              <w:jc w:val="both"/>
            </w:pPr>
            <w:r>
              <w:t>4. Ремонт законсервированных сибиреязвенных скотомогильников</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jc w:val="both"/>
            </w:pPr>
            <w:r>
              <w:t>1. Развитие государственной ветеринарной службы Иркутской области.</w:t>
            </w:r>
          </w:p>
          <w:p w:rsidR="00FC3334" w:rsidRDefault="00FC3334">
            <w:pPr>
              <w:pStyle w:val="ConsPlusNormal"/>
              <w:jc w:val="both"/>
            </w:pPr>
            <w:r>
              <w:t>2.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p w:rsidR="00FC3334" w:rsidRDefault="00FC3334">
            <w:pPr>
              <w:pStyle w:val="ConsPlusNormal"/>
              <w:jc w:val="both"/>
            </w:pPr>
            <w:r>
              <w:t xml:space="preserve">3. Утратил силу. - </w:t>
            </w:r>
            <w:hyperlink r:id="rId206" w:history="1">
              <w:r>
                <w:rPr>
                  <w:color w:val="0000FF"/>
                </w:rPr>
                <w:t>Постановление</w:t>
              </w:r>
            </w:hyperlink>
            <w:r>
              <w:t xml:space="preserve"> Правительства Иркутской области от 26.06.2020 N 522-пп.</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11.03.2020 </w:t>
            </w:r>
            <w:hyperlink r:id="rId207" w:history="1">
              <w:r>
                <w:rPr>
                  <w:color w:val="0000FF"/>
                </w:rPr>
                <w:t>N 145-пп</w:t>
              </w:r>
            </w:hyperlink>
            <w:r>
              <w:t xml:space="preserve">, от 26.06.2020 </w:t>
            </w:r>
            <w:hyperlink r:id="rId208" w:history="1">
              <w:r>
                <w:rPr>
                  <w:color w:val="0000FF"/>
                </w:rPr>
                <w:t>N 522-пп</w:t>
              </w:r>
            </w:hyperlink>
            <w:r>
              <w:t>)</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Экспорт продукции АПК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11.03.2020 </w:t>
            </w:r>
            <w:hyperlink r:id="rId209" w:history="1">
              <w:r>
                <w:rPr>
                  <w:color w:val="0000FF"/>
                </w:rPr>
                <w:t>N 145-пп</w:t>
              </w:r>
            </w:hyperlink>
            <w:r>
              <w:t xml:space="preserve">, от 30.10.2020 </w:t>
            </w:r>
            <w:hyperlink r:id="rId210" w:history="1">
              <w:r>
                <w:rPr>
                  <w:color w:val="0000FF"/>
                </w:rPr>
                <w:t>N 886-пп</w:t>
              </w:r>
            </w:hyperlink>
            <w:r>
              <w:t>)</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- 554 710,7 тыс. рублей;</w:t>
            </w:r>
          </w:p>
          <w:p w:rsidR="00FC3334" w:rsidRDefault="00FC3334">
            <w:pPr>
              <w:pStyle w:val="ConsPlusNormal"/>
              <w:jc w:val="both"/>
            </w:pPr>
            <w:r>
              <w:t>2020 год - 553 929,7 тыс. рублей;</w:t>
            </w:r>
          </w:p>
          <w:p w:rsidR="00FC3334" w:rsidRDefault="00FC3334">
            <w:pPr>
              <w:pStyle w:val="ConsPlusNormal"/>
              <w:jc w:val="both"/>
            </w:pPr>
            <w:r>
              <w:t>2021 год - 489 097,9 тыс. рублей;</w:t>
            </w:r>
          </w:p>
          <w:p w:rsidR="00FC3334" w:rsidRDefault="00FC3334">
            <w:pPr>
              <w:pStyle w:val="ConsPlusNormal"/>
              <w:jc w:val="both"/>
            </w:pPr>
            <w:r>
              <w:t>2022 год - 490 334,4 тыс. рублей;</w:t>
            </w:r>
          </w:p>
          <w:p w:rsidR="00FC3334" w:rsidRDefault="00FC3334">
            <w:pPr>
              <w:pStyle w:val="ConsPlusNormal"/>
              <w:jc w:val="both"/>
            </w:pPr>
            <w:r>
              <w:t>2023 год - 425 963,8 тыс. рублей;</w:t>
            </w:r>
          </w:p>
          <w:p w:rsidR="00FC3334" w:rsidRDefault="00FC3334">
            <w:pPr>
              <w:pStyle w:val="ConsPlusNormal"/>
              <w:jc w:val="both"/>
            </w:pPr>
            <w:r>
              <w:t>2024 год - 425 963,8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- 554 710,7 тыс. рублей;</w:t>
            </w:r>
          </w:p>
          <w:p w:rsidR="00FC3334" w:rsidRDefault="00FC3334">
            <w:pPr>
              <w:pStyle w:val="ConsPlusNormal"/>
              <w:jc w:val="both"/>
            </w:pPr>
            <w:r>
              <w:t>2020 год - 553 929,7 тыс. рублей;</w:t>
            </w:r>
          </w:p>
          <w:p w:rsidR="00FC3334" w:rsidRDefault="00FC3334">
            <w:pPr>
              <w:pStyle w:val="ConsPlusNormal"/>
              <w:jc w:val="both"/>
            </w:pPr>
            <w:r>
              <w:t>2021 год - 489 097,9 тыс. рублей;</w:t>
            </w:r>
          </w:p>
          <w:p w:rsidR="00FC3334" w:rsidRDefault="00FC3334">
            <w:pPr>
              <w:pStyle w:val="ConsPlusNormal"/>
              <w:jc w:val="both"/>
            </w:pPr>
            <w:r>
              <w:t>2022 год - 449 073,6 тыс. рублей;</w:t>
            </w:r>
          </w:p>
          <w:p w:rsidR="00FC3334" w:rsidRDefault="00FC3334">
            <w:pPr>
              <w:pStyle w:val="ConsPlusNormal"/>
              <w:jc w:val="both"/>
            </w:pPr>
            <w:r>
              <w:t>2023 год - 425 963,8 тыс. рублей;</w:t>
            </w:r>
          </w:p>
          <w:p w:rsidR="00FC3334" w:rsidRDefault="00FC3334">
            <w:pPr>
              <w:pStyle w:val="ConsPlusNormal"/>
              <w:jc w:val="both"/>
            </w:pPr>
            <w:r>
              <w:t>2024 год - 425 963,8 тыс. рублей.</w:t>
            </w:r>
          </w:p>
          <w:p w:rsidR="00FC3334" w:rsidRDefault="00FC3334">
            <w:pPr>
              <w:pStyle w:val="ConsPlusNormal"/>
              <w:jc w:val="both"/>
            </w:pPr>
            <w:r>
              <w:t>Объем финансирования за счет средств федерального бюджета на 2022 год составляет 41 260,8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11" w:history="1">
              <w:r>
                <w:rPr>
                  <w:color w:val="0000FF"/>
                </w:rPr>
                <w:t>Постановления</w:t>
              </w:r>
            </w:hyperlink>
            <w:r>
              <w:t xml:space="preserve"> Правительства Иркутской области от 02.03.2021 N 131-пп)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tcPr>
          <w:p w:rsidR="00FC3334" w:rsidRDefault="00FC3334">
            <w:pPr>
              <w:pStyle w:val="ConsPlusNormal"/>
              <w:jc w:val="both"/>
            </w:pPr>
            <w:r>
              <w:t>1. Процент выполнения плана противоэпизоотических мероприятий не менее 100% ежегодно.</w:t>
            </w:r>
          </w:p>
          <w:p w:rsidR="00FC3334" w:rsidRDefault="00FC3334">
            <w:pPr>
              <w:pStyle w:val="ConsPlusNormal"/>
              <w:jc w:val="both"/>
            </w:pPr>
            <w:r>
              <w:t>2. Количество молодых ветеринарных специалистов, получивших единовременное денежное пособие, - 35 ед. за весь период реализации подпрограммы.</w:t>
            </w:r>
          </w:p>
          <w:p w:rsidR="00FC3334" w:rsidRDefault="00FC3334">
            <w:pPr>
              <w:pStyle w:val="ConsPlusNormal"/>
              <w:jc w:val="both"/>
            </w:pPr>
            <w:r>
              <w:t>3. Количество ликвидированных бесхозяйственных скотомогильников - 57 ед. за весь период реализации подпрограммы.</w:t>
            </w:r>
          </w:p>
          <w:p w:rsidR="00FC3334" w:rsidRDefault="00FC3334">
            <w:pPr>
              <w:pStyle w:val="ConsPlusNormal"/>
              <w:jc w:val="both"/>
            </w:pPr>
            <w:r>
              <w:t>4. Ремонт законсервированных сибиреязвенных скотомогильников - 45 ед. за весь период реализации подпрограммы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12" w:history="1">
              <w:r>
                <w:rPr>
                  <w:color w:val="0000FF"/>
                </w:rPr>
                <w:t>Постановления</w:t>
              </w:r>
            </w:hyperlink>
            <w:r>
              <w:t xml:space="preserve"> Правительства Иркутской области от 02.03.2021 N 131-пп)</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 xml:space="preserve">Осуществление бюджетных инвестиций предусмотрено в рамках основного мероприятия Подпрограммы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 </w:t>
      </w:r>
      <w:hyperlink w:anchor="P5453" w:history="1">
        <w:r>
          <w:rPr>
            <w:color w:val="0000FF"/>
          </w:rPr>
          <w:t>Перечень</w:t>
        </w:r>
      </w:hyperlink>
      <w:r>
        <w:t xml:space="preserve"> объектов и мероприятий указан в приложении к Подпрограмме.</w:t>
      </w:r>
    </w:p>
    <w:p w:rsidR="00FC3334" w:rsidRDefault="00FC3334">
      <w:pPr>
        <w:pStyle w:val="ConsPlusNormal"/>
        <w:jc w:val="both"/>
      </w:pPr>
      <w:r>
        <w:t xml:space="preserve">(в ред. </w:t>
      </w:r>
      <w:hyperlink r:id="rId213" w:history="1">
        <w:r>
          <w:rPr>
            <w:color w:val="0000FF"/>
          </w:rPr>
          <w:t>Постановления</w:t>
        </w:r>
      </w:hyperlink>
      <w:r>
        <w:t xml:space="preserve"> Правительства Иркутской области от 11.11.2019 N 934-пп)</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 xml:space="preserve">Вопросы, связанные с обеспечением эпизоотического и ветеринарно-санитарного благополучия территории Иркутской области, предупреждением заноса особо опасных болезней на территорию Иркутской области и выпуском безопасной в ветеринарном отношении продукции животноводства, регулируются </w:t>
      </w:r>
      <w:hyperlink r:id="rId214" w:history="1">
        <w:r>
          <w:rPr>
            <w:color w:val="0000FF"/>
          </w:rPr>
          <w:t>Законом</w:t>
        </w:r>
      </w:hyperlink>
      <w:r>
        <w:t xml:space="preserve"> Российской Федерации от 14 мая 1993 года N 4979-1 "О ветеринарии"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FC3334" w:rsidRDefault="00FC3334">
      <w:pPr>
        <w:pStyle w:val="ConsPlusNormal"/>
        <w:spacing w:before="220"/>
        <w:ind w:firstLine="540"/>
        <w:jc w:val="both"/>
      </w:pPr>
      <w:r>
        <w:t>В пределах Иркутской области деятельность в области ветеринарии регламентируется постановлениями Правительства Иркутской области:</w:t>
      </w:r>
    </w:p>
    <w:p w:rsidR="00FC3334" w:rsidRDefault="00FC3334">
      <w:pPr>
        <w:pStyle w:val="ConsPlusNormal"/>
        <w:spacing w:before="220"/>
        <w:ind w:firstLine="540"/>
        <w:jc w:val="both"/>
      </w:pPr>
      <w:r>
        <w:t xml:space="preserve">от 29 декабря 2009 года </w:t>
      </w:r>
      <w:hyperlink r:id="rId215" w:history="1">
        <w:r>
          <w:rPr>
            <w:color w:val="0000FF"/>
          </w:rPr>
          <w:t>N 395/174-пп</w:t>
        </w:r>
      </w:hyperlink>
      <w:r>
        <w:t xml:space="preserve"> "О службе ветеринарии Иркутской области";</w:t>
      </w:r>
    </w:p>
    <w:p w:rsidR="00FC3334" w:rsidRDefault="00FC3334">
      <w:pPr>
        <w:pStyle w:val="ConsPlusNormal"/>
        <w:spacing w:before="220"/>
        <w:ind w:firstLine="540"/>
        <w:jc w:val="both"/>
      </w:pPr>
      <w:r>
        <w:t xml:space="preserve">абзац четвертый утратил силу. - </w:t>
      </w:r>
      <w:hyperlink r:id="rId216" w:history="1">
        <w:r>
          <w:rPr>
            <w:color w:val="0000FF"/>
          </w:rPr>
          <w:t>Постановление</w:t>
        </w:r>
      </w:hyperlink>
      <w:r>
        <w:t xml:space="preserve"> Правительства Иркутской области от 11.03.2020 N 145-пп;</w:t>
      </w:r>
    </w:p>
    <w:p w:rsidR="00FC3334" w:rsidRDefault="00FC3334">
      <w:pPr>
        <w:pStyle w:val="ConsPlusNormal"/>
        <w:spacing w:before="220"/>
        <w:ind w:firstLine="540"/>
        <w:jc w:val="both"/>
      </w:pPr>
      <w:r>
        <w:t xml:space="preserve">от 25 марта 2009 года </w:t>
      </w:r>
      <w:hyperlink r:id="rId217" w:history="1">
        <w:r>
          <w:rPr>
            <w:color w:val="0000FF"/>
          </w:rPr>
          <w:t>N 79-пп</w:t>
        </w:r>
      </w:hyperlink>
      <w:r>
        <w:t xml:space="preserve"> "О Порядке компенсации расходов на предоставление гарантий и компенсаций лицам, проживающим в районах Крайнего Севера и приравненных к ним местностях и работающим в государственных органах Иркутской области, государственных учреждениях Иркутской области".</w:t>
      </w:r>
    </w:p>
    <w:p w:rsidR="00FC3334" w:rsidRDefault="00FC3334">
      <w:pPr>
        <w:pStyle w:val="ConsPlusNormal"/>
        <w:spacing w:before="220"/>
        <w:ind w:firstLine="540"/>
        <w:jc w:val="both"/>
      </w:pPr>
      <w:r>
        <w:t>Издаются отдельные нормативные правовые акты Иркутской области по вопросам исполнения полномочий Российской Федерации, переданных субъектам Российской Федерации в части установления (отмены) ограничительных мероприятий (карантина) на территории Иркутской области. Также осуществляются полномочия по государственному надзору в области обращения с животными.</w:t>
      </w:r>
    </w:p>
    <w:p w:rsidR="00FC3334" w:rsidRDefault="00FC3334">
      <w:pPr>
        <w:pStyle w:val="ConsPlusNormal"/>
        <w:jc w:val="both"/>
      </w:pPr>
      <w:r>
        <w:t xml:space="preserve">(в ред. </w:t>
      </w:r>
      <w:hyperlink r:id="rId218" w:history="1">
        <w:r>
          <w:rPr>
            <w:color w:val="0000FF"/>
          </w:rPr>
          <w:t>Постановления</w:t>
        </w:r>
      </w:hyperlink>
      <w:r>
        <w:t xml:space="preserve"> Правительства Иркутской области от 11.03.2020 N 145-пп)</w:t>
      </w:r>
    </w:p>
    <w:p w:rsidR="00FC3334" w:rsidRDefault="00FC3334">
      <w:pPr>
        <w:pStyle w:val="ConsPlusNormal"/>
        <w:spacing w:before="220"/>
        <w:ind w:firstLine="540"/>
        <w:jc w:val="both"/>
      </w:pPr>
      <w:r>
        <w:t>Предоставление качественных ветеринарных услуг обеспечивается путем принятия службой ветеринарии Иркутской области управленческих мер по осуществлению уставной деятельности ОГБУ СББЖ.</w:t>
      </w:r>
    </w:p>
    <w:p w:rsidR="00FC3334" w:rsidRDefault="00FC3334">
      <w:pPr>
        <w:pStyle w:val="ConsPlusNormal"/>
        <w:spacing w:before="220"/>
        <w:ind w:firstLine="540"/>
        <w:jc w:val="both"/>
      </w:pPr>
      <w:r>
        <w:t xml:space="preserve">Предоставление единовременного денежного пособия молодым специалистам в области ветеринарии в Иркутской области осуществляется в соответствии с </w:t>
      </w:r>
      <w:hyperlink r:id="rId219" w:history="1">
        <w:r>
          <w:rPr>
            <w:color w:val="0000FF"/>
          </w:rPr>
          <w:t>постановлением</w:t>
        </w:r>
      </w:hyperlink>
      <w:r>
        <w:t xml:space="preserve"> Правительства Иркутской области от 10 июня 2015 года N 285-пп "О предоставлении единовременного денежного пособия молодым специалистам в области ветеринарии в Иркутской области".</w:t>
      </w:r>
    </w:p>
    <w:p w:rsidR="00FC3334" w:rsidRDefault="00FC3334">
      <w:pPr>
        <w:pStyle w:val="ConsPlusNormal"/>
        <w:spacing w:before="220"/>
        <w:ind w:firstLine="540"/>
        <w:jc w:val="both"/>
      </w:pPr>
      <w:r>
        <w:t xml:space="preserve">Вопросы, связанные с проектированием и строительством объектов государственной собственности в области ветеринарии, планируется урегулировать </w:t>
      </w:r>
      <w:hyperlink r:id="rId220" w:history="1">
        <w:r>
          <w:rPr>
            <w:color w:val="0000FF"/>
          </w:rPr>
          <w:t>постановлением</w:t>
        </w:r>
      </w:hyperlink>
      <w:r>
        <w:t xml:space="preserve"> Правительства Иркутской области от 31 июля 2015 года N 374-пп "Об утверждении Положения о порядке осуществления бюджетных инвестиций в форме капитальных вложений в объекты государственной собственности Иркутской области за счет средств областного бюджета и признании утратившими силу отдельных правовых актов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 xml:space="preserve">Органы местного самоуправления муниципальных образований Иркутской области в соответствии с </w:t>
      </w:r>
      <w:hyperlink r:id="rId221" w:history="1">
        <w:r>
          <w:rPr>
            <w:color w:val="0000FF"/>
          </w:rPr>
          <w:t>Законом</w:t>
        </w:r>
      </w:hyperlink>
      <w:r>
        <w:t xml:space="preserve"> Иркутской области от 9 декабря 2013 года N 110-ОЗ "О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(далее - Закон о наделении) наделяются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p w:rsidR="00FC3334" w:rsidRDefault="00FC3334">
      <w:pPr>
        <w:pStyle w:val="ConsPlusNormal"/>
        <w:jc w:val="both"/>
      </w:pPr>
      <w:r>
        <w:t xml:space="preserve">(в ред. </w:t>
      </w:r>
      <w:hyperlink r:id="rId222" w:history="1">
        <w:r>
          <w:rPr>
            <w:color w:val="0000FF"/>
          </w:rPr>
          <w:t>Постановления</w:t>
        </w:r>
      </w:hyperlink>
      <w:r>
        <w:t xml:space="preserve"> Правительства Иркутской области от 04.06.2020 N 413-пп)</w:t>
      </w:r>
    </w:p>
    <w:p w:rsidR="00FC3334" w:rsidRDefault="00FC3334">
      <w:pPr>
        <w:pStyle w:val="ConsPlusNormal"/>
        <w:spacing w:before="220"/>
        <w:ind w:firstLine="540"/>
        <w:jc w:val="both"/>
      </w:pPr>
      <w:r>
        <w:t>Переданные органам местного самоуправления муниципальных образований Иркутской области полномочия реализуются за счет средств субвенций, предоставляемых из областного бюджета.</w:t>
      </w:r>
    </w:p>
    <w:p w:rsidR="00FC3334" w:rsidRDefault="00FC3334">
      <w:pPr>
        <w:pStyle w:val="ConsPlusNormal"/>
        <w:spacing w:before="220"/>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производится согласно </w:t>
      </w:r>
      <w:hyperlink r:id="rId223" w:history="1">
        <w:r>
          <w:rPr>
            <w:color w:val="0000FF"/>
          </w:rPr>
          <w:t>приложению 2</w:t>
        </w:r>
      </w:hyperlink>
      <w:r>
        <w:t xml:space="preserve"> к Закону о наделении.</w:t>
      </w:r>
    </w:p>
    <w:p w:rsidR="00FC3334" w:rsidRDefault="00FC3334">
      <w:pPr>
        <w:pStyle w:val="ConsPlusNormal"/>
        <w:spacing w:before="220"/>
        <w:ind w:firstLine="540"/>
        <w:jc w:val="both"/>
      </w:pPr>
      <w:r>
        <w:t>Распределение субвенций между муниципальными образованиями Иркутской области утверждается Законом Иркутской области об областном бюджете на соответствующий финансовый год и плановый период.</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реализации мероприятия Подпрограммы "Организация и проведение на территории Иркутской области мероприятий по предупреждению и ликвидации болезней животных и их лечению" участвуют областные государственные бюджетные организации - Станции по борьбе с болезнями животных (далее - ОГБУ СББЖ), подведомственные службе ветеринарии Иркутской области:</w:t>
      </w:r>
    </w:p>
    <w:p w:rsidR="00FC3334" w:rsidRDefault="00FC3334">
      <w:pPr>
        <w:pStyle w:val="ConsPlusNormal"/>
        <w:spacing w:before="220"/>
        <w:ind w:firstLine="540"/>
        <w:jc w:val="both"/>
      </w:pPr>
      <w:r>
        <w:t>1. ОГБУ Ангарская СББЖ.</w:t>
      </w:r>
    </w:p>
    <w:p w:rsidR="00FC3334" w:rsidRDefault="00FC3334">
      <w:pPr>
        <w:pStyle w:val="ConsPlusNormal"/>
        <w:spacing w:before="220"/>
        <w:ind w:firstLine="540"/>
        <w:jc w:val="both"/>
      </w:pPr>
      <w:r>
        <w:t>2. ОГБУ Братская СББЖ.</w:t>
      </w:r>
    </w:p>
    <w:p w:rsidR="00FC3334" w:rsidRDefault="00FC3334">
      <w:pPr>
        <w:pStyle w:val="ConsPlusNormal"/>
        <w:spacing w:before="220"/>
        <w:ind w:firstLine="540"/>
        <w:jc w:val="both"/>
      </w:pPr>
      <w:r>
        <w:t>3. ОГБУ Боханская СББЖ.</w:t>
      </w:r>
    </w:p>
    <w:p w:rsidR="00FC3334" w:rsidRDefault="00FC3334">
      <w:pPr>
        <w:pStyle w:val="ConsPlusNormal"/>
        <w:spacing w:before="220"/>
        <w:ind w:firstLine="540"/>
        <w:jc w:val="both"/>
      </w:pPr>
      <w:r>
        <w:t>4. ОГБУ Зиминская СББЖ.</w:t>
      </w:r>
    </w:p>
    <w:p w:rsidR="00FC3334" w:rsidRDefault="00FC3334">
      <w:pPr>
        <w:pStyle w:val="ConsPlusNormal"/>
        <w:spacing w:before="220"/>
        <w:ind w:firstLine="540"/>
        <w:jc w:val="both"/>
      </w:pPr>
      <w:r>
        <w:t>5. ОГБУ Иркутская городская СББЖ.</w:t>
      </w:r>
    </w:p>
    <w:p w:rsidR="00FC3334" w:rsidRDefault="00FC3334">
      <w:pPr>
        <w:pStyle w:val="ConsPlusNormal"/>
        <w:spacing w:before="220"/>
        <w:ind w:firstLine="540"/>
        <w:jc w:val="both"/>
      </w:pPr>
      <w:r>
        <w:t>6. ОГБУ Иркутская районная СББЖ.</w:t>
      </w:r>
    </w:p>
    <w:p w:rsidR="00FC3334" w:rsidRDefault="00FC3334">
      <w:pPr>
        <w:pStyle w:val="ConsPlusNormal"/>
        <w:spacing w:before="220"/>
        <w:ind w:firstLine="540"/>
        <w:jc w:val="both"/>
      </w:pPr>
      <w:r>
        <w:t>7. ОГБУ Качугская СББЖ.</w:t>
      </w:r>
    </w:p>
    <w:p w:rsidR="00FC3334" w:rsidRDefault="00FC3334">
      <w:pPr>
        <w:pStyle w:val="ConsPlusNormal"/>
        <w:spacing w:before="220"/>
        <w:ind w:firstLine="540"/>
        <w:jc w:val="both"/>
      </w:pPr>
      <w:r>
        <w:t>8. ОГБУ Киренская СББЖ.</w:t>
      </w:r>
    </w:p>
    <w:p w:rsidR="00FC3334" w:rsidRDefault="00FC3334">
      <w:pPr>
        <w:pStyle w:val="ConsPlusNormal"/>
        <w:spacing w:before="220"/>
        <w:ind w:firstLine="540"/>
        <w:jc w:val="both"/>
      </w:pPr>
      <w:r>
        <w:t>9. ОГБУ Нижнеудинская СББЖ.</w:t>
      </w:r>
    </w:p>
    <w:p w:rsidR="00FC3334" w:rsidRDefault="00FC3334">
      <w:pPr>
        <w:pStyle w:val="ConsPlusNormal"/>
        <w:spacing w:before="220"/>
        <w:ind w:firstLine="540"/>
        <w:jc w:val="both"/>
      </w:pPr>
      <w:r>
        <w:t>10. ОГБУ Тайшетская СББЖ.</w:t>
      </w:r>
    </w:p>
    <w:p w:rsidR="00FC3334" w:rsidRDefault="00FC3334">
      <w:pPr>
        <w:pStyle w:val="ConsPlusNormal"/>
        <w:spacing w:before="220"/>
        <w:ind w:firstLine="540"/>
        <w:jc w:val="both"/>
      </w:pPr>
      <w:r>
        <w:t>11. ОГБУ Тулунская СББЖ.</w:t>
      </w:r>
    </w:p>
    <w:p w:rsidR="00FC3334" w:rsidRDefault="00FC3334">
      <w:pPr>
        <w:pStyle w:val="ConsPlusNormal"/>
        <w:spacing w:before="220"/>
        <w:ind w:firstLine="540"/>
        <w:jc w:val="both"/>
      </w:pPr>
      <w:r>
        <w:t>12. ОГБУ Усольская СББЖ.</w:t>
      </w:r>
    </w:p>
    <w:p w:rsidR="00FC3334" w:rsidRDefault="00FC3334">
      <w:pPr>
        <w:pStyle w:val="ConsPlusNormal"/>
        <w:spacing w:before="220"/>
        <w:ind w:firstLine="540"/>
        <w:jc w:val="both"/>
      </w:pPr>
      <w:r>
        <w:t>13. ОГБУ Усть-Илимская СББЖ.</w:t>
      </w:r>
    </w:p>
    <w:p w:rsidR="00FC3334" w:rsidRDefault="00FC3334">
      <w:pPr>
        <w:pStyle w:val="ConsPlusNormal"/>
        <w:spacing w:before="220"/>
        <w:ind w:firstLine="540"/>
        <w:jc w:val="both"/>
      </w:pPr>
      <w:r>
        <w:t>14. ОГБУ Черемховская СББЖ.</w:t>
      </w:r>
    </w:p>
    <w:p w:rsidR="00FC3334" w:rsidRDefault="00FC3334">
      <w:pPr>
        <w:pStyle w:val="ConsPlusNormal"/>
        <w:spacing w:before="220"/>
        <w:ind w:firstLine="540"/>
        <w:jc w:val="both"/>
      </w:pPr>
      <w:r>
        <w:t>15. ОГБУ Эхирит-Булагатская СББЖ.</w:t>
      </w:r>
    </w:p>
    <w:p w:rsidR="00FC3334" w:rsidRDefault="00FC3334">
      <w:pPr>
        <w:pStyle w:val="ConsPlusNormal"/>
        <w:spacing w:before="220"/>
        <w:ind w:firstLine="540"/>
        <w:jc w:val="both"/>
      </w:pPr>
      <w:r>
        <w:t>ОГБУ СББЖ принимают участие в организации и проведении на территории Иркутской области мероприятий по предупреждению и ликвидации болезней животных и их лечению, осуществляя отбор проб крови от животных для лабораторных исследований, диагностические исследования сельскохозяйственных животных на туберкулез, лошадей на сап, домашних плотоядных животных на микроспорию, клинический осмотр животных на бешенство, лабораторные исследования на выявление больных заразными болезнями животных, предохранительные прививки против инфекционных заболеваний, профилактические обработки против различных паразитарных болезней и ветеринарно-санитарные мероприятия.</w:t>
      </w:r>
    </w:p>
    <w:p w:rsidR="00FC3334" w:rsidRDefault="00FC3334">
      <w:pPr>
        <w:pStyle w:val="ConsPlusNormal"/>
        <w:spacing w:before="220"/>
        <w:ind w:firstLine="540"/>
        <w:jc w:val="both"/>
      </w:pPr>
      <w:r>
        <w:t>Координацию деятельности ОГБУ СББЖ осуществляет служба ветеринарии Иркутской области.</w:t>
      </w:r>
    </w:p>
    <w:p w:rsidR="00FC3334" w:rsidRDefault="00FC3334">
      <w:pPr>
        <w:pStyle w:val="ConsPlusNormal"/>
        <w:spacing w:before="220"/>
        <w:ind w:firstLine="540"/>
        <w:jc w:val="both"/>
      </w:pPr>
      <w:r>
        <w:t>Для выполнения ОГБУ СББЖ вышеобозначенных мероприятий до подведомственных учреждений ежегодно доводится план выполнения государственных работ по предупреждению и ликвидации болезней животных и их лечению, утверждаемый руководителем службы ветеринарии Иркутской области.</w:t>
      </w:r>
    </w:p>
    <w:p w:rsidR="00FC3334" w:rsidRDefault="00FC3334">
      <w:pPr>
        <w:pStyle w:val="ConsPlusNormal"/>
        <w:spacing w:before="220"/>
        <w:ind w:firstLine="540"/>
        <w:jc w:val="both"/>
      </w:pPr>
      <w:r>
        <w:t>Контроль за исполнением планов осуществляется ежеквартально.</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"Обеспечение деятельности в области</w:t>
      </w:r>
    </w:p>
    <w:p w:rsidR="00FC3334" w:rsidRDefault="00FC3334">
      <w:pPr>
        <w:pStyle w:val="ConsPlusNormal"/>
        <w:jc w:val="right"/>
      </w:pPr>
      <w:r>
        <w:t>ветеринарии" на 2019 - 2024 годы</w:t>
      </w:r>
    </w:p>
    <w:p w:rsidR="00FC3334" w:rsidRDefault="00FC3334">
      <w:pPr>
        <w:pStyle w:val="ConsPlusNormal"/>
        <w:jc w:val="both"/>
      </w:pPr>
    </w:p>
    <w:p w:rsidR="00FC3334" w:rsidRDefault="00FC3334">
      <w:pPr>
        <w:pStyle w:val="ConsPlusTitle"/>
        <w:jc w:val="center"/>
      </w:pPr>
      <w:bookmarkStart w:id="7" w:name="P5453"/>
      <w:bookmarkEnd w:id="7"/>
      <w:r>
        <w:t>ПЕРЕЧЕНЬ</w:t>
      </w:r>
    </w:p>
    <w:p w:rsidR="00FC3334" w:rsidRDefault="00FC3334">
      <w:pPr>
        <w:pStyle w:val="ConsPlusTitle"/>
        <w:jc w:val="center"/>
      </w:pPr>
      <w:r>
        <w:t>ОБЪЕКТОВ КАПИТАЛЬНОГО СТРОИТЕЛЬСТВА (РЕКОНСТРУКЦИИ)</w:t>
      </w:r>
    </w:p>
    <w:p w:rsidR="00FC3334" w:rsidRDefault="00FC3334">
      <w:pPr>
        <w:pStyle w:val="ConsPlusTitle"/>
        <w:jc w:val="center"/>
      </w:pPr>
      <w:r>
        <w:t>ГОСУДАРСТВЕННОЙ СОБСТВЕННОСТИ ИРКУТСКОЙ ОБЛАСТИ</w:t>
      </w:r>
    </w:p>
    <w:p w:rsidR="00FC3334" w:rsidRDefault="00FC3334">
      <w:pPr>
        <w:pStyle w:val="ConsPlusTitle"/>
        <w:jc w:val="center"/>
      </w:pPr>
      <w:r>
        <w:t>И МУНИЦИПАЛЬНОЙ СОБСТВЕННОСТИ, ОБЪЕКТОВ КАПИТАЛЬНОГО</w:t>
      </w:r>
    </w:p>
    <w:p w:rsidR="00FC3334" w:rsidRDefault="00FC3334">
      <w:pPr>
        <w:pStyle w:val="ConsPlusTitle"/>
        <w:jc w:val="center"/>
      </w:pPr>
      <w:r>
        <w:t>РЕМОНТА, НАХОДЯЩИХСЯ В ГОСУДАРСТВЕННОЙ СОБСТВЕННОСТИ</w:t>
      </w:r>
    </w:p>
    <w:p w:rsidR="00FC3334" w:rsidRDefault="00FC3334">
      <w:pPr>
        <w:pStyle w:val="ConsPlusTitle"/>
        <w:jc w:val="center"/>
      </w:pPr>
      <w:r>
        <w:t>ИРКУТСКОЙ ОБЛАСТИ И МУНИЦИПАЛЬНОЙ СОБСТВЕННОСТИ, ВКЛЮЧЕННЫХ</w:t>
      </w:r>
    </w:p>
    <w:p w:rsidR="00FC3334" w:rsidRDefault="00FC3334">
      <w:pPr>
        <w:pStyle w:val="ConsPlusTitle"/>
        <w:jc w:val="center"/>
      </w:pPr>
      <w:r>
        <w:t>В ПОДПРОГРАММУ "ОБЕСПЕЧЕНИЕ ДЕЯТЕЛЬНОСТИ В ОБЛАСТИ</w:t>
      </w:r>
    </w:p>
    <w:p w:rsidR="00FC3334" w:rsidRDefault="00FC3334">
      <w:pPr>
        <w:pStyle w:val="ConsPlusTitle"/>
        <w:jc w:val="center"/>
      </w:pPr>
      <w:r>
        <w:t>ВЕТЕРИНАРИИ"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9"/>
        <w:gridCol w:w="1204"/>
        <w:gridCol w:w="1084"/>
        <w:gridCol w:w="1579"/>
        <w:gridCol w:w="1624"/>
        <w:gridCol w:w="1819"/>
        <w:gridCol w:w="1819"/>
        <w:gridCol w:w="1444"/>
        <w:gridCol w:w="1894"/>
        <w:gridCol w:w="1639"/>
        <w:gridCol w:w="1174"/>
        <w:gridCol w:w="1354"/>
        <w:gridCol w:w="2134"/>
        <w:gridCol w:w="1684"/>
        <w:gridCol w:w="1849"/>
        <w:gridCol w:w="844"/>
        <w:gridCol w:w="844"/>
        <w:gridCol w:w="844"/>
      </w:tblGrid>
      <w:tr w:rsidR="00FC3334">
        <w:tc>
          <w:tcPr>
            <w:tcW w:w="3259" w:type="dxa"/>
            <w:vMerge w:val="restart"/>
            <w:vAlign w:val="center"/>
          </w:tcPr>
          <w:p w:rsidR="00FC3334" w:rsidRDefault="00FC3334">
            <w:pPr>
              <w:pStyle w:val="ConsPlusNormal"/>
              <w:jc w:val="center"/>
            </w:pPr>
            <w:r>
              <w:t>Наименование мероприятия, объекта, ПИР (с расшифровкой по объектам)</w:t>
            </w:r>
          </w:p>
        </w:tc>
        <w:tc>
          <w:tcPr>
            <w:tcW w:w="2288" w:type="dxa"/>
            <w:gridSpan w:val="2"/>
            <w:vAlign w:val="center"/>
          </w:tcPr>
          <w:p w:rsidR="00FC3334" w:rsidRDefault="00FC3334">
            <w:pPr>
              <w:pStyle w:val="ConsPlusNormal"/>
              <w:jc w:val="center"/>
            </w:pPr>
            <w:r>
              <w:t>Мощность</w:t>
            </w:r>
          </w:p>
        </w:tc>
        <w:tc>
          <w:tcPr>
            <w:tcW w:w="1579" w:type="dxa"/>
            <w:vMerge w:val="restart"/>
            <w:vAlign w:val="center"/>
          </w:tcPr>
          <w:p w:rsidR="00FC3334" w:rsidRDefault="00FC3334">
            <w:pPr>
              <w:pStyle w:val="ConsPlusNormal"/>
              <w:jc w:val="center"/>
            </w:pPr>
            <w:r>
              <w:t>Год начала строительства</w:t>
            </w:r>
          </w:p>
        </w:tc>
        <w:tc>
          <w:tcPr>
            <w:tcW w:w="1624" w:type="dxa"/>
            <w:vMerge w:val="restart"/>
            <w:vAlign w:val="center"/>
          </w:tcPr>
          <w:p w:rsidR="00FC3334" w:rsidRDefault="00FC3334">
            <w:pPr>
              <w:pStyle w:val="ConsPlusNormal"/>
              <w:jc w:val="center"/>
            </w:pPr>
            <w:r>
              <w:t>Плановый срок ввода в эксплуатацию/приобретения</w:t>
            </w:r>
          </w:p>
        </w:tc>
        <w:tc>
          <w:tcPr>
            <w:tcW w:w="5082" w:type="dxa"/>
            <w:gridSpan w:val="3"/>
            <w:vAlign w:val="center"/>
          </w:tcPr>
          <w:p w:rsidR="00FC3334" w:rsidRDefault="00FC3334">
            <w:pPr>
              <w:pStyle w:val="ConsPlusNormal"/>
              <w:jc w:val="center"/>
            </w:pPr>
            <w:r>
              <w:t>Информация о наличии утвержденной в установленном порядке проектной документации (ПСД)</w:t>
            </w:r>
          </w:p>
        </w:tc>
        <w:tc>
          <w:tcPr>
            <w:tcW w:w="1894" w:type="dxa"/>
            <w:vMerge w:val="restart"/>
            <w:vAlign w:val="center"/>
          </w:tcPr>
          <w:p w:rsidR="00FC3334" w:rsidRDefault="00FC3334">
            <w:pPr>
              <w:pStyle w:val="ConsPlusNormal"/>
              <w:jc w:val="center"/>
            </w:pPr>
            <w:r>
              <w:t>Вид работ (строительство, реконстр., кап. ремонт, тех. перевооружение)</w:t>
            </w:r>
          </w:p>
        </w:tc>
        <w:tc>
          <w:tcPr>
            <w:tcW w:w="1639" w:type="dxa"/>
            <w:vMerge w:val="restart"/>
            <w:vAlign w:val="center"/>
          </w:tcPr>
          <w:p w:rsidR="00FC3334" w:rsidRDefault="00FC3334">
            <w:pPr>
              <w:pStyle w:val="ConsPlusNormal"/>
              <w:jc w:val="center"/>
            </w:pPr>
            <w:r>
              <w:t>Форма собственности (ОС/МС)</w:t>
            </w:r>
          </w:p>
        </w:tc>
        <w:tc>
          <w:tcPr>
            <w:tcW w:w="1174" w:type="dxa"/>
            <w:vMerge w:val="restart"/>
            <w:vAlign w:val="center"/>
          </w:tcPr>
          <w:p w:rsidR="00FC3334" w:rsidRDefault="00FC3334">
            <w:pPr>
              <w:pStyle w:val="ConsPlusNormal"/>
              <w:jc w:val="center"/>
            </w:pPr>
            <w:r>
              <w:t>Сметная стоимость (в текущих ценах), тыс. руб.</w:t>
            </w:r>
          </w:p>
        </w:tc>
        <w:tc>
          <w:tcPr>
            <w:tcW w:w="1354" w:type="dxa"/>
            <w:vMerge w:val="restart"/>
            <w:vAlign w:val="center"/>
          </w:tcPr>
          <w:p w:rsidR="00FC3334" w:rsidRDefault="00FC3334">
            <w:pPr>
              <w:pStyle w:val="ConsPlusNormal"/>
              <w:jc w:val="center"/>
            </w:pPr>
            <w:r>
              <w:t>Остаток сметной стоимости (на момент включения объекта в программу), тыс. руб.</w:t>
            </w:r>
          </w:p>
        </w:tc>
        <w:tc>
          <w:tcPr>
            <w:tcW w:w="2134" w:type="dxa"/>
            <w:vMerge w:val="restart"/>
            <w:vAlign w:val="center"/>
          </w:tcPr>
          <w:p w:rsidR="00FC3334" w:rsidRDefault="00FC3334">
            <w:pPr>
              <w:pStyle w:val="ConsPlusNormal"/>
              <w:jc w:val="center"/>
            </w:pPr>
            <w:r>
              <w:t>Муниципальное образование (городское/сельское поселение, муниципальный район, городской округ)</w:t>
            </w:r>
          </w:p>
        </w:tc>
        <w:tc>
          <w:tcPr>
            <w:tcW w:w="1684" w:type="dxa"/>
            <w:vMerge w:val="restart"/>
            <w:vAlign w:val="center"/>
          </w:tcPr>
          <w:p w:rsidR="00FC3334" w:rsidRDefault="00FC3334">
            <w:pPr>
              <w:pStyle w:val="ConsPlusNormal"/>
              <w:jc w:val="center"/>
            </w:pPr>
            <w:r>
              <w:t>Исполнитель (наименование ИОГВ, МО)</w:t>
            </w:r>
          </w:p>
        </w:tc>
        <w:tc>
          <w:tcPr>
            <w:tcW w:w="1849" w:type="dxa"/>
            <w:vMerge w:val="restart"/>
            <w:vAlign w:val="center"/>
          </w:tcPr>
          <w:p w:rsidR="00FC3334" w:rsidRDefault="00FC3334">
            <w:pPr>
              <w:pStyle w:val="ConsPlusNormal"/>
              <w:jc w:val="center"/>
            </w:pPr>
            <w:r>
              <w:t>Источники финансирования</w:t>
            </w:r>
          </w:p>
        </w:tc>
        <w:tc>
          <w:tcPr>
            <w:tcW w:w="2532" w:type="dxa"/>
            <w:gridSpan w:val="3"/>
            <w:vAlign w:val="center"/>
          </w:tcPr>
          <w:p w:rsidR="00FC3334" w:rsidRDefault="00FC3334">
            <w:pPr>
              <w:pStyle w:val="ConsPlusNormal"/>
              <w:jc w:val="center"/>
            </w:pPr>
            <w:r>
              <w:t>Объемы финансирования, тыс. руб.</w:t>
            </w:r>
          </w:p>
        </w:tc>
      </w:tr>
      <w:tr w:rsidR="00FC3334">
        <w:tc>
          <w:tcPr>
            <w:tcW w:w="3259" w:type="dxa"/>
            <w:vMerge/>
          </w:tcPr>
          <w:p w:rsidR="00FC3334" w:rsidRDefault="00FC3334"/>
        </w:tc>
        <w:tc>
          <w:tcPr>
            <w:tcW w:w="1204" w:type="dxa"/>
            <w:vAlign w:val="center"/>
          </w:tcPr>
          <w:p w:rsidR="00FC3334" w:rsidRDefault="00FC3334">
            <w:pPr>
              <w:pStyle w:val="ConsPlusNormal"/>
              <w:jc w:val="center"/>
            </w:pPr>
            <w:r>
              <w:t>Единица измерения</w:t>
            </w:r>
          </w:p>
        </w:tc>
        <w:tc>
          <w:tcPr>
            <w:tcW w:w="1084" w:type="dxa"/>
            <w:vAlign w:val="center"/>
          </w:tcPr>
          <w:p w:rsidR="00FC3334" w:rsidRDefault="00FC3334">
            <w:pPr>
              <w:pStyle w:val="ConsPlusNormal"/>
              <w:jc w:val="center"/>
            </w:pPr>
            <w:r>
              <w:t>Значение</w:t>
            </w:r>
          </w:p>
        </w:tc>
        <w:tc>
          <w:tcPr>
            <w:tcW w:w="1579" w:type="dxa"/>
            <w:vMerge/>
          </w:tcPr>
          <w:p w:rsidR="00FC3334" w:rsidRDefault="00FC3334"/>
        </w:tc>
        <w:tc>
          <w:tcPr>
            <w:tcW w:w="1624" w:type="dxa"/>
            <w:vMerge/>
          </w:tcPr>
          <w:p w:rsidR="00FC3334" w:rsidRDefault="00FC3334"/>
        </w:tc>
        <w:tc>
          <w:tcPr>
            <w:tcW w:w="1819" w:type="dxa"/>
            <w:vAlign w:val="center"/>
          </w:tcPr>
          <w:p w:rsidR="00FC3334" w:rsidRDefault="00FC3334">
            <w:pPr>
              <w:pStyle w:val="ConsPlusNormal"/>
              <w:jc w:val="center"/>
            </w:pPr>
            <w:r>
              <w:t>Наличие положительного заключения органов экспертизы на ПСД (дата, номер)/плановый срок получения</w:t>
            </w:r>
          </w:p>
        </w:tc>
        <w:tc>
          <w:tcPr>
            <w:tcW w:w="1819" w:type="dxa"/>
            <w:vAlign w:val="center"/>
          </w:tcPr>
          <w:p w:rsidR="00FC3334" w:rsidRDefault="00FC3334">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444" w:type="dxa"/>
            <w:vAlign w:val="center"/>
          </w:tcPr>
          <w:p w:rsidR="00FC3334" w:rsidRDefault="00FC3334">
            <w:pPr>
              <w:pStyle w:val="ConsPlusNormal"/>
              <w:jc w:val="center"/>
            </w:pPr>
            <w:r>
              <w:t>Реквизиты утверждения ПСД (вид акта, кто издал, дата, номер)/плановый срок утверждения</w:t>
            </w:r>
          </w:p>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Merge/>
          </w:tcPr>
          <w:p w:rsidR="00FC3334" w:rsidRDefault="00FC3334"/>
        </w:tc>
        <w:tc>
          <w:tcPr>
            <w:tcW w:w="844" w:type="dxa"/>
            <w:vAlign w:val="center"/>
          </w:tcPr>
          <w:p w:rsidR="00FC3334" w:rsidRDefault="00FC3334">
            <w:pPr>
              <w:pStyle w:val="ConsPlusNormal"/>
              <w:jc w:val="center"/>
            </w:pPr>
            <w:r>
              <w:t>2019 год</w:t>
            </w:r>
          </w:p>
        </w:tc>
        <w:tc>
          <w:tcPr>
            <w:tcW w:w="844" w:type="dxa"/>
            <w:vAlign w:val="center"/>
          </w:tcPr>
          <w:p w:rsidR="00FC3334" w:rsidRDefault="00FC3334">
            <w:pPr>
              <w:pStyle w:val="ConsPlusNormal"/>
              <w:jc w:val="center"/>
            </w:pPr>
            <w:r>
              <w:t>2020 год</w:t>
            </w:r>
          </w:p>
        </w:tc>
        <w:tc>
          <w:tcPr>
            <w:tcW w:w="844" w:type="dxa"/>
            <w:vAlign w:val="center"/>
          </w:tcPr>
          <w:p w:rsidR="00FC3334" w:rsidRDefault="00FC3334">
            <w:pPr>
              <w:pStyle w:val="ConsPlusNormal"/>
              <w:jc w:val="center"/>
            </w:pPr>
            <w:r>
              <w:t>2021 год</w:t>
            </w:r>
          </w:p>
        </w:tc>
      </w:tr>
      <w:tr w:rsidR="00FC3334">
        <w:tc>
          <w:tcPr>
            <w:tcW w:w="3259" w:type="dxa"/>
            <w:vAlign w:val="center"/>
          </w:tcPr>
          <w:p w:rsidR="00FC3334" w:rsidRDefault="00FC3334">
            <w:pPr>
              <w:pStyle w:val="ConsPlusNormal"/>
              <w:jc w:val="center"/>
            </w:pPr>
            <w:r>
              <w:t>1</w:t>
            </w:r>
          </w:p>
        </w:tc>
        <w:tc>
          <w:tcPr>
            <w:tcW w:w="1204" w:type="dxa"/>
            <w:vAlign w:val="center"/>
          </w:tcPr>
          <w:p w:rsidR="00FC3334" w:rsidRDefault="00FC3334">
            <w:pPr>
              <w:pStyle w:val="ConsPlusNormal"/>
              <w:jc w:val="center"/>
            </w:pPr>
            <w:r>
              <w:t>2</w:t>
            </w:r>
          </w:p>
        </w:tc>
        <w:tc>
          <w:tcPr>
            <w:tcW w:w="1084" w:type="dxa"/>
            <w:vAlign w:val="center"/>
          </w:tcPr>
          <w:p w:rsidR="00FC3334" w:rsidRDefault="00FC3334">
            <w:pPr>
              <w:pStyle w:val="ConsPlusNormal"/>
              <w:jc w:val="center"/>
            </w:pPr>
            <w:r>
              <w:t>3</w:t>
            </w:r>
          </w:p>
        </w:tc>
        <w:tc>
          <w:tcPr>
            <w:tcW w:w="1579" w:type="dxa"/>
            <w:vAlign w:val="center"/>
          </w:tcPr>
          <w:p w:rsidR="00FC3334" w:rsidRDefault="00FC3334">
            <w:pPr>
              <w:pStyle w:val="ConsPlusNormal"/>
              <w:jc w:val="center"/>
            </w:pPr>
            <w:r>
              <w:t>4</w:t>
            </w:r>
          </w:p>
        </w:tc>
        <w:tc>
          <w:tcPr>
            <w:tcW w:w="1624" w:type="dxa"/>
            <w:vAlign w:val="center"/>
          </w:tcPr>
          <w:p w:rsidR="00FC3334" w:rsidRDefault="00FC3334">
            <w:pPr>
              <w:pStyle w:val="ConsPlusNormal"/>
              <w:jc w:val="center"/>
            </w:pPr>
            <w:r>
              <w:t>5</w:t>
            </w:r>
          </w:p>
        </w:tc>
        <w:tc>
          <w:tcPr>
            <w:tcW w:w="1819" w:type="dxa"/>
            <w:vAlign w:val="center"/>
          </w:tcPr>
          <w:p w:rsidR="00FC3334" w:rsidRDefault="00FC3334">
            <w:pPr>
              <w:pStyle w:val="ConsPlusNormal"/>
              <w:jc w:val="center"/>
            </w:pPr>
            <w:r>
              <w:t>6</w:t>
            </w:r>
          </w:p>
        </w:tc>
        <w:tc>
          <w:tcPr>
            <w:tcW w:w="1819" w:type="dxa"/>
            <w:vAlign w:val="center"/>
          </w:tcPr>
          <w:p w:rsidR="00FC3334" w:rsidRDefault="00FC3334">
            <w:pPr>
              <w:pStyle w:val="ConsPlusNormal"/>
              <w:jc w:val="center"/>
            </w:pPr>
            <w:r>
              <w:t>7</w:t>
            </w:r>
          </w:p>
        </w:tc>
        <w:tc>
          <w:tcPr>
            <w:tcW w:w="1444" w:type="dxa"/>
            <w:vAlign w:val="center"/>
          </w:tcPr>
          <w:p w:rsidR="00FC3334" w:rsidRDefault="00FC3334">
            <w:pPr>
              <w:pStyle w:val="ConsPlusNormal"/>
              <w:jc w:val="center"/>
            </w:pPr>
            <w:r>
              <w:t>8</w:t>
            </w:r>
          </w:p>
        </w:tc>
        <w:tc>
          <w:tcPr>
            <w:tcW w:w="1894" w:type="dxa"/>
            <w:vAlign w:val="center"/>
          </w:tcPr>
          <w:p w:rsidR="00FC3334" w:rsidRDefault="00FC3334">
            <w:pPr>
              <w:pStyle w:val="ConsPlusNormal"/>
              <w:jc w:val="center"/>
            </w:pPr>
            <w:r>
              <w:t>9</w:t>
            </w:r>
          </w:p>
        </w:tc>
        <w:tc>
          <w:tcPr>
            <w:tcW w:w="1639" w:type="dxa"/>
            <w:vAlign w:val="center"/>
          </w:tcPr>
          <w:p w:rsidR="00FC3334" w:rsidRDefault="00FC3334">
            <w:pPr>
              <w:pStyle w:val="ConsPlusNormal"/>
              <w:jc w:val="center"/>
            </w:pPr>
            <w:r>
              <w:t>10</w:t>
            </w:r>
          </w:p>
        </w:tc>
        <w:tc>
          <w:tcPr>
            <w:tcW w:w="1174" w:type="dxa"/>
            <w:vAlign w:val="center"/>
          </w:tcPr>
          <w:p w:rsidR="00FC3334" w:rsidRDefault="00FC3334">
            <w:pPr>
              <w:pStyle w:val="ConsPlusNormal"/>
              <w:jc w:val="center"/>
            </w:pPr>
            <w:r>
              <w:t>11</w:t>
            </w:r>
          </w:p>
        </w:tc>
        <w:tc>
          <w:tcPr>
            <w:tcW w:w="1354" w:type="dxa"/>
            <w:vAlign w:val="center"/>
          </w:tcPr>
          <w:p w:rsidR="00FC3334" w:rsidRDefault="00FC3334">
            <w:pPr>
              <w:pStyle w:val="ConsPlusNormal"/>
              <w:jc w:val="center"/>
            </w:pPr>
            <w:r>
              <w:t>12</w:t>
            </w:r>
          </w:p>
        </w:tc>
        <w:tc>
          <w:tcPr>
            <w:tcW w:w="2134" w:type="dxa"/>
            <w:vAlign w:val="center"/>
          </w:tcPr>
          <w:p w:rsidR="00FC3334" w:rsidRDefault="00FC3334">
            <w:pPr>
              <w:pStyle w:val="ConsPlusNormal"/>
              <w:jc w:val="center"/>
            </w:pPr>
            <w:r>
              <w:t>13</w:t>
            </w:r>
          </w:p>
        </w:tc>
        <w:tc>
          <w:tcPr>
            <w:tcW w:w="1684" w:type="dxa"/>
            <w:vAlign w:val="center"/>
          </w:tcPr>
          <w:p w:rsidR="00FC3334" w:rsidRDefault="00FC3334">
            <w:pPr>
              <w:pStyle w:val="ConsPlusNormal"/>
              <w:jc w:val="center"/>
            </w:pPr>
            <w:r>
              <w:t>14</w:t>
            </w:r>
          </w:p>
        </w:tc>
        <w:tc>
          <w:tcPr>
            <w:tcW w:w="1849" w:type="dxa"/>
            <w:vAlign w:val="center"/>
          </w:tcPr>
          <w:p w:rsidR="00FC3334" w:rsidRDefault="00FC3334">
            <w:pPr>
              <w:pStyle w:val="ConsPlusNormal"/>
              <w:jc w:val="center"/>
            </w:pPr>
            <w:r>
              <w:t>15</w:t>
            </w:r>
          </w:p>
        </w:tc>
        <w:tc>
          <w:tcPr>
            <w:tcW w:w="844" w:type="dxa"/>
            <w:vAlign w:val="center"/>
          </w:tcPr>
          <w:p w:rsidR="00FC3334" w:rsidRDefault="00FC3334">
            <w:pPr>
              <w:pStyle w:val="ConsPlusNormal"/>
              <w:jc w:val="center"/>
            </w:pPr>
            <w:r>
              <w:t>16</w:t>
            </w:r>
          </w:p>
        </w:tc>
        <w:tc>
          <w:tcPr>
            <w:tcW w:w="844" w:type="dxa"/>
            <w:vAlign w:val="center"/>
          </w:tcPr>
          <w:p w:rsidR="00FC3334" w:rsidRDefault="00FC3334">
            <w:pPr>
              <w:pStyle w:val="ConsPlusNormal"/>
              <w:jc w:val="center"/>
            </w:pPr>
            <w:r>
              <w:t>17</w:t>
            </w:r>
          </w:p>
        </w:tc>
        <w:tc>
          <w:tcPr>
            <w:tcW w:w="844" w:type="dxa"/>
            <w:vAlign w:val="center"/>
          </w:tcPr>
          <w:p w:rsidR="00FC3334" w:rsidRDefault="00FC3334">
            <w:pPr>
              <w:pStyle w:val="ConsPlusNormal"/>
              <w:jc w:val="center"/>
            </w:pPr>
            <w:r>
              <w:t>18</w:t>
            </w:r>
          </w:p>
        </w:tc>
      </w:tr>
      <w:tr w:rsidR="00FC3334">
        <w:tc>
          <w:tcPr>
            <w:tcW w:w="19893" w:type="dxa"/>
            <w:gridSpan w:val="12"/>
            <w:vMerge w:val="restart"/>
            <w:vAlign w:val="center"/>
          </w:tcPr>
          <w:p w:rsidR="00FC3334" w:rsidRDefault="00FC3334">
            <w:pPr>
              <w:pStyle w:val="ConsPlusNormal"/>
            </w:pPr>
            <w:r>
              <w:t>Подпрограмма "Обеспечение деятельности в области ветеринарии" на 2019 - 2024 годы</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Всего, в том числе:</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областной бюджет (далее - 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средства, планируемые к привлечению из федерального бюджета (далее - 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бюджеты муниципальных образований Иркутской области (далее - 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иные источники (далее - 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val="restart"/>
            <w:vAlign w:val="center"/>
          </w:tcPr>
          <w:p w:rsidR="00FC3334" w:rsidRDefault="00FC3334">
            <w:pPr>
              <w:pStyle w:val="ConsPlusNormal"/>
            </w:pP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val="restart"/>
            <w:vAlign w:val="center"/>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val="restart"/>
            <w:vAlign w:val="center"/>
          </w:tcPr>
          <w:p w:rsidR="00FC3334" w:rsidRDefault="00FC3334">
            <w:pPr>
              <w:pStyle w:val="ConsPlusNormal"/>
            </w:pPr>
            <w:r>
              <w:t>Проектирование, строительство, реконструкция объектов государственной собственности в области ветеринарии</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19893" w:type="dxa"/>
            <w:gridSpan w:val="12"/>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3259" w:type="dxa"/>
            <w:vMerge w:val="restart"/>
            <w:vAlign w:val="center"/>
          </w:tcPr>
          <w:p w:rsidR="00FC3334" w:rsidRDefault="00FC3334">
            <w:pPr>
              <w:pStyle w:val="ConsPlusNormal"/>
            </w:pPr>
            <w:r>
              <w:t>Строительство объекта "Административный межрайонный лабораторно-диагностический центр", по адресу: Иркутская область, г. Усолье-Сибирское, ул. Советской Армии, д. 50</w:t>
            </w:r>
          </w:p>
        </w:tc>
        <w:tc>
          <w:tcPr>
            <w:tcW w:w="1204" w:type="dxa"/>
            <w:vMerge w:val="restart"/>
            <w:vAlign w:val="center"/>
          </w:tcPr>
          <w:p w:rsidR="00FC3334" w:rsidRDefault="00FC3334">
            <w:pPr>
              <w:pStyle w:val="ConsPlusNormal"/>
              <w:jc w:val="center"/>
            </w:pPr>
            <w:r>
              <w:t>кв. м</w:t>
            </w:r>
          </w:p>
        </w:tc>
        <w:tc>
          <w:tcPr>
            <w:tcW w:w="1084" w:type="dxa"/>
            <w:vMerge w:val="restart"/>
            <w:vAlign w:val="center"/>
          </w:tcPr>
          <w:p w:rsidR="00FC3334" w:rsidRDefault="00FC3334">
            <w:pPr>
              <w:pStyle w:val="ConsPlusNormal"/>
              <w:jc w:val="center"/>
            </w:pPr>
            <w:r>
              <w:t>529,5</w:t>
            </w:r>
          </w:p>
        </w:tc>
        <w:tc>
          <w:tcPr>
            <w:tcW w:w="1579" w:type="dxa"/>
            <w:vMerge w:val="restart"/>
            <w:vAlign w:val="center"/>
          </w:tcPr>
          <w:p w:rsidR="00FC3334" w:rsidRDefault="00FC3334">
            <w:pPr>
              <w:pStyle w:val="ConsPlusNormal"/>
              <w:jc w:val="center"/>
            </w:pPr>
            <w:r>
              <w:t>x</w:t>
            </w:r>
          </w:p>
        </w:tc>
        <w:tc>
          <w:tcPr>
            <w:tcW w:w="1624"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x</w:t>
            </w:r>
          </w:p>
        </w:tc>
        <w:tc>
          <w:tcPr>
            <w:tcW w:w="1819" w:type="dxa"/>
            <w:vMerge w:val="restart"/>
            <w:vAlign w:val="center"/>
          </w:tcPr>
          <w:p w:rsidR="00FC3334" w:rsidRDefault="00FC3334">
            <w:pPr>
              <w:pStyle w:val="ConsPlusNormal"/>
              <w:jc w:val="center"/>
            </w:pPr>
            <w:r>
              <w:t>x</w:t>
            </w:r>
          </w:p>
        </w:tc>
        <w:tc>
          <w:tcPr>
            <w:tcW w:w="1444" w:type="dxa"/>
            <w:vMerge w:val="restart"/>
            <w:vAlign w:val="center"/>
          </w:tcPr>
          <w:p w:rsidR="00FC3334" w:rsidRDefault="00FC3334">
            <w:pPr>
              <w:pStyle w:val="ConsPlusNormal"/>
              <w:jc w:val="center"/>
            </w:pPr>
            <w:r>
              <w:t>x</w:t>
            </w:r>
          </w:p>
        </w:tc>
        <w:tc>
          <w:tcPr>
            <w:tcW w:w="1894" w:type="dxa"/>
            <w:vMerge w:val="restart"/>
            <w:vAlign w:val="center"/>
          </w:tcPr>
          <w:p w:rsidR="00FC3334" w:rsidRDefault="00FC3334">
            <w:pPr>
              <w:pStyle w:val="ConsPlusNormal"/>
              <w:jc w:val="center"/>
            </w:pPr>
            <w:r>
              <w:t>инженерные изыскания, проектные работы</w:t>
            </w:r>
          </w:p>
        </w:tc>
        <w:tc>
          <w:tcPr>
            <w:tcW w:w="1639" w:type="dxa"/>
            <w:vMerge w:val="restart"/>
            <w:vAlign w:val="center"/>
          </w:tcPr>
          <w:p w:rsidR="00FC3334" w:rsidRDefault="00FC3334">
            <w:pPr>
              <w:pStyle w:val="ConsPlusNormal"/>
              <w:jc w:val="center"/>
            </w:pPr>
            <w:r>
              <w:t>ОС</w:t>
            </w:r>
          </w:p>
        </w:tc>
        <w:tc>
          <w:tcPr>
            <w:tcW w:w="1174" w:type="dxa"/>
            <w:vMerge w:val="restart"/>
            <w:vAlign w:val="center"/>
          </w:tcPr>
          <w:p w:rsidR="00FC3334" w:rsidRDefault="00FC3334">
            <w:pPr>
              <w:pStyle w:val="ConsPlusNormal"/>
              <w:jc w:val="center"/>
            </w:pPr>
            <w:r>
              <w:t>x</w:t>
            </w:r>
          </w:p>
        </w:tc>
        <w:tc>
          <w:tcPr>
            <w:tcW w:w="1354" w:type="dxa"/>
            <w:vMerge w:val="restart"/>
            <w:vAlign w:val="center"/>
          </w:tcPr>
          <w:p w:rsidR="00FC3334" w:rsidRDefault="00FC3334">
            <w:pPr>
              <w:pStyle w:val="ConsPlusNormal"/>
              <w:jc w:val="center"/>
            </w:pPr>
            <w:r>
              <w:t>x</w:t>
            </w:r>
          </w:p>
        </w:tc>
        <w:tc>
          <w:tcPr>
            <w:tcW w:w="2134" w:type="dxa"/>
            <w:vMerge w:val="restart"/>
            <w:vAlign w:val="center"/>
          </w:tcPr>
          <w:p w:rsidR="00FC3334" w:rsidRDefault="00FC3334">
            <w:pPr>
              <w:pStyle w:val="ConsPlusNormal"/>
              <w:jc w:val="center"/>
            </w:pPr>
            <w:r>
              <w:t>x</w:t>
            </w:r>
          </w:p>
        </w:tc>
        <w:tc>
          <w:tcPr>
            <w:tcW w:w="1684"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849" w:type="dxa"/>
            <w:vAlign w:val="center"/>
          </w:tcPr>
          <w:p w:rsidR="00FC3334" w:rsidRDefault="00FC3334">
            <w:pPr>
              <w:pStyle w:val="ConsPlusNormal"/>
              <w:jc w:val="center"/>
            </w:pPr>
            <w:r>
              <w:t>Всего</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ОБ</w:t>
            </w:r>
          </w:p>
        </w:tc>
        <w:tc>
          <w:tcPr>
            <w:tcW w:w="844" w:type="dxa"/>
            <w:vAlign w:val="center"/>
          </w:tcPr>
          <w:p w:rsidR="00FC3334" w:rsidRDefault="00FC3334">
            <w:pPr>
              <w:pStyle w:val="ConsPlusNormal"/>
              <w:jc w:val="center"/>
            </w:pPr>
            <w:r>
              <w:t>2 588,5</w:t>
            </w:r>
          </w:p>
        </w:tc>
        <w:tc>
          <w:tcPr>
            <w:tcW w:w="844" w:type="dxa"/>
            <w:vAlign w:val="center"/>
          </w:tcPr>
          <w:p w:rsidR="00FC3334" w:rsidRDefault="00FC3334">
            <w:pPr>
              <w:pStyle w:val="ConsPlusNormal"/>
              <w:jc w:val="center"/>
            </w:pPr>
            <w:r>
              <w:t>2 289,4</w:t>
            </w:r>
          </w:p>
        </w:tc>
        <w:tc>
          <w:tcPr>
            <w:tcW w:w="844" w:type="dxa"/>
            <w:vAlign w:val="center"/>
          </w:tcPr>
          <w:p w:rsidR="00FC3334" w:rsidRDefault="00FC3334">
            <w:pPr>
              <w:pStyle w:val="ConsPlusNormal"/>
              <w:jc w:val="center"/>
            </w:pPr>
            <w:r>
              <w:t>2 289,4</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ФБ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МБ</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r w:rsidR="00FC3334">
        <w:tc>
          <w:tcPr>
            <w:tcW w:w="3259" w:type="dxa"/>
            <w:vMerge/>
          </w:tcPr>
          <w:p w:rsidR="00FC3334" w:rsidRDefault="00FC3334"/>
        </w:tc>
        <w:tc>
          <w:tcPr>
            <w:tcW w:w="1204" w:type="dxa"/>
            <w:vMerge/>
          </w:tcPr>
          <w:p w:rsidR="00FC3334" w:rsidRDefault="00FC3334"/>
        </w:tc>
        <w:tc>
          <w:tcPr>
            <w:tcW w:w="1084" w:type="dxa"/>
            <w:vMerge/>
          </w:tcPr>
          <w:p w:rsidR="00FC3334" w:rsidRDefault="00FC3334"/>
        </w:tc>
        <w:tc>
          <w:tcPr>
            <w:tcW w:w="1579" w:type="dxa"/>
            <w:vMerge/>
          </w:tcPr>
          <w:p w:rsidR="00FC3334" w:rsidRDefault="00FC3334"/>
        </w:tc>
        <w:tc>
          <w:tcPr>
            <w:tcW w:w="1624" w:type="dxa"/>
            <w:vMerge/>
          </w:tcPr>
          <w:p w:rsidR="00FC3334" w:rsidRDefault="00FC3334"/>
        </w:tc>
        <w:tc>
          <w:tcPr>
            <w:tcW w:w="1819" w:type="dxa"/>
            <w:vMerge/>
          </w:tcPr>
          <w:p w:rsidR="00FC3334" w:rsidRDefault="00FC3334"/>
        </w:tc>
        <w:tc>
          <w:tcPr>
            <w:tcW w:w="1819" w:type="dxa"/>
            <w:vMerge/>
          </w:tcPr>
          <w:p w:rsidR="00FC3334" w:rsidRDefault="00FC3334"/>
        </w:tc>
        <w:tc>
          <w:tcPr>
            <w:tcW w:w="1444" w:type="dxa"/>
            <w:vMerge/>
          </w:tcPr>
          <w:p w:rsidR="00FC3334" w:rsidRDefault="00FC3334"/>
        </w:tc>
        <w:tc>
          <w:tcPr>
            <w:tcW w:w="1894" w:type="dxa"/>
            <w:vMerge/>
          </w:tcPr>
          <w:p w:rsidR="00FC3334" w:rsidRDefault="00FC3334"/>
        </w:tc>
        <w:tc>
          <w:tcPr>
            <w:tcW w:w="1639" w:type="dxa"/>
            <w:vMerge/>
          </w:tcPr>
          <w:p w:rsidR="00FC3334" w:rsidRDefault="00FC3334"/>
        </w:tc>
        <w:tc>
          <w:tcPr>
            <w:tcW w:w="1174" w:type="dxa"/>
            <w:vMerge/>
          </w:tcPr>
          <w:p w:rsidR="00FC3334" w:rsidRDefault="00FC3334"/>
        </w:tc>
        <w:tc>
          <w:tcPr>
            <w:tcW w:w="1354" w:type="dxa"/>
            <w:vMerge/>
          </w:tcPr>
          <w:p w:rsidR="00FC3334" w:rsidRDefault="00FC3334"/>
        </w:tc>
        <w:tc>
          <w:tcPr>
            <w:tcW w:w="2134" w:type="dxa"/>
            <w:vMerge/>
          </w:tcPr>
          <w:p w:rsidR="00FC3334" w:rsidRDefault="00FC3334"/>
        </w:tc>
        <w:tc>
          <w:tcPr>
            <w:tcW w:w="1684" w:type="dxa"/>
            <w:vMerge/>
          </w:tcPr>
          <w:p w:rsidR="00FC3334" w:rsidRDefault="00FC3334"/>
        </w:tc>
        <w:tc>
          <w:tcPr>
            <w:tcW w:w="1849" w:type="dxa"/>
            <w:vAlign w:val="center"/>
          </w:tcPr>
          <w:p w:rsidR="00FC3334" w:rsidRDefault="00FC3334">
            <w:pPr>
              <w:pStyle w:val="ConsPlusNormal"/>
              <w:jc w:val="center"/>
            </w:pPr>
            <w:r>
              <w:t>ИИ</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c>
          <w:tcPr>
            <w:tcW w:w="84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4</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13.02.2019 </w:t>
            </w:r>
            <w:hyperlink r:id="rId225" w:history="1">
              <w:r>
                <w:rPr>
                  <w:color w:val="0000FF"/>
                </w:rPr>
                <w:t>N 96-пп</w:t>
              </w:r>
            </w:hyperlink>
            <w:r>
              <w:rPr>
                <w:color w:val="392C69"/>
              </w:rPr>
              <w:t xml:space="preserve">, от 26.03.2019 </w:t>
            </w:r>
            <w:hyperlink r:id="rId226" w:history="1">
              <w:r>
                <w:rPr>
                  <w:color w:val="0000FF"/>
                </w:rPr>
                <w:t>N 252-пп</w:t>
              </w:r>
            </w:hyperlink>
            <w:r>
              <w:rPr>
                <w:color w:val="392C69"/>
              </w:rPr>
              <w:t xml:space="preserve">, от 30.04.2019 </w:t>
            </w:r>
            <w:hyperlink r:id="rId227" w:history="1">
              <w:r>
                <w:rPr>
                  <w:color w:val="0000FF"/>
                </w:rPr>
                <w:t>N 357-пп</w:t>
              </w:r>
            </w:hyperlink>
            <w:r>
              <w:rPr>
                <w:color w:val="392C69"/>
              </w:rPr>
              <w:t>,</w:t>
            </w:r>
          </w:p>
          <w:p w:rsidR="00FC3334" w:rsidRDefault="00FC3334">
            <w:pPr>
              <w:pStyle w:val="ConsPlusNormal"/>
              <w:jc w:val="center"/>
            </w:pPr>
            <w:r>
              <w:rPr>
                <w:color w:val="392C69"/>
              </w:rPr>
              <w:t xml:space="preserve">от 18.10.2019 </w:t>
            </w:r>
            <w:hyperlink r:id="rId228" w:history="1">
              <w:r>
                <w:rPr>
                  <w:color w:val="0000FF"/>
                </w:rPr>
                <w:t>N 855-пп</w:t>
              </w:r>
            </w:hyperlink>
            <w:r>
              <w:rPr>
                <w:color w:val="392C69"/>
              </w:rPr>
              <w:t xml:space="preserve">, от 11.11.2019 </w:t>
            </w:r>
            <w:hyperlink r:id="rId229" w:history="1">
              <w:r>
                <w:rPr>
                  <w:color w:val="0000FF"/>
                </w:rPr>
                <w:t>N 934-пп</w:t>
              </w:r>
            </w:hyperlink>
            <w:r>
              <w:rPr>
                <w:color w:val="392C69"/>
              </w:rPr>
              <w:t xml:space="preserve">, от 10.12.2019 </w:t>
            </w:r>
            <w:hyperlink r:id="rId230" w:history="1">
              <w:r>
                <w:rPr>
                  <w:color w:val="0000FF"/>
                </w:rPr>
                <w:t>N 1051-пп</w:t>
              </w:r>
            </w:hyperlink>
            <w:r>
              <w:rPr>
                <w:color w:val="392C69"/>
              </w:rPr>
              <w:t>,</w:t>
            </w:r>
          </w:p>
          <w:p w:rsidR="00FC3334" w:rsidRDefault="00FC3334">
            <w:pPr>
              <w:pStyle w:val="ConsPlusNormal"/>
              <w:jc w:val="center"/>
            </w:pPr>
            <w:r>
              <w:rPr>
                <w:color w:val="392C69"/>
              </w:rPr>
              <w:t xml:space="preserve">от 11.03.2020 </w:t>
            </w:r>
            <w:hyperlink r:id="rId231" w:history="1">
              <w:r>
                <w:rPr>
                  <w:color w:val="0000FF"/>
                </w:rPr>
                <w:t>N 145-пп</w:t>
              </w:r>
            </w:hyperlink>
            <w:r>
              <w:rPr>
                <w:color w:val="392C69"/>
              </w:rPr>
              <w:t xml:space="preserve">, от 07.05.2020 </w:t>
            </w:r>
            <w:hyperlink r:id="rId232" w:history="1">
              <w:r>
                <w:rPr>
                  <w:color w:val="0000FF"/>
                </w:rPr>
                <w:t>N 313-пп</w:t>
              </w:r>
            </w:hyperlink>
            <w:r>
              <w:rPr>
                <w:color w:val="392C69"/>
              </w:rPr>
              <w:t xml:space="preserve">, от 30.06.2020 </w:t>
            </w:r>
            <w:hyperlink r:id="rId233" w:history="1">
              <w:r>
                <w:rPr>
                  <w:color w:val="0000FF"/>
                </w:rPr>
                <w:t>N 538-пп</w:t>
              </w:r>
            </w:hyperlink>
            <w:r>
              <w:rPr>
                <w:color w:val="392C69"/>
              </w:rPr>
              <w:t>,</w:t>
            </w:r>
          </w:p>
          <w:p w:rsidR="00FC3334" w:rsidRDefault="00FC3334">
            <w:pPr>
              <w:pStyle w:val="ConsPlusNormal"/>
              <w:jc w:val="center"/>
            </w:pPr>
            <w:r>
              <w:rPr>
                <w:color w:val="392C69"/>
              </w:rPr>
              <w:t xml:space="preserve">от 02.10.2020 </w:t>
            </w:r>
            <w:hyperlink r:id="rId234" w:history="1">
              <w:r>
                <w:rPr>
                  <w:color w:val="0000FF"/>
                </w:rPr>
                <w:t>N 810-пп</w:t>
              </w:r>
            </w:hyperlink>
            <w:r>
              <w:rPr>
                <w:color w:val="392C69"/>
              </w:rPr>
              <w:t xml:space="preserve">, от 30.10.2020 </w:t>
            </w:r>
            <w:hyperlink r:id="rId235" w:history="1">
              <w:r>
                <w:rPr>
                  <w:color w:val="0000FF"/>
                </w:rPr>
                <w:t>N 886-пп</w:t>
              </w:r>
            </w:hyperlink>
            <w:r>
              <w:rPr>
                <w:color w:val="392C69"/>
              </w:rPr>
              <w:t xml:space="preserve">, от 25.11.2020 </w:t>
            </w:r>
            <w:hyperlink r:id="rId236" w:history="1">
              <w:r>
                <w:rPr>
                  <w:color w:val="0000FF"/>
                </w:rPr>
                <w:t>N 959-пп</w:t>
              </w:r>
            </w:hyperlink>
            <w:r>
              <w:rPr>
                <w:color w:val="392C69"/>
              </w:rPr>
              <w:t>,</w:t>
            </w:r>
          </w:p>
          <w:p w:rsidR="00FC3334" w:rsidRDefault="00FC3334">
            <w:pPr>
              <w:pStyle w:val="ConsPlusNormal"/>
              <w:jc w:val="center"/>
            </w:pPr>
            <w:r>
              <w:rPr>
                <w:color w:val="392C69"/>
              </w:rPr>
              <w:t xml:space="preserve">от 15.12.2020 </w:t>
            </w:r>
            <w:hyperlink r:id="rId237" w:history="1">
              <w:r>
                <w:rPr>
                  <w:color w:val="0000FF"/>
                </w:rPr>
                <w:t>N 1051-пп</w:t>
              </w:r>
            </w:hyperlink>
            <w:r>
              <w:rPr>
                <w:color w:val="392C69"/>
              </w:rPr>
              <w:t xml:space="preserve">, от 02.03.2021 </w:t>
            </w:r>
            <w:hyperlink r:id="rId238" w:history="1">
              <w:r>
                <w:rPr>
                  <w:color w:val="0000FF"/>
                </w:rPr>
                <w:t>N 131-пп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8" w:name="P5651"/>
      <w:bookmarkEnd w:id="8"/>
      <w:r>
        <w:t>ПАСПОРТ</w:t>
      </w:r>
    </w:p>
    <w:p w:rsidR="00FC3334" w:rsidRDefault="00FC3334">
      <w:pPr>
        <w:pStyle w:val="ConsPlusTitle"/>
        <w:jc w:val="center"/>
      </w:pPr>
      <w:r>
        <w:t>ПОДПРОГРАММЫ "СОЗДАНИЕ УСЛОВИЙ ДЛЯ РАЗВИТИЯ САДОВОДЧЕСКИХ</w:t>
      </w:r>
    </w:p>
    <w:p w:rsidR="00FC3334" w:rsidRDefault="00FC3334">
      <w:pPr>
        <w:pStyle w:val="ConsPlusTitle"/>
        <w:jc w:val="center"/>
      </w:pPr>
      <w:r>
        <w:t>ИЛИ ОГОРОДНИЧЕСКИХ НЕКОММЕРЧЕСКИХ ТОВАРИЩЕСТВ ИРКУТСКОЙ</w:t>
      </w:r>
    </w:p>
    <w:p w:rsidR="00FC3334" w:rsidRDefault="00FC3334">
      <w:pPr>
        <w:pStyle w:val="ConsPlusTitle"/>
        <w:jc w:val="center"/>
      </w:pPr>
      <w:r>
        <w:t>ОБЛАСТИ"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vAlign w:val="center"/>
          </w:tcPr>
          <w:p w:rsidR="00FC3334" w:rsidRDefault="00FC3334">
            <w:pPr>
              <w:pStyle w:val="ConsPlusNormal"/>
              <w:jc w:val="both"/>
            </w:pPr>
            <w:r>
              <w:t>Создание условий для развития садоводческих или огороднических некоммерческих товариществ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Участники подпрограммы</w:t>
            </w:r>
          </w:p>
        </w:tc>
        <w:tc>
          <w:tcPr>
            <w:tcW w:w="6440"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социального развития, опеки и попечительства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39" w:history="1">
              <w:r>
                <w:rPr>
                  <w:color w:val="0000FF"/>
                </w:rPr>
                <w:t>Постановления</w:t>
              </w:r>
            </w:hyperlink>
            <w:r>
              <w:t xml:space="preserve"> Правительства Иркутской области от 13.02.2019 N 96-пп)</w:t>
            </w:r>
          </w:p>
        </w:tc>
      </w:tr>
      <w:tr w:rsidR="00FC3334">
        <w:tc>
          <w:tcPr>
            <w:tcW w:w="2608" w:type="dxa"/>
          </w:tcPr>
          <w:p w:rsidR="00FC3334" w:rsidRDefault="00FC3334">
            <w:pPr>
              <w:pStyle w:val="ConsPlusNormal"/>
            </w:pPr>
            <w:r>
              <w:t>Цель подпрограммы</w:t>
            </w:r>
          </w:p>
        </w:tc>
        <w:tc>
          <w:tcPr>
            <w:tcW w:w="6440" w:type="dxa"/>
            <w:vAlign w:val="center"/>
          </w:tcPr>
          <w:p w:rsidR="00FC3334" w:rsidRDefault="00FC3334">
            <w:pPr>
              <w:pStyle w:val="ConsPlusNormal"/>
              <w:jc w:val="both"/>
            </w:pPr>
            <w:r>
              <w:t>Стимулирование развития садоводческих или огороднических некоммерческих товариществ Иркутской области</w:t>
            </w:r>
          </w:p>
        </w:tc>
      </w:tr>
      <w:tr w:rsidR="00FC3334">
        <w:tblPrEx>
          <w:tblBorders>
            <w:insideH w:val="nil"/>
          </w:tblBorders>
        </w:tblPrEx>
        <w:tc>
          <w:tcPr>
            <w:tcW w:w="2608" w:type="dxa"/>
            <w:tcBorders>
              <w:bottom w:val="nil"/>
            </w:tcBorders>
          </w:tcPr>
          <w:p w:rsidR="00FC3334" w:rsidRDefault="00FC3334">
            <w:pPr>
              <w:pStyle w:val="ConsPlusNormal"/>
            </w:pPr>
            <w:r>
              <w:t>Задачи подпрограммы</w:t>
            </w:r>
          </w:p>
        </w:tc>
        <w:tc>
          <w:tcPr>
            <w:tcW w:w="6440" w:type="dxa"/>
            <w:tcBorders>
              <w:bottom w:val="nil"/>
            </w:tcBorders>
            <w:vAlign w:val="center"/>
          </w:tcPr>
          <w:p w:rsidR="00FC3334" w:rsidRDefault="00FC3334">
            <w:pPr>
              <w:pStyle w:val="ConsPlusNormal"/>
              <w:jc w:val="both"/>
            </w:pPr>
            <w:r>
              <w:t>1. Содействие обеспечению транспортной доступности и благоустройству дорог к садоводческим или огородническим некоммерческим товариществам Иркутской области.</w:t>
            </w:r>
          </w:p>
          <w:p w:rsidR="00FC3334" w:rsidRDefault="00FC3334">
            <w:pPr>
              <w:pStyle w:val="ConsPlusNormal"/>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FC3334" w:rsidRDefault="00FC3334">
            <w:pPr>
              <w:pStyle w:val="ConsPlusNormal"/>
              <w:jc w:val="both"/>
            </w:pPr>
            <w:r>
              <w:t>3. Содействие развитию инфраструктуры территорий садоводческих или огороднических некоммерческих товариществ Иркутской области.</w:t>
            </w:r>
          </w:p>
          <w:p w:rsidR="00FC3334" w:rsidRDefault="00FC3334">
            <w:pPr>
              <w:pStyle w:val="ConsPlusNormal"/>
              <w:jc w:val="both"/>
            </w:pPr>
            <w:r>
              <w:t>4. Обеспечение надежности снабжения потребителей, расположенных на территориях садоводческих или огороднических некоммерческих товариществ Иркутской области, электрической энергией, а также соблюдение требований к ее качеству.</w:t>
            </w:r>
          </w:p>
          <w:p w:rsidR="00FC3334" w:rsidRDefault="00FC3334">
            <w:pPr>
              <w:pStyle w:val="ConsPlusNormal"/>
              <w:jc w:val="both"/>
            </w:pPr>
            <w:r>
              <w:t>5. Организация электроснабжения на территориях садоводческих и огороднических некоммерческих товариществ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0" w:history="1">
              <w:r>
                <w:rPr>
                  <w:color w:val="0000FF"/>
                </w:rPr>
                <w:t>Постановления</w:t>
              </w:r>
            </w:hyperlink>
            <w:r>
              <w:t xml:space="preserve"> Правительства Иркутской области от 30.10.2020 N 886-пп)</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blPrEx>
          <w:tblBorders>
            <w:insideH w:val="nil"/>
          </w:tblBorders>
        </w:tblPrEx>
        <w:tc>
          <w:tcPr>
            <w:tcW w:w="2608" w:type="dxa"/>
            <w:tcBorders>
              <w:bottom w:val="nil"/>
            </w:tcBorders>
          </w:tcPr>
          <w:p w:rsidR="00FC3334" w:rsidRDefault="00FC3334">
            <w:pPr>
              <w:pStyle w:val="ConsPlusNormal"/>
            </w:pPr>
            <w:r>
              <w:t>Целевые показатели подпрограммы</w:t>
            </w:r>
          </w:p>
        </w:tc>
        <w:tc>
          <w:tcPr>
            <w:tcW w:w="6440" w:type="dxa"/>
            <w:tcBorders>
              <w:bottom w:val="nil"/>
            </w:tcBorders>
          </w:tcPr>
          <w:p w:rsidR="00FC3334" w:rsidRDefault="00FC3334">
            <w:pPr>
              <w:pStyle w:val="ConsPlusNormal"/>
              <w:jc w:val="both"/>
            </w:pPr>
            <w:r>
              <w:t>1.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p w:rsidR="00FC3334" w:rsidRDefault="00FC3334">
            <w:pPr>
              <w:pStyle w:val="ConsPlusNormal"/>
              <w:jc w:val="both"/>
            </w:pPr>
            <w:r>
              <w:t>2. Количество граждан, воспользовавшихся мерами социальной поддержки.</w:t>
            </w:r>
          </w:p>
          <w:p w:rsidR="00FC3334" w:rsidRDefault="00FC3334">
            <w:pPr>
              <w:pStyle w:val="ConsPlusNormal"/>
              <w:jc w:val="both"/>
            </w:pPr>
            <w:r>
              <w:t>3.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p w:rsidR="00FC3334" w:rsidRDefault="00FC3334">
            <w:pPr>
              <w:pStyle w:val="ConsPlusNormal"/>
              <w:jc w:val="both"/>
            </w:pPr>
            <w:r>
              <w:t>4.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p w:rsidR="00FC3334" w:rsidRDefault="00FC3334">
            <w:pPr>
              <w:pStyle w:val="ConsPlusNormal"/>
              <w:jc w:val="both"/>
            </w:pPr>
            <w:r>
              <w:t>5. 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1"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jc w:val="both"/>
            </w:pPr>
            <w:r>
              <w:t>1.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p w:rsidR="00FC3334" w:rsidRDefault="00FC3334">
            <w:pPr>
              <w:pStyle w:val="ConsPlusNormal"/>
              <w:jc w:val="both"/>
            </w:pPr>
            <w:r>
              <w:t>2.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p w:rsidR="00FC3334" w:rsidRDefault="00FC3334">
            <w:pPr>
              <w:pStyle w:val="ConsPlusNormal"/>
              <w:jc w:val="both"/>
            </w:pPr>
            <w:r>
              <w:t>3. Оказание содействия в развитии инфраструктуры территорий садоводческих или огороднических некоммерческих товариществ Иркутской области.</w:t>
            </w:r>
          </w:p>
          <w:p w:rsidR="00FC3334" w:rsidRDefault="00FC3334">
            <w:pPr>
              <w:pStyle w:val="ConsPlusNormal"/>
              <w:jc w:val="both"/>
            </w:pPr>
            <w:r>
              <w:t>4.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p w:rsidR="00FC3334" w:rsidRDefault="00FC3334">
            <w:pPr>
              <w:pStyle w:val="ConsPlusNormal"/>
              <w:jc w:val="both"/>
            </w:pPr>
            <w:r>
              <w:t>5.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2" w:history="1">
              <w:r>
                <w:rPr>
                  <w:color w:val="0000FF"/>
                </w:rPr>
                <w:t>Постановления</w:t>
              </w:r>
            </w:hyperlink>
            <w:r>
              <w:t xml:space="preserve"> Правительства Иркутской области от 30.10.2020 N 886-пп)</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Региональные проекты в составе подпрограммы не предусмотрены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3"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- 298 190,2 тыс. рублей;</w:t>
            </w:r>
          </w:p>
          <w:p w:rsidR="00FC3334" w:rsidRDefault="00FC3334">
            <w:pPr>
              <w:pStyle w:val="ConsPlusNormal"/>
              <w:jc w:val="both"/>
            </w:pPr>
            <w:r>
              <w:t>2020 год - 249 212,8 тыс. рублей;</w:t>
            </w:r>
          </w:p>
          <w:p w:rsidR="00FC3334" w:rsidRDefault="00FC3334">
            <w:pPr>
              <w:pStyle w:val="ConsPlusNormal"/>
              <w:jc w:val="both"/>
            </w:pPr>
            <w:r>
              <w:t>2021 год - 227 202,6 тыс. рублей;</w:t>
            </w:r>
          </w:p>
          <w:p w:rsidR="00FC3334" w:rsidRDefault="00FC3334">
            <w:pPr>
              <w:pStyle w:val="ConsPlusNormal"/>
              <w:jc w:val="both"/>
            </w:pPr>
            <w:r>
              <w:t>2022 год - 221 727,9 тыс. рублей;</w:t>
            </w:r>
          </w:p>
          <w:p w:rsidR="00FC3334" w:rsidRDefault="00FC3334">
            <w:pPr>
              <w:pStyle w:val="ConsPlusNormal"/>
              <w:jc w:val="both"/>
            </w:pPr>
            <w:r>
              <w:t>2023 год - 195 589,6 тыс. рублей;</w:t>
            </w:r>
          </w:p>
          <w:p w:rsidR="00FC3334" w:rsidRDefault="00FC3334">
            <w:pPr>
              <w:pStyle w:val="ConsPlusNormal"/>
              <w:jc w:val="both"/>
            </w:pPr>
            <w:r>
              <w:t>2024 год - 209 102,8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- 279 623,2 тыс. рублей;</w:t>
            </w:r>
          </w:p>
          <w:p w:rsidR="00FC3334" w:rsidRDefault="00FC3334">
            <w:pPr>
              <w:pStyle w:val="ConsPlusNormal"/>
              <w:jc w:val="both"/>
            </w:pPr>
            <w:r>
              <w:t>2020 год - 238 841,1 тыс. рублей;</w:t>
            </w:r>
          </w:p>
          <w:p w:rsidR="00FC3334" w:rsidRDefault="00FC3334">
            <w:pPr>
              <w:pStyle w:val="ConsPlusNormal"/>
              <w:jc w:val="both"/>
            </w:pPr>
            <w:r>
              <w:t>2021 год - 211 773,7 тыс. рублей;</w:t>
            </w:r>
          </w:p>
          <w:p w:rsidR="00FC3334" w:rsidRDefault="00FC3334">
            <w:pPr>
              <w:pStyle w:val="ConsPlusNormal"/>
              <w:jc w:val="both"/>
            </w:pPr>
            <w:r>
              <w:t>2022 год - 208 773,7 тыс. рублей;</w:t>
            </w:r>
          </w:p>
          <w:p w:rsidR="00FC3334" w:rsidRDefault="00FC3334">
            <w:pPr>
              <w:pStyle w:val="ConsPlusNormal"/>
              <w:jc w:val="both"/>
            </w:pPr>
            <w:r>
              <w:t>2023 год - 191 273,7 тыс. рублей;</w:t>
            </w:r>
          </w:p>
          <w:p w:rsidR="00FC3334" w:rsidRDefault="00FC3334">
            <w:pPr>
              <w:pStyle w:val="ConsPlusNormal"/>
              <w:jc w:val="both"/>
            </w:pPr>
            <w:r>
              <w:t>2024 год - 204 273,7 тыс. рублей;</w:t>
            </w:r>
          </w:p>
          <w:p w:rsidR="00FC3334" w:rsidRDefault="00FC3334">
            <w:pPr>
              <w:pStyle w:val="ConsPlusNormal"/>
              <w:jc w:val="both"/>
            </w:pPr>
            <w:r>
              <w:t>из них средства дорожного фонда Иркутской области:</w:t>
            </w:r>
          </w:p>
          <w:p w:rsidR="00FC3334" w:rsidRDefault="00FC3334">
            <w:pPr>
              <w:pStyle w:val="ConsPlusNormal"/>
              <w:jc w:val="both"/>
            </w:pPr>
            <w:r>
              <w:t>2019 год - 141 220,6 тыс. рублей;</w:t>
            </w:r>
          </w:p>
          <w:p w:rsidR="00FC3334" w:rsidRDefault="00FC3334">
            <w:pPr>
              <w:pStyle w:val="ConsPlusNormal"/>
              <w:jc w:val="both"/>
            </w:pPr>
            <w:r>
              <w:t>2020 год - 80 000,0 тыс. рублей;</w:t>
            </w:r>
          </w:p>
          <w:p w:rsidR="00FC3334" w:rsidRDefault="00FC3334">
            <w:pPr>
              <w:pStyle w:val="ConsPlusNormal"/>
              <w:jc w:val="both"/>
            </w:pPr>
            <w:r>
              <w:t>2021 год - 80 000,0 тыс. рублей;</w:t>
            </w:r>
          </w:p>
          <w:p w:rsidR="00FC3334" w:rsidRDefault="00FC3334">
            <w:pPr>
              <w:pStyle w:val="ConsPlusNormal"/>
              <w:jc w:val="both"/>
            </w:pPr>
            <w:r>
              <w:t>2022 год - 80 000,0 тыс. рублей;</w:t>
            </w:r>
          </w:p>
          <w:p w:rsidR="00FC3334" w:rsidRDefault="00FC3334">
            <w:pPr>
              <w:pStyle w:val="ConsPlusNormal"/>
              <w:jc w:val="both"/>
            </w:pPr>
            <w:r>
              <w:t>2023 год - 67 000,0 тыс. рублей;</w:t>
            </w:r>
          </w:p>
          <w:p w:rsidR="00FC3334" w:rsidRDefault="00FC3334">
            <w:pPr>
              <w:pStyle w:val="ConsPlusNormal"/>
              <w:jc w:val="both"/>
            </w:pPr>
            <w:r>
              <w:t>2024 год - 60 000,0 тыс. рублей.</w:t>
            </w:r>
          </w:p>
          <w:p w:rsidR="00FC3334" w:rsidRDefault="00FC3334">
            <w:pPr>
              <w:pStyle w:val="ConsPlusNormal"/>
              <w:jc w:val="both"/>
            </w:pPr>
            <w:r>
              <w:t>Объем финансирования за счет средств местных бюджетов по годам реализации составляет:</w:t>
            </w:r>
          </w:p>
          <w:p w:rsidR="00FC3334" w:rsidRDefault="00FC3334">
            <w:pPr>
              <w:pStyle w:val="ConsPlusNormal"/>
              <w:jc w:val="both"/>
            </w:pPr>
            <w:r>
              <w:t>2019 год - 16 883,2 тыс. рублей;</w:t>
            </w:r>
          </w:p>
          <w:p w:rsidR="00FC3334" w:rsidRDefault="00FC3334">
            <w:pPr>
              <w:pStyle w:val="ConsPlusNormal"/>
              <w:jc w:val="both"/>
            </w:pPr>
            <w:r>
              <w:t>2020 год - 8 594,3 тыс. рублей;</w:t>
            </w:r>
          </w:p>
          <w:p w:rsidR="00FC3334" w:rsidRDefault="00FC3334">
            <w:pPr>
              <w:pStyle w:val="ConsPlusNormal"/>
              <w:jc w:val="both"/>
            </w:pPr>
            <w:r>
              <w:t>2021 год - 14 001,2 тыс. рублей;</w:t>
            </w:r>
          </w:p>
          <w:p w:rsidR="00FC3334" w:rsidRDefault="00FC3334">
            <w:pPr>
              <w:pStyle w:val="ConsPlusNormal"/>
              <w:jc w:val="both"/>
            </w:pPr>
            <w:r>
              <w:t>2022 год - 11 684,4 тыс. рублей;</w:t>
            </w:r>
          </w:p>
          <w:p w:rsidR="00FC3334" w:rsidRDefault="00FC3334">
            <w:pPr>
              <w:pStyle w:val="ConsPlusNormal"/>
              <w:jc w:val="both"/>
            </w:pPr>
            <w:r>
              <w:t>2023 год - 3 283,0 тыс. рублей;</w:t>
            </w:r>
          </w:p>
          <w:p w:rsidR="00FC3334" w:rsidRDefault="00FC3334">
            <w:pPr>
              <w:pStyle w:val="ConsPlusNormal"/>
              <w:jc w:val="both"/>
            </w:pPr>
            <w:r>
              <w:t>2024 год - 3 796,2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- 1 683,8 тыс. рублей;</w:t>
            </w:r>
          </w:p>
          <w:p w:rsidR="00FC3334" w:rsidRDefault="00FC3334">
            <w:pPr>
              <w:pStyle w:val="ConsPlusNormal"/>
              <w:jc w:val="both"/>
            </w:pPr>
            <w:r>
              <w:t>2020 год - 1 777,4 тыс. рублей;</w:t>
            </w:r>
          </w:p>
          <w:p w:rsidR="00FC3334" w:rsidRDefault="00FC3334">
            <w:pPr>
              <w:pStyle w:val="ConsPlusNormal"/>
              <w:jc w:val="both"/>
            </w:pPr>
            <w:r>
              <w:t>2021 год - 1 427,7 тыс. рублей;</w:t>
            </w:r>
          </w:p>
          <w:p w:rsidR="00FC3334" w:rsidRDefault="00FC3334">
            <w:pPr>
              <w:pStyle w:val="ConsPlusNormal"/>
              <w:jc w:val="both"/>
            </w:pPr>
            <w:r>
              <w:t>2022 год - 1 269,8 тыс. рублей;</w:t>
            </w:r>
          </w:p>
          <w:p w:rsidR="00FC3334" w:rsidRDefault="00FC3334">
            <w:pPr>
              <w:pStyle w:val="ConsPlusNormal"/>
              <w:jc w:val="both"/>
            </w:pPr>
            <w:r>
              <w:t>2023 год - 1 032,9 тыс. рублей;</w:t>
            </w:r>
          </w:p>
          <w:p w:rsidR="00FC3334" w:rsidRDefault="00FC3334">
            <w:pPr>
              <w:pStyle w:val="ConsPlusNormal"/>
              <w:jc w:val="both"/>
            </w:pPr>
            <w:r>
              <w:t>2024 год - 1 032,9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4" w:history="1">
              <w:r>
                <w:rPr>
                  <w:color w:val="0000FF"/>
                </w:rPr>
                <w:t>Постановления</w:t>
              </w:r>
            </w:hyperlink>
            <w:r>
              <w:t xml:space="preserve"> Правительства Иркутской области от 02.03.2021 N 131-пп)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vAlign w:val="center"/>
          </w:tcPr>
          <w:p w:rsidR="00FC3334" w:rsidRDefault="00FC3334">
            <w:pPr>
              <w:pStyle w:val="ConsPlusNormal"/>
              <w:jc w:val="both"/>
            </w:pPr>
            <w:r>
              <w:t>1.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 - 170,2 км за весь период реализации подпрограммы.</w:t>
            </w:r>
          </w:p>
          <w:p w:rsidR="00FC3334" w:rsidRDefault="00FC3334">
            <w:pPr>
              <w:pStyle w:val="ConsPlusNormal"/>
              <w:jc w:val="both"/>
            </w:pPr>
            <w:r>
              <w:t>2. Количество граждан, воспользовавшихся мерами социальной поддержки, - 465 426,0 чел. за весь период реализации подпрограммы.</w:t>
            </w:r>
          </w:p>
          <w:p w:rsidR="00FC3334" w:rsidRDefault="00FC3334">
            <w:pPr>
              <w:pStyle w:val="ConsPlusNormal"/>
              <w:jc w:val="both"/>
            </w:pPr>
            <w:r>
              <w:t>3.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 - 137 ед. за весь период реализации подпрограммы.</w:t>
            </w:r>
          </w:p>
          <w:p w:rsidR="00FC3334" w:rsidRDefault="00FC3334">
            <w:pPr>
              <w:pStyle w:val="ConsPlusNormal"/>
              <w:jc w:val="both"/>
            </w:pPr>
            <w:r>
              <w:t>4.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- 12 ед. за весь период реализации подпрограммы.</w:t>
            </w:r>
          </w:p>
          <w:p w:rsidR="00FC3334" w:rsidRDefault="00FC3334">
            <w:pPr>
              <w:pStyle w:val="ConsPlusNormal"/>
              <w:jc w:val="both"/>
            </w:pPr>
            <w:r>
              <w:t>5. 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- 1 ед.</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45" w:history="1">
              <w:r>
                <w:rPr>
                  <w:color w:val="0000FF"/>
                </w:rPr>
                <w:t>Постановления</w:t>
              </w:r>
            </w:hyperlink>
            <w:r>
              <w:t xml:space="preserve"> Правительства Иркутской области от 02.03.2021 N 131-пп)</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В рамках подпрограммы предусмотрен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Иркутской области.</w:t>
      </w:r>
    </w:p>
    <w:p w:rsidR="00FC3334" w:rsidRDefault="00FA5F8C">
      <w:pPr>
        <w:pStyle w:val="ConsPlusNormal"/>
        <w:spacing w:before="220"/>
        <w:ind w:firstLine="540"/>
        <w:jc w:val="both"/>
      </w:pPr>
      <w:hyperlink w:anchor="P5786" w:history="1">
        <w:r w:rsidR="00FC3334">
          <w:rPr>
            <w:color w:val="0000FF"/>
          </w:rPr>
          <w:t>Перечень</w:t>
        </w:r>
      </w:hyperlink>
      <w:r w:rsidR="00FC3334">
        <w:t xml:space="preserve"> объектов капитального ремонта и ремонта автомобильных дорог общего пользования местного значения к садоводческим или огородническим некоммерческим товариществам Иркутской области представлен в приложении к подпрограмме.</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A5F8C">
      <w:pPr>
        <w:pStyle w:val="ConsPlusNormal"/>
        <w:spacing w:before="220"/>
        <w:ind w:firstLine="540"/>
        <w:jc w:val="both"/>
      </w:pPr>
      <w:hyperlink r:id="rId246" w:history="1">
        <w:r w:rsidR="00FC3334">
          <w:rPr>
            <w:color w:val="0000FF"/>
          </w:rPr>
          <w:t>постановлением</w:t>
        </w:r>
      </w:hyperlink>
      <w:r w:rsidR="00FC3334">
        <w:t xml:space="preserve"> Правительства Иркутской области от 19 февраля 2016 года N 97-пп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осуществлением дорожной деятельности в отношении автомобильных дорог местного значения";</w:t>
      </w:r>
    </w:p>
    <w:p w:rsidR="00FC3334" w:rsidRDefault="00FA5F8C">
      <w:pPr>
        <w:pStyle w:val="ConsPlusNormal"/>
        <w:spacing w:before="220"/>
        <w:ind w:firstLine="540"/>
        <w:jc w:val="both"/>
      </w:pPr>
      <w:hyperlink r:id="rId247" w:history="1">
        <w:r w:rsidR="00FC3334">
          <w:rPr>
            <w:color w:val="0000FF"/>
          </w:rPr>
          <w:t>постановлением</w:t>
        </w:r>
      </w:hyperlink>
      <w:r w:rsidR="00FC3334">
        <w:t xml:space="preserve"> Правительства Иркутской области от 12 марта 2013 года N 81-пп "О бесплатном проезде отдельных категорий граждан в Иркутской области в 2013 - 2023 годах";</w:t>
      </w:r>
    </w:p>
    <w:p w:rsidR="00FC3334" w:rsidRDefault="00FC3334">
      <w:pPr>
        <w:pStyle w:val="ConsPlusNormal"/>
        <w:jc w:val="both"/>
      </w:pPr>
      <w:r>
        <w:t xml:space="preserve">(в ред. </w:t>
      </w:r>
      <w:hyperlink r:id="rId248" w:history="1">
        <w:r>
          <w:rPr>
            <w:color w:val="0000FF"/>
          </w:rPr>
          <w:t>Постановления</w:t>
        </w:r>
      </w:hyperlink>
      <w:r>
        <w:t xml:space="preserve"> Правительства Иркутской области от 02.03.2021 N 131-пп)</w:t>
      </w:r>
    </w:p>
    <w:p w:rsidR="00FC3334" w:rsidRDefault="00FA5F8C">
      <w:pPr>
        <w:pStyle w:val="ConsPlusNormal"/>
        <w:spacing w:before="220"/>
        <w:ind w:firstLine="540"/>
        <w:jc w:val="both"/>
      </w:pPr>
      <w:hyperlink r:id="rId249" w:history="1">
        <w:r w:rsidR="00FC3334">
          <w:rPr>
            <w:color w:val="0000FF"/>
          </w:rPr>
          <w:t>постановлением</w:t>
        </w:r>
      </w:hyperlink>
      <w:r w:rsidR="00FC3334">
        <w:t xml:space="preserve"> Правительства Иркутской области от 26 октября 2015 года N 535-пп "О предоставлении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Иркутской области";</w:t>
      </w:r>
    </w:p>
    <w:p w:rsidR="00FC3334" w:rsidRDefault="00FA5F8C">
      <w:pPr>
        <w:pStyle w:val="ConsPlusNormal"/>
        <w:spacing w:before="220"/>
        <w:ind w:firstLine="540"/>
        <w:jc w:val="both"/>
      </w:pPr>
      <w:hyperlink r:id="rId250" w:history="1">
        <w:r w:rsidR="00FC3334">
          <w:rPr>
            <w:color w:val="0000FF"/>
          </w:rPr>
          <w:t>постановлением</w:t>
        </w:r>
      </w:hyperlink>
      <w:r w:rsidR="00FC3334">
        <w:t xml:space="preserve"> Правительства Иркутской области от 12 марта 2018 года N 183-пп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w:t>
      </w:r>
    </w:p>
    <w:p w:rsidR="00FC3334" w:rsidRDefault="00FC3334">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"Создание условий для развития садоводческих</w:t>
      </w:r>
    </w:p>
    <w:p w:rsidR="00FC3334" w:rsidRDefault="00FC3334">
      <w:pPr>
        <w:pStyle w:val="ConsPlusNormal"/>
        <w:jc w:val="right"/>
      </w:pPr>
      <w:r>
        <w:t>или огороднических некоммерческих товариществ Иркутской</w:t>
      </w:r>
    </w:p>
    <w:p w:rsidR="00FC3334" w:rsidRDefault="00FC3334">
      <w:pPr>
        <w:pStyle w:val="ConsPlusNormal"/>
        <w:jc w:val="right"/>
      </w:pPr>
      <w:r>
        <w:t>области" на 2019 - 2024 годы</w:t>
      </w:r>
    </w:p>
    <w:p w:rsidR="00FC3334" w:rsidRDefault="00FC3334">
      <w:pPr>
        <w:pStyle w:val="ConsPlusNormal"/>
        <w:jc w:val="both"/>
      </w:pPr>
    </w:p>
    <w:p w:rsidR="00FC3334" w:rsidRDefault="00FC3334">
      <w:pPr>
        <w:pStyle w:val="ConsPlusTitle"/>
        <w:jc w:val="center"/>
      </w:pPr>
      <w:bookmarkStart w:id="9" w:name="P5786"/>
      <w:bookmarkEnd w:id="9"/>
      <w:r>
        <w:t>ПЕРЕЧЕНЬ</w:t>
      </w:r>
    </w:p>
    <w:p w:rsidR="00FC3334" w:rsidRDefault="00FC3334">
      <w:pPr>
        <w:pStyle w:val="ConsPlusTitle"/>
        <w:jc w:val="center"/>
      </w:pPr>
      <w:r>
        <w:t>ОБЪЕКТОВ КАПИТАЛЬНОГО РЕМОНТА И РЕМОНТА АВТОМОБИЛЬНЫХ ДОРОГ</w:t>
      </w:r>
    </w:p>
    <w:p w:rsidR="00FC3334" w:rsidRDefault="00FC3334">
      <w:pPr>
        <w:pStyle w:val="ConsPlusTitle"/>
        <w:jc w:val="center"/>
      </w:pPr>
      <w:r>
        <w:t>ОБЩЕГО ПОЛЬЗОВАНИЯ МЕСТНОГО ЗНАЧЕНИЯ К САДОВОДЧЕСКИМ ИЛИ</w:t>
      </w:r>
    </w:p>
    <w:p w:rsidR="00FC3334" w:rsidRDefault="00FC3334">
      <w:pPr>
        <w:pStyle w:val="ConsPlusTitle"/>
        <w:jc w:val="center"/>
      </w:pPr>
      <w:r>
        <w:t>ОГОРОДНИЧЕСКИМ НЕКОММЕРЧЕСКИМ ТОВАРИЩЕСТВАМ ИРКУТСКОЙ</w:t>
      </w:r>
    </w:p>
    <w:p w:rsidR="00FC3334" w:rsidRDefault="00FC3334">
      <w:pPr>
        <w:pStyle w:val="ConsPlusTitle"/>
        <w:jc w:val="center"/>
      </w:pPr>
      <w:r>
        <w:t>ОБЛАСТИ</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251"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444"/>
        <w:gridCol w:w="1309"/>
        <w:gridCol w:w="1849"/>
        <w:gridCol w:w="1084"/>
        <w:gridCol w:w="964"/>
        <w:gridCol w:w="964"/>
        <w:gridCol w:w="964"/>
        <w:gridCol w:w="964"/>
        <w:gridCol w:w="964"/>
      </w:tblGrid>
      <w:tr w:rsidR="00FC3334">
        <w:tc>
          <w:tcPr>
            <w:tcW w:w="2948" w:type="dxa"/>
            <w:vMerge w:val="restart"/>
            <w:vAlign w:val="center"/>
          </w:tcPr>
          <w:p w:rsidR="00FC3334" w:rsidRDefault="00FC3334">
            <w:pPr>
              <w:pStyle w:val="ConsPlusNormal"/>
              <w:jc w:val="center"/>
            </w:pPr>
            <w:r>
              <w:t>Наименование мероприятия, объекта</w:t>
            </w:r>
          </w:p>
        </w:tc>
        <w:tc>
          <w:tcPr>
            <w:tcW w:w="2381" w:type="dxa"/>
            <w:vMerge w:val="restart"/>
            <w:vAlign w:val="center"/>
          </w:tcPr>
          <w:p w:rsidR="00FC3334" w:rsidRDefault="00FC3334">
            <w:pPr>
              <w:pStyle w:val="ConsPlusNormal"/>
              <w:jc w:val="center"/>
            </w:pPr>
            <w:r>
              <w:t>Наименование МО</w:t>
            </w:r>
          </w:p>
        </w:tc>
        <w:tc>
          <w:tcPr>
            <w:tcW w:w="1444" w:type="dxa"/>
            <w:vMerge w:val="restart"/>
            <w:vAlign w:val="center"/>
          </w:tcPr>
          <w:p w:rsidR="00FC3334" w:rsidRDefault="00FC3334">
            <w:pPr>
              <w:pStyle w:val="ConsPlusNormal"/>
              <w:jc w:val="center"/>
            </w:pPr>
            <w:r>
              <w:t>Сметная стоимость (в текущих ценах), тыс. руб.</w:t>
            </w:r>
          </w:p>
        </w:tc>
        <w:tc>
          <w:tcPr>
            <w:tcW w:w="1309" w:type="dxa"/>
            <w:vMerge w:val="restart"/>
            <w:vAlign w:val="center"/>
          </w:tcPr>
          <w:p w:rsidR="00FC3334" w:rsidRDefault="00FC3334">
            <w:pPr>
              <w:pStyle w:val="ConsPlusNormal"/>
              <w:jc w:val="center"/>
            </w:pPr>
            <w:r>
              <w:t>Мощность, км</w:t>
            </w:r>
          </w:p>
        </w:tc>
        <w:tc>
          <w:tcPr>
            <w:tcW w:w="1849" w:type="dxa"/>
            <w:vMerge w:val="restart"/>
            <w:vAlign w:val="center"/>
          </w:tcPr>
          <w:p w:rsidR="00FC3334" w:rsidRDefault="00FC3334">
            <w:pPr>
              <w:pStyle w:val="ConsPlusNormal"/>
              <w:jc w:val="center"/>
            </w:pPr>
            <w:r>
              <w:t>Источники финансирования</w:t>
            </w:r>
          </w:p>
        </w:tc>
        <w:tc>
          <w:tcPr>
            <w:tcW w:w="5904" w:type="dxa"/>
            <w:gridSpan w:val="6"/>
            <w:vAlign w:val="center"/>
          </w:tcPr>
          <w:p w:rsidR="00FC3334" w:rsidRDefault="00FC3334">
            <w:pPr>
              <w:pStyle w:val="ConsPlusNormal"/>
              <w:jc w:val="center"/>
            </w:pPr>
            <w:r>
              <w:t>Объемы финансирования, тыс. руб.</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Merge/>
          </w:tcPr>
          <w:p w:rsidR="00FC3334" w:rsidRDefault="00FC3334"/>
        </w:tc>
        <w:tc>
          <w:tcPr>
            <w:tcW w:w="1084" w:type="dxa"/>
            <w:vAlign w:val="center"/>
          </w:tcPr>
          <w:p w:rsidR="00FC3334" w:rsidRDefault="00FC3334">
            <w:pPr>
              <w:pStyle w:val="ConsPlusNormal"/>
              <w:jc w:val="center"/>
            </w:pPr>
            <w:r>
              <w:t>2019 год</w:t>
            </w:r>
          </w:p>
        </w:tc>
        <w:tc>
          <w:tcPr>
            <w:tcW w:w="964" w:type="dxa"/>
            <w:vAlign w:val="center"/>
          </w:tcPr>
          <w:p w:rsidR="00FC3334" w:rsidRDefault="00FC3334">
            <w:pPr>
              <w:pStyle w:val="ConsPlusNormal"/>
              <w:jc w:val="center"/>
            </w:pPr>
            <w:r>
              <w:t>2020 год</w:t>
            </w:r>
          </w:p>
        </w:tc>
        <w:tc>
          <w:tcPr>
            <w:tcW w:w="964" w:type="dxa"/>
            <w:vAlign w:val="center"/>
          </w:tcPr>
          <w:p w:rsidR="00FC3334" w:rsidRDefault="00FC3334">
            <w:pPr>
              <w:pStyle w:val="ConsPlusNormal"/>
              <w:jc w:val="center"/>
            </w:pPr>
            <w:r>
              <w:t>2021 год</w:t>
            </w:r>
          </w:p>
        </w:tc>
        <w:tc>
          <w:tcPr>
            <w:tcW w:w="964" w:type="dxa"/>
            <w:vAlign w:val="center"/>
          </w:tcPr>
          <w:p w:rsidR="00FC3334" w:rsidRDefault="00FC3334">
            <w:pPr>
              <w:pStyle w:val="ConsPlusNormal"/>
              <w:jc w:val="center"/>
            </w:pPr>
            <w:r>
              <w:t>2022 год</w:t>
            </w:r>
          </w:p>
        </w:tc>
        <w:tc>
          <w:tcPr>
            <w:tcW w:w="964" w:type="dxa"/>
            <w:vAlign w:val="center"/>
          </w:tcPr>
          <w:p w:rsidR="00FC3334" w:rsidRDefault="00FC3334">
            <w:pPr>
              <w:pStyle w:val="ConsPlusNormal"/>
              <w:jc w:val="center"/>
            </w:pPr>
            <w:r>
              <w:t>2023 год</w:t>
            </w:r>
          </w:p>
        </w:tc>
        <w:tc>
          <w:tcPr>
            <w:tcW w:w="964" w:type="dxa"/>
            <w:vAlign w:val="center"/>
          </w:tcPr>
          <w:p w:rsidR="00FC3334" w:rsidRDefault="00FC3334">
            <w:pPr>
              <w:pStyle w:val="ConsPlusNormal"/>
              <w:jc w:val="center"/>
            </w:pPr>
            <w:r>
              <w:t>2024 год</w:t>
            </w:r>
          </w:p>
        </w:tc>
      </w:tr>
      <w:tr w:rsidR="00FC3334">
        <w:tc>
          <w:tcPr>
            <w:tcW w:w="2948" w:type="dxa"/>
            <w:vAlign w:val="center"/>
          </w:tcPr>
          <w:p w:rsidR="00FC3334" w:rsidRDefault="00FC3334">
            <w:pPr>
              <w:pStyle w:val="ConsPlusNormal"/>
              <w:jc w:val="center"/>
            </w:pPr>
            <w:r>
              <w:t>1</w:t>
            </w:r>
          </w:p>
        </w:tc>
        <w:tc>
          <w:tcPr>
            <w:tcW w:w="2381" w:type="dxa"/>
            <w:vAlign w:val="center"/>
          </w:tcPr>
          <w:p w:rsidR="00FC3334" w:rsidRDefault="00FC3334">
            <w:pPr>
              <w:pStyle w:val="ConsPlusNormal"/>
              <w:jc w:val="center"/>
            </w:pPr>
            <w:r>
              <w:t>2</w:t>
            </w:r>
          </w:p>
        </w:tc>
        <w:tc>
          <w:tcPr>
            <w:tcW w:w="1444" w:type="dxa"/>
            <w:vAlign w:val="center"/>
          </w:tcPr>
          <w:p w:rsidR="00FC3334" w:rsidRDefault="00FC3334">
            <w:pPr>
              <w:pStyle w:val="ConsPlusNormal"/>
              <w:jc w:val="center"/>
            </w:pPr>
            <w:r>
              <w:t>3</w:t>
            </w:r>
          </w:p>
        </w:tc>
        <w:tc>
          <w:tcPr>
            <w:tcW w:w="1309" w:type="dxa"/>
            <w:vAlign w:val="center"/>
          </w:tcPr>
          <w:p w:rsidR="00FC3334" w:rsidRDefault="00FC3334">
            <w:pPr>
              <w:pStyle w:val="ConsPlusNormal"/>
              <w:jc w:val="center"/>
            </w:pPr>
            <w:r>
              <w:t>4</w:t>
            </w:r>
          </w:p>
        </w:tc>
        <w:tc>
          <w:tcPr>
            <w:tcW w:w="1849"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9</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11</w:t>
            </w:r>
          </w:p>
        </w:tc>
      </w:tr>
      <w:tr w:rsidR="00FC3334">
        <w:tc>
          <w:tcPr>
            <w:tcW w:w="8082" w:type="dxa"/>
            <w:gridSpan w:val="4"/>
            <w:vMerge w:val="restart"/>
            <w:vAlign w:val="center"/>
          </w:tcPr>
          <w:p w:rsidR="00FC3334" w:rsidRDefault="00FC3334">
            <w:pPr>
              <w:pStyle w:val="ConsPlusNormal"/>
            </w:pPr>
            <w:r>
              <w:t>Подпрограмма "Создание условий для развития садоводческих или огороднических некоммерческих товариществ Иркутской области" на 2019 - 2024 годы</w:t>
            </w:r>
          </w:p>
        </w:tc>
        <w:tc>
          <w:tcPr>
            <w:tcW w:w="1849" w:type="dxa"/>
          </w:tcPr>
          <w:p w:rsidR="00FC3334" w:rsidRDefault="00FC3334">
            <w:pPr>
              <w:pStyle w:val="ConsPlusNormal"/>
            </w:pPr>
            <w:r>
              <w:t>Всего</w:t>
            </w:r>
          </w:p>
        </w:tc>
        <w:tc>
          <w:tcPr>
            <w:tcW w:w="1084" w:type="dxa"/>
            <w:vAlign w:val="center"/>
          </w:tcPr>
          <w:p w:rsidR="00FC3334" w:rsidRDefault="00FC3334">
            <w:pPr>
              <w:pStyle w:val="ConsPlusNormal"/>
              <w:jc w:val="center"/>
            </w:pPr>
            <w:r>
              <w:t>157 603,2</w:t>
            </w:r>
          </w:p>
        </w:tc>
        <w:tc>
          <w:tcPr>
            <w:tcW w:w="964" w:type="dxa"/>
            <w:vAlign w:val="center"/>
          </w:tcPr>
          <w:p w:rsidR="00FC3334" w:rsidRDefault="00FC3334">
            <w:pPr>
              <w:pStyle w:val="ConsPlusNormal"/>
              <w:jc w:val="center"/>
            </w:pPr>
            <w:r>
              <w:t>87 776,7</w:t>
            </w:r>
          </w:p>
        </w:tc>
        <w:tc>
          <w:tcPr>
            <w:tcW w:w="964" w:type="dxa"/>
            <w:vAlign w:val="center"/>
          </w:tcPr>
          <w:p w:rsidR="00FC3334" w:rsidRDefault="00FC3334">
            <w:pPr>
              <w:pStyle w:val="ConsPlusNormal"/>
              <w:jc w:val="center"/>
            </w:pPr>
            <w:r>
              <w:t>93 363,0</w:t>
            </w:r>
          </w:p>
        </w:tc>
        <w:tc>
          <w:tcPr>
            <w:tcW w:w="964" w:type="dxa"/>
            <w:vAlign w:val="center"/>
          </w:tcPr>
          <w:p w:rsidR="00FC3334" w:rsidRDefault="00FC3334">
            <w:pPr>
              <w:pStyle w:val="ConsPlusNormal"/>
              <w:jc w:val="center"/>
            </w:pPr>
            <w:r>
              <w:t>91 046,2</w:t>
            </w:r>
          </w:p>
        </w:tc>
        <w:tc>
          <w:tcPr>
            <w:tcW w:w="964" w:type="dxa"/>
            <w:vAlign w:val="center"/>
          </w:tcPr>
          <w:p w:rsidR="00FC3334" w:rsidRDefault="00FC3334">
            <w:pPr>
              <w:pStyle w:val="ConsPlusNormal"/>
              <w:jc w:val="center"/>
            </w:pPr>
            <w:r>
              <w:t>69 644,8</w:t>
            </w:r>
          </w:p>
        </w:tc>
        <w:tc>
          <w:tcPr>
            <w:tcW w:w="964" w:type="dxa"/>
            <w:vAlign w:val="center"/>
          </w:tcPr>
          <w:p w:rsidR="00FC3334" w:rsidRDefault="00FC3334">
            <w:pPr>
              <w:pStyle w:val="ConsPlusNormal"/>
              <w:jc w:val="center"/>
            </w:pPr>
            <w:r>
              <w:t>83 158,0</w:t>
            </w:r>
          </w:p>
        </w:tc>
      </w:tr>
      <w:tr w:rsidR="00FC3334">
        <w:tc>
          <w:tcPr>
            <w:tcW w:w="8082" w:type="dxa"/>
            <w:gridSpan w:val="4"/>
            <w:vMerge/>
          </w:tcPr>
          <w:p w:rsidR="00FC3334" w:rsidRDefault="00FC3334"/>
        </w:tc>
        <w:tc>
          <w:tcPr>
            <w:tcW w:w="1849" w:type="dxa"/>
          </w:tcPr>
          <w:p w:rsidR="00FC3334" w:rsidRDefault="00FC3334">
            <w:pPr>
              <w:pStyle w:val="ConsPlusNormal"/>
            </w:pPr>
            <w:r>
              <w:t>областной бюджет (далее - ОБ)</w:t>
            </w:r>
          </w:p>
        </w:tc>
        <w:tc>
          <w:tcPr>
            <w:tcW w:w="1084" w:type="dxa"/>
            <w:vAlign w:val="center"/>
          </w:tcPr>
          <w:p w:rsidR="00FC3334" w:rsidRDefault="00FC3334">
            <w:pPr>
              <w:pStyle w:val="ConsPlusNormal"/>
              <w:jc w:val="center"/>
            </w:pPr>
            <w:r>
              <w:t>141 220,6</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67 000,0</w:t>
            </w:r>
          </w:p>
        </w:tc>
        <w:tc>
          <w:tcPr>
            <w:tcW w:w="964" w:type="dxa"/>
            <w:vAlign w:val="center"/>
          </w:tcPr>
          <w:p w:rsidR="00FC3334" w:rsidRDefault="00FC3334">
            <w:pPr>
              <w:pStyle w:val="ConsPlusNormal"/>
              <w:jc w:val="center"/>
            </w:pPr>
            <w:r>
              <w:t>80 000,0</w:t>
            </w:r>
          </w:p>
        </w:tc>
      </w:tr>
      <w:tr w:rsidR="00FC3334">
        <w:tc>
          <w:tcPr>
            <w:tcW w:w="8082" w:type="dxa"/>
            <w:gridSpan w:val="4"/>
            <w:vMerge/>
          </w:tcPr>
          <w:p w:rsidR="00FC3334" w:rsidRDefault="00FC3334"/>
        </w:tc>
        <w:tc>
          <w:tcPr>
            <w:tcW w:w="1849" w:type="dxa"/>
          </w:tcPr>
          <w:p w:rsidR="00FC3334" w:rsidRDefault="00FC3334">
            <w:pPr>
              <w:pStyle w:val="ConsPlusNormal"/>
            </w:pPr>
            <w:r>
              <w:t>средства, планируемые к привлечению из федерального бюджета (далее - 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8082" w:type="dxa"/>
            <w:gridSpan w:val="4"/>
            <w:vMerge/>
          </w:tcPr>
          <w:p w:rsidR="00FC3334" w:rsidRDefault="00FC3334"/>
        </w:tc>
        <w:tc>
          <w:tcPr>
            <w:tcW w:w="1849" w:type="dxa"/>
          </w:tcPr>
          <w:p w:rsidR="00FC3334" w:rsidRDefault="00FC3334">
            <w:pPr>
              <w:pStyle w:val="ConsPlusNormal"/>
            </w:pPr>
            <w:r>
              <w:t>бюджеты муниципальных образований Иркутской области (далее - МБ)</w:t>
            </w:r>
          </w:p>
        </w:tc>
        <w:tc>
          <w:tcPr>
            <w:tcW w:w="1084" w:type="dxa"/>
            <w:vAlign w:val="center"/>
          </w:tcPr>
          <w:p w:rsidR="00FC3334" w:rsidRDefault="00FC3334">
            <w:pPr>
              <w:pStyle w:val="ConsPlusNormal"/>
              <w:jc w:val="center"/>
            </w:pPr>
            <w:r>
              <w:t>16 382,6</w:t>
            </w:r>
          </w:p>
        </w:tc>
        <w:tc>
          <w:tcPr>
            <w:tcW w:w="964" w:type="dxa"/>
            <w:vAlign w:val="center"/>
          </w:tcPr>
          <w:p w:rsidR="00FC3334" w:rsidRDefault="00FC3334">
            <w:pPr>
              <w:pStyle w:val="ConsPlusNormal"/>
              <w:jc w:val="center"/>
            </w:pPr>
            <w:r>
              <w:t>7 776,7</w:t>
            </w:r>
          </w:p>
        </w:tc>
        <w:tc>
          <w:tcPr>
            <w:tcW w:w="964" w:type="dxa"/>
            <w:vAlign w:val="center"/>
          </w:tcPr>
          <w:p w:rsidR="00FC3334" w:rsidRDefault="00FC3334">
            <w:pPr>
              <w:pStyle w:val="ConsPlusNormal"/>
              <w:jc w:val="center"/>
            </w:pPr>
            <w:r>
              <w:t>13 363,0</w:t>
            </w:r>
          </w:p>
        </w:tc>
        <w:tc>
          <w:tcPr>
            <w:tcW w:w="964" w:type="dxa"/>
            <w:vAlign w:val="center"/>
          </w:tcPr>
          <w:p w:rsidR="00FC3334" w:rsidRDefault="00FC3334">
            <w:pPr>
              <w:pStyle w:val="ConsPlusNormal"/>
              <w:jc w:val="center"/>
            </w:pPr>
            <w:r>
              <w:t>11 046,2</w:t>
            </w:r>
          </w:p>
        </w:tc>
        <w:tc>
          <w:tcPr>
            <w:tcW w:w="964" w:type="dxa"/>
            <w:vAlign w:val="center"/>
          </w:tcPr>
          <w:p w:rsidR="00FC3334" w:rsidRDefault="00FC3334">
            <w:pPr>
              <w:pStyle w:val="ConsPlusNormal"/>
              <w:jc w:val="center"/>
            </w:pPr>
            <w:r>
              <w:t>2 644,8</w:t>
            </w:r>
          </w:p>
        </w:tc>
        <w:tc>
          <w:tcPr>
            <w:tcW w:w="964" w:type="dxa"/>
            <w:vAlign w:val="center"/>
          </w:tcPr>
          <w:p w:rsidR="00FC3334" w:rsidRDefault="00FC3334">
            <w:pPr>
              <w:pStyle w:val="ConsPlusNormal"/>
              <w:jc w:val="center"/>
            </w:pPr>
            <w:r>
              <w:t>3 158,0</w:t>
            </w:r>
          </w:p>
        </w:tc>
      </w:tr>
      <w:tr w:rsidR="00FC3334">
        <w:tc>
          <w:tcPr>
            <w:tcW w:w="8082" w:type="dxa"/>
            <w:gridSpan w:val="4"/>
            <w:vMerge/>
          </w:tcPr>
          <w:p w:rsidR="00FC3334" w:rsidRDefault="00FC3334"/>
        </w:tc>
        <w:tc>
          <w:tcPr>
            <w:tcW w:w="1849" w:type="dxa"/>
          </w:tcPr>
          <w:p w:rsidR="00FC3334" w:rsidRDefault="00FC3334">
            <w:pPr>
              <w:pStyle w:val="ConsPlusNormal"/>
            </w:pPr>
            <w:r>
              <w:t>иные источники (далее - 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8082" w:type="dxa"/>
            <w:gridSpan w:val="4"/>
            <w:vMerge w:val="restart"/>
            <w:vAlign w:val="center"/>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157 603,2</w:t>
            </w:r>
          </w:p>
        </w:tc>
        <w:tc>
          <w:tcPr>
            <w:tcW w:w="964" w:type="dxa"/>
            <w:vAlign w:val="center"/>
          </w:tcPr>
          <w:p w:rsidR="00FC3334" w:rsidRDefault="00FC3334">
            <w:pPr>
              <w:pStyle w:val="ConsPlusNormal"/>
              <w:jc w:val="center"/>
            </w:pPr>
            <w:r>
              <w:t>87 776,7</w:t>
            </w:r>
          </w:p>
        </w:tc>
        <w:tc>
          <w:tcPr>
            <w:tcW w:w="964" w:type="dxa"/>
            <w:vAlign w:val="center"/>
          </w:tcPr>
          <w:p w:rsidR="00FC3334" w:rsidRDefault="00FC3334">
            <w:pPr>
              <w:pStyle w:val="ConsPlusNormal"/>
              <w:jc w:val="center"/>
            </w:pPr>
            <w:r>
              <w:t>93 363,0</w:t>
            </w:r>
          </w:p>
        </w:tc>
        <w:tc>
          <w:tcPr>
            <w:tcW w:w="964" w:type="dxa"/>
            <w:vAlign w:val="center"/>
          </w:tcPr>
          <w:p w:rsidR="00FC3334" w:rsidRDefault="00FC3334">
            <w:pPr>
              <w:pStyle w:val="ConsPlusNormal"/>
              <w:jc w:val="center"/>
            </w:pPr>
            <w:r>
              <w:t>91 046,2</w:t>
            </w:r>
          </w:p>
        </w:tc>
        <w:tc>
          <w:tcPr>
            <w:tcW w:w="964" w:type="dxa"/>
            <w:vAlign w:val="center"/>
          </w:tcPr>
          <w:p w:rsidR="00FC3334" w:rsidRDefault="00FC3334">
            <w:pPr>
              <w:pStyle w:val="ConsPlusNormal"/>
              <w:jc w:val="center"/>
            </w:pPr>
            <w:r>
              <w:t>69 644,8</w:t>
            </w:r>
          </w:p>
        </w:tc>
        <w:tc>
          <w:tcPr>
            <w:tcW w:w="964" w:type="dxa"/>
            <w:vAlign w:val="center"/>
          </w:tcPr>
          <w:p w:rsidR="00FC3334" w:rsidRDefault="00FC3334">
            <w:pPr>
              <w:pStyle w:val="ConsPlusNormal"/>
              <w:jc w:val="center"/>
            </w:pPr>
            <w:r>
              <w:t>83 158,0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141 220,6</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80 000,0</w:t>
            </w:r>
          </w:p>
        </w:tc>
        <w:tc>
          <w:tcPr>
            <w:tcW w:w="964" w:type="dxa"/>
            <w:vAlign w:val="center"/>
          </w:tcPr>
          <w:p w:rsidR="00FC3334" w:rsidRDefault="00FC3334">
            <w:pPr>
              <w:pStyle w:val="ConsPlusNormal"/>
              <w:jc w:val="center"/>
            </w:pPr>
            <w:r>
              <w:t>67 000,0</w:t>
            </w:r>
          </w:p>
        </w:tc>
        <w:tc>
          <w:tcPr>
            <w:tcW w:w="964" w:type="dxa"/>
            <w:vAlign w:val="center"/>
          </w:tcPr>
          <w:p w:rsidR="00FC3334" w:rsidRDefault="00FC3334">
            <w:pPr>
              <w:pStyle w:val="ConsPlusNormal"/>
              <w:jc w:val="center"/>
            </w:pPr>
            <w:r>
              <w:t>80 000,0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16 382,6</w:t>
            </w:r>
          </w:p>
        </w:tc>
        <w:tc>
          <w:tcPr>
            <w:tcW w:w="964" w:type="dxa"/>
            <w:vAlign w:val="center"/>
          </w:tcPr>
          <w:p w:rsidR="00FC3334" w:rsidRDefault="00FC3334">
            <w:pPr>
              <w:pStyle w:val="ConsPlusNormal"/>
              <w:jc w:val="center"/>
            </w:pPr>
            <w:r>
              <w:t>7 776,7</w:t>
            </w:r>
          </w:p>
        </w:tc>
        <w:tc>
          <w:tcPr>
            <w:tcW w:w="964" w:type="dxa"/>
            <w:vAlign w:val="center"/>
          </w:tcPr>
          <w:p w:rsidR="00FC3334" w:rsidRDefault="00FC3334">
            <w:pPr>
              <w:pStyle w:val="ConsPlusNormal"/>
              <w:jc w:val="center"/>
            </w:pPr>
            <w:r>
              <w:t>13 363,0</w:t>
            </w:r>
          </w:p>
        </w:tc>
        <w:tc>
          <w:tcPr>
            <w:tcW w:w="964" w:type="dxa"/>
            <w:vAlign w:val="center"/>
          </w:tcPr>
          <w:p w:rsidR="00FC3334" w:rsidRDefault="00FC3334">
            <w:pPr>
              <w:pStyle w:val="ConsPlusNormal"/>
              <w:jc w:val="center"/>
            </w:pPr>
            <w:r>
              <w:t>11 046,2</w:t>
            </w:r>
          </w:p>
        </w:tc>
        <w:tc>
          <w:tcPr>
            <w:tcW w:w="964" w:type="dxa"/>
            <w:vAlign w:val="center"/>
          </w:tcPr>
          <w:p w:rsidR="00FC3334" w:rsidRDefault="00FC3334">
            <w:pPr>
              <w:pStyle w:val="ConsPlusNormal"/>
              <w:jc w:val="center"/>
            </w:pPr>
            <w:r>
              <w:t>2 644,8</w:t>
            </w:r>
          </w:p>
        </w:tc>
        <w:tc>
          <w:tcPr>
            <w:tcW w:w="964" w:type="dxa"/>
            <w:vAlign w:val="center"/>
          </w:tcPr>
          <w:p w:rsidR="00FC3334" w:rsidRDefault="00FC3334">
            <w:pPr>
              <w:pStyle w:val="ConsPlusNormal"/>
              <w:jc w:val="center"/>
            </w:pPr>
            <w:r>
              <w:t>3 158,0</w:t>
            </w:r>
          </w:p>
        </w:tc>
      </w:tr>
      <w:tr w:rsidR="00FC3334">
        <w:tc>
          <w:tcPr>
            <w:tcW w:w="8082" w:type="dxa"/>
            <w:gridSpan w:val="4"/>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Железнодорожная 1 и ул. Летняя</w:t>
            </w:r>
          </w:p>
        </w:tc>
        <w:tc>
          <w:tcPr>
            <w:tcW w:w="2381" w:type="dxa"/>
            <w:vMerge w:val="restart"/>
            <w:vAlign w:val="center"/>
          </w:tcPr>
          <w:p w:rsidR="00FC3334" w:rsidRDefault="00FC3334">
            <w:pPr>
              <w:pStyle w:val="ConsPlusNormal"/>
              <w:jc w:val="center"/>
            </w:pPr>
            <w:r>
              <w:t>Олхинское муниципальное образование</w:t>
            </w:r>
          </w:p>
        </w:tc>
        <w:tc>
          <w:tcPr>
            <w:tcW w:w="1444" w:type="dxa"/>
            <w:vMerge w:val="restart"/>
            <w:vAlign w:val="center"/>
          </w:tcPr>
          <w:p w:rsidR="00FC3334" w:rsidRDefault="00FC3334">
            <w:pPr>
              <w:pStyle w:val="ConsPlusNormal"/>
              <w:jc w:val="center"/>
            </w:pPr>
            <w:r>
              <w:t>1 864,8</w:t>
            </w:r>
          </w:p>
        </w:tc>
        <w:tc>
          <w:tcPr>
            <w:tcW w:w="1309" w:type="dxa"/>
            <w:vMerge w:val="restart"/>
            <w:vAlign w:val="center"/>
          </w:tcPr>
          <w:p w:rsidR="00FC3334" w:rsidRDefault="00FC3334">
            <w:pPr>
              <w:pStyle w:val="ConsPlusNormal"/>
              <w:jc w:val="center"/>
            </w:pPr>
            <w:r>
              <w:t>3,0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1 864,8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1 808,8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Железнодорожная, 3</w:t>
            </w:r>
          </w:p>
        </w:tc>
        <w:tc>
          <w:tcPr>
            <w:tcW w:w="2381" w:type="dxa"/>
            <w:vMerge w:val="restart"/>
            <w:vAlign w:val="center"/>
          </w:tcPr>
          <w:p w:rsidR="00FC3334" w:rsidRDefault="00FC3334">
            <w:pPr>
              <w:pStyle w:val="ConsPlusNormal"/>
              <w:jc w:val="center"/>
            </w:pPr>
            <w:r>
              <w:t>Олхинское муниципальное образование</w:t>
            </w:r>
          </w:p>
        </w:tc>
        <w:tc>
          <w:tcPr>
            <w:tcW w:w="1444" w:type="dxa"/>
            <w:vMerge w:val="restart"/>
            <w:vAlign w:val="center"/>
          </w:tcPr>
          <w:p w:rsidR="00FC3334" w:rsidRDefault="00FC3334">
            <w:pPr>
              <w:pStyle w:val="ConsPlusNormal"/>
              <w:jc w:val="center"/>
            </w:pPr>
            <w:r>
              <w:t>1 082,6</w:t>
            </w:r>
          </w:p>
        </w:tc>
        <w:tc>
          <w:tcPr>
            <w:tcW w:w="1309" w:type="dxa"/>
            <w:vMerge w:val="restart"/>
            <w:vAlign w:val="center"/>
          </w:tcPr>
          <w:p w:rsidR="00FC3334" w:rsidRDefault="00FC3334">
            <w:pPr>
              <w:pStyle w:val="ConsPlusNormal"/>
              <w:jc w:val="center"/>
            </w:pPr>
            <w:r>
              <w:t>1,7</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1 082,6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1 050,1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32,5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"Широкая падь"</w:t>
            </w:r>
          </w:p>
        </w:tc>
        <w:tc>
          <w:tcPr>
            <w:tcW w:w="2381" w:type="dxa"/>
            <w:vMerge w:val="restart"/>
            <w:vAlign w:val="center"/>
          </w:tcPr>
          <w:p w:rsidR="00FC3334" w:rsidRDefault="00FC3334">
            <w:pPr>
              <w:pStyle w:val="ConsPlusNormal"/>
              <w:jc w:val="center"/>
            </w:pPr>
            <w:r>
              <w:t>Ангарский городской округ</w:t>
            </w:r>
          </w:p>
        </w:tc>
        <w:tc>
          <w:tcPr>
            <w:tcW w:w="1444" w:type="dxa"/>
            <w:vMerge w:val="restart"/>
            <w:vAlign w:val="center"/>
          </w:tcPr>
          <w:p w:rsidR="00FC3334" w:rsidRDefault="00FC3334">
            <w:pPr>
              <w:pStyle w:val="ConsPlusNormal"/>
              <w:jc w:val="center"/>
            </w:pPr>
            <w:r>
              <w:t>6 355,9</w:t>
            </w:r>
          </w:p>
        </w:tc>
        <w:tc>
          <w:tcPr>
            <w:tcW w:w="1309" w:type="dxa"/>
            <w:vMerge w:val="restart"/>
            <w:vAlign w:val="center"/>
          </w:tcPr>
          <w:p w:rsidR="00FC3334" w:rsidRDefault="00FC3334">
            <w:pPr>
              <w:pStyle w:val="ConsPlusNormal"/>
              <w:jc w:val="center"/>
            </w:pPr>
            <w:r>
              <w:t>5,2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6 355,9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5 338,9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1 017,0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"Виктория"</w:t>
            </w:r>
          </w:p>
        </w:tc>
        <w:tc>
          <w:tcPr>
            <w:tcW w:w="2381" w:type="dxa"/>
            <w:vMerge w:val="restart"/>
            <w:vAlign w:val="center"/>
          </w:tcPr>
          <w:p w:rsidR="00FC3334" w:rsidRDefault="00FC3334">
            <w:pPr>
              <w:pStyle w:val="ConsPlusNormal"/>
              <w:jc w:val="center"/>
            </w:pPr>
            <w:r>
              <w:t>Ангарский городской округ</w:t>
            </w:r>
          </w:p>
        </w:tc>
        <w:tc>
          <w:tcPr>
            <w:tcW w:w="1444" w:type="dxa"/>
            <w:vMerge w:val="restart"/>
            <w:vAlign w:val="center"/>
          </w:tcPr>
          <w:p w:rsidR="00FC3334" w:rsidRDefault="00FC3334">
            <w:pPr>
              <w:pStyle w:val="ConsPlusNormal"/>
              <w:jc w:val="center"/>
            </w:pPr>
            <w:r>
              <w:t>2 605,6</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2 605,6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2 188,7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416,9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до ДНТ "Сосновый бор"</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2 444,8</w:t>
            </w:r>
          </w:p>
        </w:tc>
        <w:tc>
          <w:tcPr>
            <w:tcW w:w="1309" w:type="dxa"/>
            <w:vMerge w:val="restart"/>
            <w:vAlign w:val="center"/>
          </w:tcPr>
          <w:p w:rsidR="00FC3334" w:rsidRDefault="00FC3334">
            <w:pPr>
              <w:pStyle w:val="ConsPlusNormal"/>
              <w:jc w:val="center"/>
            </w:pPr>
            <w:r>
              <w:t>5,0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2 444,8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2 102,5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342,3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до СНТ "Автомобилист"</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1 793,4</w:t>
            </w:r>
          </w:p>
        </w:tc>
        <w:tc>
          <w:tcPr>
            <w:tcW w:w="1309" w:type="dxa"/>
            <w:vMerge w:val="restart"/>
            <w:vAlign w:val="center"/>
          </w:tcPr>
          <w:p w:rsidR="00FC3334" w:rsidRDefault="00FC3334">
            <w:pPr>
              <w:pStyle w:val="ConsPlusNormal"/>
              <w:jc w:val="center"/>
            </w:pPr>
            <w:r>
              <w:t>2,1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1 793,4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1 542,2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251,2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до СНТ "Монтажник"</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1 777,8</w:t>
            </w:r>
          </w:p>
        </w:tc>
        <w:tc>
          <w:tcPr>
            <w:tcW w:w="1309" w:type="dxa"/>
            <w:vMerge w:val="restart"/>
            <w:vAlign w:val="center"/>
          </w:tcPr>
          <w:p w:rsidR="00FC3334" w:rsidRDefault="00FC3334">
            <w:pPr>
              <w:pStyle w:val="ConsPlusNormal"/>
              <w:jc w:val="center"/>
            </w:pPr>
            <w:r>
              <w:t>2,4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1 777,8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1 528,8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249,0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"Новоясачная - Архиереевка"</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9 561,4</w:t>
            </w:r>
          </w:p>
        </w:tc>
        <w:tc>
          <w:tcPr>
            <w:tcW w:w="1309" w:type="dxa"/>
            <w:vMerge w:val="restart"/>
            <w:vAlign w:val="center"/>
          </w:tcPr>
          <w:p w:rsidR="00FC3334" w:rsidRDefault="00FC3334">
            <w:pPr>
              <w:pStyle w:val="ConsPlusNormal"/>
              <w:jc w:val="center"/>
            </w:pPr>
            <w:r>
              <w:t>2,8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9 561,4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8 222,7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1 338,7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"Р-255 Сибирь - д. Старая Ясачная"</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3 332,1</w:t>
            </w:r>
          </w:p>
        </w:tc>
        <w:tc>
          <w:tcPr>
            <w:tcW w:w="1309" w:type="dxa"/>
            <w:vMerge w:val="restart"/>
            <w:vAlign w:val="center"/>
          </w:tcPr>
          <w:p w:rsidR="00FC3334" w:rsidRDefault="00FC3334">
            <w:pPr>
              <w:pStyle w:val="ConsPlusNormal"/>
              <w:jc w:val="center"/>
            </w:pPr>
            <w:r>
              <w:t>0,7</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3 332,1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2 865,6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466,5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"Старая Ясачная - Новоясачная"</w:t>
            </w:r>
          </w:p>
        </w:tc>
        <w:tc>
          <w:tcPr>
            <w:tcW w:w="2381" w:type="dxa"/>
            <w:vMerge w:val="restart"/>
            <w:vAlign w:val="center"/>
          </w:tcPr>
          <w:p w:rsidR="00FC3334" w:rsidRDefault="00FC3334">
            <w:pPr>
              <w:pStyle w:val="ConsPlusNormal"/>
              <w:jc w:val="center"/>
            </w:pPr>
            <w:r>
              <w:t>Усольское районное муниципальное образование</w:t>
            </w:r>
          </w:p>
        </w:tc>
        <w:tc>
          <w:tcPr>
            <w:tcW w:w="1444" w:type="dxa"/>
            <w:vMerge w:val="restart"/>
            <w:vAlign w:val="center"/>
          </w:tcPr>
          <w:p w:rsidR="00FC3334" w:rsidRDefault="00FC3334">
            <w:pPr>
              <w:pStyle w:val="ConsPlusNormal"/>
              <w:jc w:val="center"/>
            </w:pPr>
            <w:r>
              <w:t>19 089,8</w:t>
            </w:r>
          </w:p>
        </w:tc>
        <w:tc>
          <w:tcPr>
            <w:tcW w:w="1309" w:type="dxa"/>
            <w:vMerge w:val="restart"/>
            <w:vAlign w:val="center"/>
          </w:tcPr>
          <w:p w:rsidR="00FC3334" w:rsidRDefault="00FC3334">
            <w:pPr>
              <w:pStyle w:val="ConsPlusNormal"/>
              <w:jc w:val="center"/>
            </w:pPr>
            <w:r>
              <w:t>4,1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19 089,8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16 417,1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2 672,7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гаражного кооператива N 29 "Сигнал" до садоводства "Лесовод"</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823,4</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823,4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716,3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107,1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на садоводство "Сирень" до западной границы МО "город Усолье-Сибирское"</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777,5</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777,5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676,3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101,2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филиала "Усольемежрайгаз" до садоводства "Строитель-1"</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2 955,6</w:t>
            </w:r>
          </w:p>
        </w:tc>
        <w:tc>
          <w:tcPr>
            <w:tcW w:w="1309" w:type="dxa"/>
            <w:vMerge w:val="restart"/>
            <w:vAlign w:val="center"/>
          </w:tcPr>
          <w:p w:rsidR="00FC3334" w:rsidRDefault="00FC3334">
            <w:pPr>
              <w:pStyle w:val="ConsPlusNormal"/>
              <w:jc w:val="center"/>
            </w:pPr>
            <w:r>
              <w:t>0,8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2 955,6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2 571,3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384,3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ул. Восточная до ул. Жуковского</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1 278,7</w:t>
            </w:r>
          </w:p>
        </w:tc>
        <w:tc>
          <w:tcPr>
            <w:tcW w:w="1309" w:type="dxa"/>
            <w:vMerge w:val="restart"/>
            <w:vAlign w:val="center"/>
          </w:tcPr>
          <w:p w:rsidR="00FC3334" w:rsidRDefault="00FC3334">
            <w:pPr>
              <w:pStyle w:val="ConsPlusNormal"/>
              <w:jc w:val="center"/>
            </w:pPr>
            <w:r>
              <w:t>0,3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1 278,7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1 112,5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166,2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Кочубея до СНТ "Заря"</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567,1</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567,1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510,4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"Юбилейный"</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681,0</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681,0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612,9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68,1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Известковая до СНТ "Труд"</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1 837,9</w:t>
            </w:r>
          </w:p>
        </w:tc>
        <w:tc>
          <w:tcPr>
            <w:tcW w:w="1309" w:type="dxa"/>
            <w:vMerge w:val="restart"/>
            <w:vAlign w:val="center"/>
          </w:tcPr>
          <w:p w:rsidR="00FC3334" w:rsidRDefault="00FC3334">
            <w:pPr>
              <w:pStyle w:val="ConsPlusNormal"/>
              <w:jc w:val="center"/>
            </w:pPr>
            <w:r>
              <w:t>1,2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1 837,9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1 654,1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183,8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"Энергетик"</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342,1</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342,1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307,8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34,3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Известковая до СНТ "Энергетик"</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1 207,8</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1 207,8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1 087,0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120,8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"Дружба"</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269,8</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269,8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242,8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27,0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по улице Известковая до СНТ "Космос", СНТ "Механизатор", СНТ "Байкал"</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6 222,4</w:t>
            </w:r>
          </w:p>
        </w:tc>
        <w:tc>
          <w:tcPr>
            <w:tcW w:w="1309" w:type="dxa"/>
            <w:vMerge w:val="restart"/>
            <w:vAlign w:val="center"/>
          </w:tcPr>
          <w:p w:rsidR="00FC3334" w:rsidRDefault="00FC3334">
            <w:pPr>
              <w:pStyle w:val="ConsPlusNormal"/>
              <w:jc w:val="center"/>
            </w:pPr>
            <w:r>
              <w:t>2,2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6 222,4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5 600,2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622,2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Въезд и выезд из г. Шелехова (Култукский тракт) до СНТ "Металлург"</w:t>
            </w:r>
          </w:p>
        </w:tc>
        <w:tc>
          <w:tcPr>
            <w:tcW w:w="2381" w:type="dxa"/>
            <w:vMerge w:val="restart"/>
            <w:vAlign w:val="center"/>
          </w:tcPr>
          <w:p w:rsidR="00FC3334" w:rsidRDefault="00FC3334">
            <w:pPr>
              <w:pStyle w:val="ConsPlusNormal"/>
              <w:jc w:val="center"/>
            </w:pPr>
            <w:r>
              <w:t>Муниципальное образование "город Шелехов"</w:t>
            </w:r>
          </w:p>
        </w:tc>
        <w:tc>
          <w:tcPr>
            <w:tcW w:w="1444" w:type="dxa"/>
            <w:vMerge w:val="restart"/>
            <w:vAlign w:val="center"/>
          </w:tcPr>
          <w:p w:rsidR="00FC3334" w:rsidRDefault="00FC3334">
            <w:pPr>
              <w:pStyle w:val="ConsPlusNormal"/>
              <w:jc w:val="center"/>
            </w:pPr>
            <w:r>
              <w:t>800,9</w:t>
            </w:r>
          </w:p>
        </w:tc>
        <w:tc>
          <w:tcPr>
            <w:tcW w:w="1309" w:type="dxa"/>
            <w:vMerge w:val="restart"/>
            <w:vAlign w:val="center"/>
          </w:tcPr>
          <w:p w:rsidR="00FC3334" w:rsidRDefault="00FC3334">
            <w:pPr>
              <w:pStyle w:val="ConsPlusNormal"/>
              <w:jc w:val="center"/>
            </w:pPr>
            <w:r>
              <w:t>0,1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800,9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720,7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80,2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СТ "Строитель"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4 295,6</w:t>
            </w:r>
          </w:p>
        </w:tc>
        <w:tc>
          <w:tcPr>
            <w:tcW w:w="1309" w:type="dxa"/>
            <w:vMerge w:val="restart"/>
            <w:vAlign w:val="center"/>
          </w:tcPr>
          <w:p w:rsidR="00FC3334" w:rsidRDefault="00FC3334">
            <w:pPr>
              <w:pStyle w:val="ConsPlusNormal"/>
              <w:jc w:val="center"/>
            </w:pPr>
            <w:r>
              <w:t>1,6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4 295,6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3 909,0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386,6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"Светлое"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8 205,3</w:t>
            </w:r>
          </w:p>
        </w:tc>
        <w:tc>
          <w:tcPr>
            <w:tcW w:w="1309" w:type="dxa"/>
            <w:vMerge w:val="restart"/>
            <w:vAlign w:val="center"/>
          </w:tcPr>
          <w:p w:rsidR="00FC3334" w:rsidRDefault="00FC3334">
            <w:pPr>
              <w:pStyle w:val="ConsPlusNormal"/>
              <w:jc w:val="center"/>
            </w:pPr>
            <w:r>
              <w:t>3,3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8 205,3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7 466,7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738,6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СПК "Юбилейный"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5 398,0</w:t>
            </w:r>
          </w:p>
        </w:tc>
        <w:tc>
          <w:tcPr>
            <w:tcW w:w="1309" w:type="dxa"/>
            <w:vMerge w:val="restart"/>
            <w:vAlign w:val="center"/>
          </w:tcPr>
          <w:p w:rsidR="00FC3334" w:rsidRDefault="00FC3334">
            <w:pPr>
              <w:pStyle w:val="ConsPlusNormal"/>
              <w:jc w:val="center"/>
            </w:pPr>
            <w:r>
              <w:t>1,9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5 398,0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4 912,2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485,8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ДНТ "Жемчужина"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12 266,3</w:t>
            </w:r>
          </w:p>
        </w:tc>
        <w:tc>
          <w:tcPr>
            <w:tcW w:w="1309" w:type="dxa"/>
            <w:vMerge w:val="restart"/>
            <w:vAlign w:val="center"/>
          </w:tcPr>
          <w:p w:rsidR="00FC3334" w:rsidRDefault="00FC3334">
            <w:pPr>
              <w:pStyle w:val="ConsPlusNormal"/>
              <w:jc w:val="center"/>
            </w:pPr>
            <w:r>
              <w:t>6,3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12 226,3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11 125,9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1 100,4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"Лесник" Уриковского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829,0</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829,0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754,4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74,6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"Раздолье 2" Уриковского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392,9</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392,9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357,5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35,4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"Гелиос"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6 046,2</w:t>
            </w:r>
          </w:p>
        </w:tc>
        <w:tc>
          <w:tcPr>
            <w:tcW w:w="1309" w:type="dxa"/>
            <w:vMerge w:val="restart"/>
            <w:vAlign w:val="center"/>
          </w:tcPr>
          <w:p w:rsidR="00FC3334" w:rsidRDefault="00FC3334">
            <w:pPr>
              <w:pStyle w:val="ConsPlusNormal"/>
              <w:jc w:val="center"/>
            </w:pPr>
            <w:r>
              <w:t>4,1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6 046,2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5 502,0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544,2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"Лотос"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560,1</w:t>
            </w:r>
          </w:p>
        </w:tc>
        <w:tc>
          <w:tcPr>
            <w:tcW w:w="1309" w:type="dxa"/>
            <w:vMerge w:val="restart"/>
            <w:vAlign w:val="center"/>
          </w:tcPr>
          <w:p w:rsidR="00FC3334" w:rsidRDefault="00FC3334">
            <w:pPr>
              <w:pStyle w:val="ConsPlusNormal"/>
              <w:jc w:val="center"/>
            </w:pPr>
            <w:r>
              <w:t>0,3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560,1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509,7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50,4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ДНТ "Серебряный ключ"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2 404,8</w:t>
            </w:r>
          </w:p>
        </w:tc>
        <w:tc>
          <w:tcPr>
            <w:tcW w:w="1309" w:type="dxa"/>
            <w:vMerge w:val="restart"/>
            <w:vAlign w:val="center"/>
          </w:tcPr>
          <w:p w:rsidR="00FC3334" w:rsidRDefault="00FC3334">
            <w:pPr>
              <w:pStyle w:val="ConsPlusNormal"/>
              <w:jc w:val="center"/>
            </w:pPr>
            <w:r>
              <w:t>1,1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2 404,8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2 188,3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216,5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"Сибсервис-сад"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1 082,3</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1 082,3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984,9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97,4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"Печатник"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2 113,5</w:t>
            </w:r>
          </w:p>
        </w:tc>
        <w:tc>
          <w:tcPr>
            <w:tcW w:w="1309" w:type="dxa"/>
            <w:vMerge w:val="restart"/>
            <w:vAlign w:val="center"/>
          </w:tcPr>
          <w:p w:rsidR="00FC3334" w:rsidRDefault="00FC3334">
            <w:pPr>
              <w:pStyle w:val="ConsPlusNormal"/>
              <w:jc w:val="center"/>
            </w:pPr>
            <w:r>
              <w:t>1,0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2 113,5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1 923,3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190,2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"Недра"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280,4</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280,4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255,2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25,2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"Минерал"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10 690,4</w:t>
            </w:r>
          </w:p>
        </w:tc>
        <w:tc>
          <w:tcPr>
            <w:tcW w:w="1309" w:type="dxa"/>
            <w:vMerge w:val="restart"/>
            <w:vAlign w:val="center"/>
          </w:tcPr>
          <w:p w:rsidR="00FC3334" w:rsidRDefault="00FC3334">
            <w:pPr>
              <w:pStyle w:val="ConsPlusNormal"/>
              <w:jc w:val="center"/>
            </w:pPr>
            <w:r>
              <w:t>3,8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10 690,4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9 728,2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962,2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СК "Незабудка"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14 531,2</w:t>
            </w:r>
          </w:p>
        </w:tc>
        <w:tc>
          <w:tcPr>
            <w:tcW w:w="1309" w:type="dxa"/>
            <w:vMerge w:val="restart"/>
            <w:vAlign w:val="center"/>
          </w:tcPr>
          <w:p w:rsidR="00FC3334" w:rsidRDefault="00FC3334">
            <w:pPr>
              <w:pStyle w:val="ConsPlusNormal"/>
              <w:jc w:val="center"/>
            </w:pPr>
            <w:r>
              <w:t>4,3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14 531,2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13 223,3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1 307,9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Центральная з. Новоясачная</w:t>
            </w:r>
          </w:p>
        </w:tc>
        <w:tc>
          <w:tcPr>
            <w:tcW w:w="2381" w:type="dxa"/>
            <w:vMerge w:val="restart"/>
            <w:vAlign w:val="center"/>
          </w:tcPr>
          <w:p w:rsidR="00FC3334" w:rsidRDefault="00FC3334">
            <w:pPr>
              <w:pStyle w:val="ConsPlusNormal"/>
              <w:jc w:val="center"/>
            </w:pPr>
            <w:r>
              <w:t>Большееланское муниципальное образование</w:t>
            </w:r>
          </w:p>
        </w:tc>
        <w:tc>
          <w:tcPr>
            <w:tcW w:w="1444" w:type="dxa"/>
            <w:vMerge w:val="restart"/>
            <w:vAlign w:val="center"/>
          </w:tcPr>
          <w:p w:rsidR="00FC3334" w:rsidRDefault="00FC3334">
            <w:pPr>
              <w:pStyle w:val="ConsPlusNormal"/>
              <w:jc w:val="center"/>
            </w:pPr>
            <w:r>
              <w:t>5 234,5</w:t>
            </w:r>
          </w:p>
        </w:tc>
        <w:tc>
          <w:tcPr>
            <w:tcW w:w="1309" w:type="dxa"/>
            <w:vMerge w:val="restart"/>
            <w:vAlign w:val="center"/>
          </w:tcPr>
          <w:p w:rsidR="00FC3334" w:rsidRDefault="00FC3334">
            <w:pPr>
              <w:pStyle w:val="ConsPlusNormal"/>
              <w:jc w:val="center"/>
            </w:pPr>
            <w:r>
              <w:t>1,5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5 234,5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5 077,4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157,1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Центральная д. Архиереевка</w:t>
            </w:r>
          </w:p>
        </w:tc>
        <w:tc>
          <w:tcPr>
            <w:tcW w:w="2381" w:type="dxa"/>
            <w:vMerge w:val="restart"/>
            <w:vAlign w:val="center"/>
          </w:tcPr>
          <w:p w:rsidR="00FC3334" w:rsidRDefault="00FC3334">
            <w:pPr>
              <w:pStyle w:val="ConsPlusNormal"/>
              <w:jc w:val="center"/>
            </w:pPr>
            <w:r>
              <w:t>Большееланское муниципальное образование</w:t>
            </w:r>
          </w:p>
        </w:tc>
        <w:tc>
          <w:tcPr>
            <w:tcW w:w="1444" w:type="dxa"/>
            <w:vMerge w:val="restart"/>
            <w:vAlign w:val="center"/>
          </w:tcPr>
          <w:p w:rsidR="00FC3334" w:rsidRDefault="00FC3334">
            <w:pPr>
              <w:pStyle w:val="ConsPlusNormal"/>
              <w:jc w:val="center"/>
            </w:pPr>
            <w:r>
              <w:t>8 857,4</w:t>
            </w:r>
          </w:p>
        </w:tc>
        <w:tc>
          <w:tcPr>
            <w:tcW w:w="1309" w:type="dxa"/>
            <w:vMerge w:val="restart"/>
            <w:vAlign w:val="center"/>
          </w:tcPr>
          <w:p w:rsidR="00FC3334" w:rsidRDefault="00FC3334">
            <w:pPr>
              <w:pStyle w:val="ConsPlusNormal"/>
              <w:jc w:val="center"/>
            </w:pPr>
            <w:r>
              <w:t>1,9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8 857,4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8 591,6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265,8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автомобильной дороги к объединению дачных кооперативов "Дунайка" до границы Братска и Братского района (участок от СТ "Дунайское Взморье" до СТ "Железнодорожник")</w:t>
            </w:r>
          </w:p>
        </w:tc>
        <w:tc>
          <w:tcPr>
            <w:tcW w:w="2381" w:type="dxa"/>
            <w:vMerge w:val="restart"/>
            <w:vAlign w:val="center"/>
          </w:tcPr>
          <w:p w:rsidR="00FC3334" w:rsidRDefault="00FC3334">
            <w:pPr>
              <w:pStyle w:val="ConsPlusNormal"/>
              <w:jc w:val="center"/>
            </w:pPr>
            <w:r>
              <w:t>Муниципальное образование города Братска</w:t>
            </w:r>
          </w:p>
        </w:tc>
        <w:tc>
          <w:tcPr>
            <w:tcW w:w="1444" w:type="dxa"/>
            <w:vMerge w:val="restart"/>
            <w:vAlign w:val="center"/>
          </w:tcPr>
          <w:p w:rsidR="00FC3334" w:rsidRDefault="00FC3334">
            <w:pPr>
              <w:pStyle w:val="ConsPlusNormal"/>
              <w:jc w:val="center"/>
            </w:pPr>
            <w:r>
              <w:t>6 782,9</w:t>
            </w:r>
          </w:p>
        </w:tc>
        <w:tc>
          <w:tcPr>
            <w:tcW w:w="1309" w:type="dxa"/>
            <w:vMerge w:val="restart"/>
            <w:vAlign w:val="center"/>
          </w:tcPr>
          <w:p w:rsidR="00FC3334" w:rsidRDefault="00FC3334">
            <w:pPr>
              <w:pStyle w:val="ConsPlusNormal"/>
              <w:jc w:val="center"/>
            </w:pPr>
            <w:r>
              <w:t>1,3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6 782,9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5 833,3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949,6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автомобильных дорог по ул. Центральная, ул. Дачная и пер. Луч</w:t>
            </w:r>
          </w:p>
        </w:tc>
        <w:tc>
          <w:tcPr>
            <w:tcW w:w="2381" w:type="dxa"/>
            <w:vMerge w:val="restart"/>
            <w:vAlign w:val="center"/>
          </w:tcPr>
          <w:p w:rsidR="00FC3334" w:rsidRDefault="00FC3334">
            <w:pPr>
              <w:pStyle w:val="ConsPlusNormal"/>
              <w:jc w:val="center"/>
            </w:pPr>
            <w:r>
              <w:t>Олхинское муниципальное образование</w:t>
            </w:r>
          </w:p>
        </w:tc>
        <w:tc>
          <w:tcPr>
            <w:tcW w:w="1444" w:type="dxa"/>
            <w:vMerge w:val="restart"/>
            <w:vAlign w:val="center"/>
          </w:tcPr>
          <w:p w:rsidR="00FC3334" w:rsidRDefault="00FC3334">
            <w:pPr>
              <w:pStyle w:val="ConsPlusNormal"/>
              <w:jc w:val="center"/>
            </w:pPr>
            <w:r>
              <w:t>6 199,1</w:t>
            </w:r>
          </w:p>
        </w:tc>
        <w:tc>
          <w:tcPr>
            <w:tcW w:w="1309" w:type="dxa"/>
            <w:vMerge w:val="restart"/>
            <w:vAlign w:val="center"/>
          </w:tcPr>
          <w:p w:rsidR="00FC3334" w:rsidRDefault="00FC3334">
            <w:pPr>
              <w:pStyle w:val="ConsPlusNormal"/>
              <w:jc w:val="center"/>
            </w:pPr>
            <w:r>
              <w:t>7,0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6 199,1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6 013,1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186,0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общего пользования местного значения "Подъезд к СНТ "Широкая падь" Олхинского МО", Шелеховский район Иркутской области</w:t>
            </w:r>
          </w:p>
        </w:tc>
        <w:tc>
          <w:tcPr>
            <w:tcW w:w="2381" w:type="dxa"/>
            <w:vMerge w:val="restart"/>
            <w:vAlign w:val="center"/>
          </w:tcPr>
          <w:p w:rsidR="00FC3334" w:rsidRDefault="00FC3334">
            <w:pPr>
              <w:pStyle w:val="ConsPlusNormal"/>
              <w:jc w:val="center"/>
            </w:pPr>
            <w:r>
              <w:t>Шелеховский район</w:t>
            </w:r>
          </w:p>
        </w:tc>
        <w:tc>
          <w:tcPr>
            <w:tcW w:w="1444" w:type="dxa"/>
            <w:vMerge w:val="restart"/>
            <w:vAlign w:val="center"/>
          </w:tcPr>
          <w:p w:rsidR="00FC3334" w:rsidRDefault="00FC3334">
            <w:pPr>
              <w:pStyle w:val="ConsPlusNormal"/>
              <w:jc w:val="center"/>
            </w:pPr>
            <w:r>
              <w:t>11 467,5</w:t>
            </w:r>
          </w:p>
        </w:tc>
        <w:tc>
          <w:tcPr>
            <w:tcW w:w="1309" w:type="dxa"/>
            <w:vMerge w:val="restart"/>
            <w:vAlign w:val="center"/>
          </w:tcPr>
          <w:p w:rsidR="00FC3334" w:rsidRDefault="00FC3334">
            <w:pPr>
              <w:pStyle w:val="ConsPlusNormal"/>
              <w:jc w:val="center"/>
            </w:pPr>
            <w:r>
              <w:t>1,7</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11 467,5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10 206,0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1 261,5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общего пользования местного значения, расположенной Проезд Черняев Луг, от Р-255 до садоводств: "Авиатор", "Строитель", "Лесник"</w:t>
            </w:r>
          </w:p>
        </w:tc>
        <w:tc>
          <w:tcPr>
            <w:tcW w:w="2381" w:type="dxa"/>
            <w:vMerge w:val="restart"/>
            <w:vAlign w:val="center"/>
          </w:tcPr>
          <w:p w:rsidR="00FC3334" w:rsidRDefault="00FC3334">
            <w:pPr>
              <w:pStyle w:val="ConsPlusNormal"/>
              <w:jc w:val="center"/>
            </w:pPr>
            <w:r>
              <w:t>Нижнеудинское муниципальное образование</w:t>
            </w:r>
          </w:p>
        </w:tc>
        <w:tc>
          <w:tcPr>
            <w:tcW w:w="1444" w:type="dxa"/>
            <w:vMerge w:val="restart"/>
            <w:vAlign w:val="center"/>
          </w:tcPr>
          <w:p w:rsidR="00FC3334" w:rsidRDefault="00FC3334">
            <w:pPr>
              <w:pStyle w:val="ConsPlusNormal"/>
              <w:jc w:val="center"/>
            </w:pPr>
            <w:r>
              <w:t>5 572,6</w:t>
            </w:r>
          </w:p>
        </w:tc>
        <w:tc>
          <w:tcPr>
            <w:tcW w:w="1309" w:type="dxa"/>
            <w:vMerge w:val="restart"/>
            <w:vAlign w:val="center"/>
          </w:tcPr>
          <w:p w:rsidR="00FC3334" w:rsidRDefault="00FC3334">
            <w:pPr>
              <w:pStyle w:val="ConsPlusNormal"/>
              <w:jc w:val="center"/>
            </w:pPr>
            <w:r>
              <w:t>0,8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5 572,6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5 126,7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445,9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Новая Ангарская (к СНТ "Ветеран")</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1 927,3</w:t>
            </w:r>
          </w:p>
        </w:tc>
        <w:tc>
          <w:tcPr>
            <w:tcW w:w="1309" w:type="dxa"/>
            <w:vMerge w:val="restart"/>
            <w:vAlign w:val="center"/>
          </w:tcPr>
          <w:p w:rsidR="00FC3334" w:rsidRDefault="00FC3334">
            <w:pPr>
              <w:pStyle w:val="ConsPlusNormal"/>
              <w:jc w:val="center"/>
            </w:pPr>
            <w:r>
              <w:t>1,5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1 927,3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1 792,3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135,0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ФАД Р-258 "Байкал" к СНТ "Перевал"</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2 291,9</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2 291,9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2 131,4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160,5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автомобильных дорог к СНТ "Сибиряк", от конца ул. Глиняный карьер до границы муниципального образования "город Усолье-Сибирское"</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3 965,3</w:t>
            </w:r>
          </w:p>
        </w:tc>
        <w:tc>
          <w:tcPr>
            <w:tcW w:w="1309" w:type="dxa"/>
            <w:vMerge w:val="restart"/>
            <w:vAlign w:val="center"/>
          </w:tcPr>
          <w:p w:rsidR="00FC3334" w:rsidRDefault="00FC3334">
            <w:pPr>
              <w:pStyle w:val="ConsPlusNormal"/>
              <w:jc w:val="center"/>
            </w:pPr>
            <w:r>
              <w:t>1,9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3 965,3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3 449,8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515,5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"Бумажник"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544,1</w:t>
            </w:r>
          </w:p>
        </w:tc>
        <w:tc>
          <w:tcPr>
            <w:tcW w:w="1309" w:type="dxa"/>
            <w:vMerge w:val="restart"/>
            <w:vAlign w:val="center"/>
          </w:tcPr>
          <w:p w:rsidR="00FC3334" w:rsidRDefault="00FC3334">
            <w:pPr>
              <w:pStyle w:val="ConsPlusNormal"/>
              <w:jc w:val="center"/>
            </w:pPr>
            <w:r>
              <w:t>0,3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544,1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495,0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"Флора"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2 100,9</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2 100,9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1 911,8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189,1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"Водоканал" Марковского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2 387,7</w:t>
            </w:r>
          </w:p>
        </w:tc>
        <w:tc>
          <w:tcPr>
            <w:tcW w:w="1309" w:type="dxa"/>
            <w:vMerge w:val="restart"/>
            <w:vAlign w:val="center"/>
          </w:tcPr>
          <w:p w:rsidR="00FC3334" w:rsidRDefault="00FC3334">
            <w:pPr>
              <w:pStyle w:val="ConsPlusNormal"/>
              <w:jc w:val="center"/>
            </w:pPr>
            <w:r>
              <w:t>1,1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2 387,7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2 172,8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214,9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"Багульник 2"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2 949,3</w:t>
            </w:r>
          </w:p>
        </w:tc>
        <w:tc>
          <w:tcPr>
            <w:tcW w:w="1309" w:type="dxa"/>
            <w:vMerge w:val="restart"/>
            <w:vAlign w:val="center"/>
          </w:tcPr>
          <w:p w:rsidR="00FC3334" w:rsidRDefault="00FC3334">
            <w:pPr>
              <w:pStyle w:val="ConsPlusNormal"/>
              <w:jc w:val="center"/>
            </w:pPr>
            <w:r>
              <w:t>1,2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2 949,3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2 683,8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265,5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"Мастерок"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3 247,5</w:t>
            </w:r>
          </w:p>
        </w:tc>
        <w:tc>
          <w:tcPr>
            <w:tcW w:w="1309" w:type="dxa"/>
            <w:vMerge w:val="restart"/>
            <w:vAlign w:val="center"/>
          </w:tcPr>
          <w:p w:rsidR="00FC3334" w:rsidRDefault="00FC3334">
            <w:pPr>
              <w:pStyle w:val="ConsPlusNormal"/>
              <w:jc w:val="center"/>
            </w:pPr>
            <w:r>
              <w:t>1,3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3 247,5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2 955,1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292,4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"Излучина" Уриковского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868,1</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868,1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790,0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"Рябинка"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1 395,6</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1 395,6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1 269,9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125,7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"Искра"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2 446,2</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2 446,2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2 226,0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220,2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"Химик"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1 861,6</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1 861,6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1 694,0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167,6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"Петровская слобода" Ушаковского МО"</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47 006,20000</w:t>
            </w:r>
          </w:p>
        </w:tc>
        <w:tc>
          <w:tcPr>
            <w:tcW w:w="1309" w:type="dxa"/>
            <w:vMerge w:val="restart"/>
            <w:vAlign w:val="center"/>
          </w:tcPr>
          <w:p w:rsidR="00FC3334" w:rsidRDefault="00FC3334">
            <w:pPr>
              <w:pStyle w:val="ConsPlusNormal"/>
              <w:jc w:val="center"/>
            </w:pPr>
            <w:r>
              <w:t>7,0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38 552,0</w:t>
            </w:r>
          </w:p>
        </w:tc>
        <w:tc>
          <w:tcPr>
            <w:tcW w:w="964" w:type="dxa"/>
            <w:vAlign w:val="center"/>
          </w:tcPr>
          <w:p w:rsidR="00FC3334" w:rsidRDefault="00FC3334">
            <w:pPr>
              <w:pStyle w:val="ConsPlusNormal"/>
              <w:jc w:val="center"/>
            </w:pPr>
            <w:r>
              <w:t>6 277,9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35 082,3</w:t>
            </w:r>
          </w:p>
        </w:tc>
        <w:tc>
          <w:tcPr>
            <w:tcW w:w="964" w:type="dxa"/>
            <w:vAlign w:val="center"/>
          </w:tcPr>
          <w:p w:rsidR="00FC3334" w:rsidRDefault="00FC3334">
            <w:pPr>
              <w:pStyle w:val="ConsPlusNormal"/>
              <w:jc w:val="center"/>
            </w:pPr>
            <w:r>
              <w:t>5 712,8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3 469,7</w:t>
            </w:r>
          </w:p>
        </w:tc>
        <w:tc>
          <w:tcPr>
            <w:tcW w:w="964" w:type="dxa"/>
            <w:vAlign w:val="center"/>
          </w:tcPr>
          <w:p w:rsidR="00FC3334" w:rsidRDefault="00FC3334">
            <w:pPr>
              <w:pStyle w:val="ConsPlusNormal"/>
              <w:jc w:val="center"/>
            </w:pPr>
            <w:r>
              <w:t>565,1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"Котельщик"</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9 298,1</w:t>
            </w:r>
          </w:p>
        </w:tc>
        <w:tc>
          <w:tcPr>
            <w:tcW w:w="1309" w:type="dxa"/>
            <w:vMerge w:val="restart"/>
            <w:vAlign w:val="center"/>
          </w:tcPr>
          <w:p w:rsidR="00FC3334" w:rsidRDefault="00FC3334">
            <w:pPr>
              <w:pStyle w:val="ConsPlusNormal"/>
              <w:jc w:val="center"/>
            </w:pPr>
            <w:r>
              <w:t>5,6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9 298,1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7 810,4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1 487,7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"Вагонник"</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4 610,8</w:t>
            </w:r>
          </w:p>
        </w:tc>
        <w:tc>
          <w:tcPr>
            <w:tcW w:w="1309" w:type="dxa"/>
            <w:vMerge w:val="restart"/>
            <w:vAlign w:val="center"/>
          </w:tcPr>
          <w:p w:rsidR="00FC3334" w:rsidRDefault="00FC3334">
            <w:pPr>
              <w:pStyle w:val="ConsPlusNormal"/>
              <w:jc w:val="center"/>
            </w:pPr>
            <w:r>
              <w:t>2,5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4 610,8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3 873,0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737,8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"Саянские зори"</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3 975,7</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3 975,7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3 339,6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636,1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"Энергетик-2"</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1 499,1</w:t>
            </w:r>
          </w:p>
        </w:tc>
        <w:tc>
          <w:tcPr>
            <w:tcW w:w="1309" w:type="dxa"/>
            <w:vMerge w:val="restart"/>
            <w:vAlign w:val="center"/>
          </w:tcPr>
          <w:p w:rsidR="00FC3334" w:rsidRDefault="00FC3334">
            <w:pPr>
              <w:pStyle w:val="ConsPlusNormal"/>
              <w:jc w:val="center"/>
            </w:pPr>
            <w:r>
              <w:t>0,2</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1 499,1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1 259,2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239,9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"Ветеран-2"</w:t>
            </w:r>
          </w:p>
        </w:tc>
        <w:tc>
          <w:tcPr>
            <w:tcW w:w="2381" w:type="dxa"/>
            <w:vMerge w:val="restart"/>
            <w:vAlign w:val="center"/>
          </w:tcPr>
          <w:p w:rsidR="00FC3334" w:rsidRDefault="00FC3334">
            <w:pPr>
              <w:pStyle w:val="ConsPlusNormal"/>
              <w:jc w:val="center"/>
            </w:pPr>
            <w:r>
              <w:t>Муниципальное образование "Ангарский городской округ"</w:t>
            </w:r>
          </w:p>
        </w:tc>
        <w:tc>
          <w:tcPr>
            <w:tcW w:w="1444" w:type="dxa"/>
            <w:vMerge w:val="restart"/>
            <w:vAlign w:val="center"/>
          </w:tcPr>
          <w:p w:rsidR="00FC3334" w:rsidRDefault="00FC3334">
            <w:pPr>
              <w:pStyle w:val="ConsPlusNormal"/>
              <w:jc w:val="center"/>
            </w:pPr>
            <w:r>
              <w:t>4 674,3</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4 674,3</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3 926,4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747,9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"Тихий Плес-2"</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5 405,5</w:t>
            </w:r>
          </w:p>
        </w:tc>
        <w:tc>
          <w:tcPr>
            <w:tcW w:w="1309" w:type="dxa"/>
            <w:vMerge w:val="restart"/>
            <w:vAlign w:val="center"/>
          </w:tcPr>
          <w:p w:rsidR="00FC3334" w:rsidRDefault="00FC3334">
            <w:pPr>
              <w:pStyle w:val="ConsPlusNormal"/>
              <w:jc w:val="center"/>
            </w:pPr>
            <w:r>
              <w:t>3,0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5 405,5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4 918,9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486,6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"Озон"</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2 672,2</w:t>
            </w:r>
          </w:p>
        </w:tc>
        <w:tc>
          <w:tcPr>
            <w:tcW w:w="1309" w:type="dxa"/>
            <w:vMerge w:val="restart"/>
            <w:vAlign w:val="center"/>
          </w:tcPr>
          <w:p w:rsidR="00FC3334" w:rsidRDefault="00FC3334">
            <w:pPr>
              <w:pStyle w:val="ConsPlusNormal"/>
              <w:jc w:val="center"/>
            </w:pPr>
            <w:r>
              <w:t>1,3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2 672,2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2 431,6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240,6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"Аралия"</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13 039,2</w:t>
            </w:r>
          </w:p>
        </w:tc>
        <w:tc>
          <w:tcPr>
            <w:tcW w:w="1309" w:type="dxa"/>
            <w:vMerge w:val="restart"/>
            <w:vAlign w:val="center"/>
          </w:tcPr>
          <w:p w:rsidR="00FC3334" w:rsidRDefault="00FC3334">
            <w:pPr>
              <w:pStyle w:val="ConsPlusNormal"/>
              <w:jc w:val="center"/>
            </w:pPr>
            <w:r>
              <w:t>6,1</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13 039,2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11 865,6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1 173,6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"Медик-2"</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1 125,6</w:t>
            </w:r>
          </w:p>
        </w:tc>
        <w:tc>
          <w:tcPr>
            <w:tcW w:w="1309" w:type="dxa"/>
            <w:vMerge w:val="restart"/>
            <w:vAlign w:val="center"/>
          </w:tcPr>
          <w:p w:rsidR="00FC3334" w:rsidRDefault="00FC3334">
            <w:pPr>
              <w:pStyle w:val="ConsPlusNormal"/>
              <w:jc w:val="center"/>
            </w:pPr>
            <w:r>
              <w:t>0,5</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1 125,6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1 024,2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101,4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ОНТ "Защитник Отечества"</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2 485,9</w:t>
            </w:r>
          </w:p>
        </w:tc>
        <w:tc>
          <w:tcPr>
            <w:tcW w:w="1309" w:type="dxa"/>
            <w:vMerge w:val="restart"/>
            <w:vAlign w:val="center"/>
          </w:tcPr>
          <w:p w:rsidR="00FC3334" w:rsidRDefault="00FC3334">
            <w:pPr>
              <w:pStyle w:val="ConsPlusNormal"/>
              <w:jc w:val="center"/>
            </w:pPr>
            <w:r>
              <w:t>0,9</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2 485,9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2 262,1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223,8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"Белочка"</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2 339,6</w:t>
            </w:r>
          </w:p>
        </w:tc>
        <w:tc>
          <w:tcPr>
            <w:tcW w:w="1309" w:type="dxa"/>
            <w:vMerge w:val="restart"/>
            <w:vAlign w:val="center"/>
          </w:tcPr>
          <w:p w:rsidR="00FC3334" w:rsidRDefault="00FC3334">
            <w:pPr>
              <w:pStyle w:val="ConsPlusNormal"/>
              <w:jc w:val="center"/>
            </w:pPr>
            <w:r>
              <w:t>0,8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2 339,6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2 129,0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210,6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ДНП "Сосновый мыс"</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10 894,0</w:t>
            </w:r>
          </w:p>
        </w:tc>
        <w:tc>
          <w:tcPr>
            <w:tcW w:w="1309" w:type="dxa"/>
            <w:vMerge w:val="restart"/>
            <w:vAlign w:val="center"/>
          </w:tcPr>
          <w:p w:rsidR="00FC3334" w:rsidRDefault="00FC3334">
            <w:pPr>
              <w:pStyle w:val="ConsPlusNormal"/>
              <w:jc w:val="center"/>
            </w:pPr>
            <w:r>
              <w:t>1,0</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10 894,0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9 913,5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980,5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"Подъезд к СНТ "Зеленое"</w:t>
            </w:r>
          </w:p>
        </w:tc>
        <w:tc>
          <w:tcPr>
            <w:tcW w:w="2381" w:type="dxa"/>
            <w:vMerge w:val="restart"/>
            <w:vAlign w:val="center"/>
          </w:tcPr>
          <w:p w:rsidR="00FC3334" w:rsidRDefault="00FC3334">
            <w:pPr>
              <w:pStyle w:val="ConsPlusNormal"/>
              <w:jc w:val="center"/>
            </w:pPr>
            <w:r>
              <w:t>Иркутское районное муниципальное образование</w:t>
            </w:r>
          </w:p>
        </w:tc>
        <w:tc>
          <w:tcPr>
            <w:tcW w:w="1444" w:type="dxa"/>
            <w:vMerge w:val="restart"/>
            <w:vAlign w:val="center"/>
          </w:tcPr>
          <w:p w:rsidR="00FC3334" w:rsidRDefault="00FC3334">
            <w:pPr>
              <w:pStyle w:val="ConsPlusNormal"/>
              <w:jc w:val="center"/>
            </w:pPr>
            <w:r>
              <w:t>7 004,2</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7 004,2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6 373,7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630,5</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"Проезд к СНТ "Ветеран" (г. Слюдянка)</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962,4</w:t>
            </w:r>
          </w:p>
        </w:tc>
        <w:tc>
          <w:tcPr>
            <w:tcW w:w="1309" w:type="dxa"/>
            <w:vMerge w:val="restart"/>
            <w:vAlign w:val="center"/>
          </w:tcPr>
          <w:p w:rsidR="00FC3334" w:rsidRDefault="00FC3334">
            <w:pPr>
              <w:pStyle w:val="ConsPlusNormal"/>
              <w:jc w:val="center"/>
            </w:pPr>
            <w:r>
              <w:t>0,4</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962,4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895,0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67,4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"Проезд Садовый к СНТ "Локомотив" (п. Буровщина)</w:t>
            </w:r>
          </w:p>
        </w:tc>
        <w:tc>
          <w:tcPr>
            <w:tcW w:w="2381" w:type="dxa"/>
            <w:vMerge w:val="restart"/>
            <w:vAlign w:val="center"/>
          </w:tcPr>
          <w:p w:rsidR="00FC3334" w:rsidRDefault="00FC3334">
            <w:pPr>
              <w:pStyle w:val="ConsPlusNormal"/>
              <w:jc w:val="center"/>
            </w:pPr>
            <w:r>
              <w:t>Слюдянское муниципальное образование</w:t>
            </w:r>
          </w:p>
        </w:tc>
        <w:tc>
          <w:tcPr>
            <w:tcW w:w="1444" w:type="dxa"/>
            <w:vMerge w:val="restart"/>
            <w:vAlign w:val="center"/>
          </w:tcPr>
          <w:p w:rsidR="00FC3334" w:rsidRDefault="00FC3334">
            <w:pPr>
              <w:pStyle w:val="ConsPlusNormal"/>
              <w:jc w:val="center"/>
            </w:pPr>
            <w:r>
              <w:t>3 174,6</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3 174,6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2 952,4</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222,2</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от городского кладбища до садоводства "Сосновый бор"</w:t>
            </w:r>
          </w:p>
        </w:tc>
        <w:tc>
          <w:tcPr>
            <w:tcW w:w="2381" w:type="dxa"/>
            <w:vMerge w:val="restart"/>
            <w:vAlign w:val="center"/>
          </w:tcPr>
          <w:p w:rsidR="00FC3334" w:rsidRDefault="00FC3334">
            <w:pPr>
              <w:pStyle w:val="ConsPlusNormal"/>
              <w:jc w:val="center"/>
            </w:pPr>
            <w:r>
              <w:t>Муниципальное образование "город Усолье-Сибирское"</w:t>
            </w:r>
          </w:p>
        </w:tc>
        <w:tc>
          <w:tcPr>
            <w:tcW w:w="1444" w:type="dxa"/>
            <w:vMerge w:val="restart"/>
            <w:vAlign w:val="center"/>
          </w:tcPr>
          <w:p w:rsidR="00FC3334" w:rsidRDefault="00FC3334">
            <w:pPr>
              <w:pStyle w:val="ConsPlusNormal"/>
              <w:jc w:val="center"/>
            </w:pPr>
            <w:r>
              <w:t>15 560,3</w:t>
            </w:r>
          </w:p>
        </w:tc>
        <w:tc>
          <w:tcPr>
            <w:tcW w:w="1309" w:type="dxa"/>
            <w:vMerge w:val="restart"/>
            <w:vAlign w:val="center"/>
          </w:tcPr>
          <w:p w:rsidR="00FC3334" w:rsidRDefault="00FC3334">
            <w:pPr>
              <w:pStyle w:val="ConsPlusNormal"/>
              <w:jc w:val="center"/>
            </w:pPr>
            <w:r>
              <w:t>2,8</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8 560,3</w:t>
            </w:r>
          </w:p>
        </w:tc>
        <w:tc>
          <w:tcPr>
            <w:tcW w:w="964" w:type="dxa"/>
            <w:vAlign w:val="center"/>
          </w:tcPr>
          <w:p w:rsidR="00FC3334" w:rsidRDefault="00FC3334">
            <w:pPr>
              <w:pStyle w:val="ConsPlusNormal"/>
              <w:jc w:val="center"/>
            </w:pPr>
            <w:r>
              <w:t>7 000,0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7 704,2</w:t>
            </w:r>
          </w:p>
        </w:tc>
        <w:tc>
          <w:tcPr>
            <w:tcW w:w="964" w:type="dxa"/>
            <w:vAlign w:val="center"/>
          </w:tcPr>
          <w:p w:rsidR="00FC3334" w:rsidRDefault="00FC3334">
            <w:pPr>
              <w:pStyle w:val="ConsPlusNormal"/>
              <w:jc w:val="center"/>
            </w:pPr>
            <w:r>
              <w:t>6 300,0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856,1</w:t>
            </w:r>
          </w:p>
        </w:tc>
        <w:tc>
          <w:tcPr>
            <w:tcW w:w="964" w:type="dxa"/>
            <w:vAlign w:val="center"/>
          </w:tcPr>
          <w:p w:rsidR="00FC3334" w:rsidRDefault="00FC3334">
            <w:pPr>
              <w:pStyle w:val="ConsPlusNormal"/>
              <w:jc w:val="center"/>
            </w:pPr>
            <w:r>
              <w:t>700,0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по ул. Олонская от ул. Олонская к садоводствам "Банковец" и "Топограф"</w:t>
            </w:r>
          </w:p>
        </w:tc>
        <w:tc>
          <w:tcPr>
            <w:tcW w:w="2381" w:type="dxa"/>
            <w:vMerge w:val="restart"/>
            <w:vAlign w:val="center"/>
          </w:tcPr>
          <w:p w:rsidR="00FC3334" w:rsidRDefault="00FC3334">
            <w:pPr>
              <w:pStyle w:val="ConsPlusNormal"/>
              <w:jc w:val="center"/>
            </w:pPr>
            <w:r>
              <w:t>город Иркутск</w:t>
            </w:r>
          </w:p>
        </w:tc>
        <w:tc>
          <w:tcPr>
            <w:tcW w:w="1444" w:type="dxa"/>
            <w:vMerge w:val="restart"/>
            <w:vAlign w:val="center"/>
          </w:tcPr>
          <w:p w:rsidR="00FC3334" w:rsidRDefault="00FC3334">
            <w:pPr>
              <w:pStyle w:val="ConsPlusNormal"/>
              <w:jc w:val="center"/>
            </w:pPr>
            <w:r>
              <w:t>5 753,6</w:t>
            </w:r>
          </w:p>
        </w:tc>
        <w:tc>
          <w:tcPr>
            <w:tcW w:w="1309" w:type="dxa"/>
            <w:vMerge w:val="restart"/>
            <w:vAlign w:val="center"/>
          </w:tcPr>
          <w:p w:rsidR="00FC3334" w:rsidRDefault="00FC3334">
            <w:pPr>
              <w:pStyle w:val="ConsPlusNormal"/>
              <w:jc w:val="center"/>
            </w:pPr>
            <w:r>
              <w:t>0,6</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5 753,6</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2 876,7</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2 876,9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Ремонт автомобильной дороги общего пользования местного значения "К объединению дачных кооперативов "Дунайка" от улицы Нагорная"</w:t>
            </w:r>
          </w:p>
        </w:tc>
        <w:tc>
          <w:tcPr>
            <w:tcW w:w="2381" w:type="dxa"/>
            <w:vMerge w:val="restart"/>
            <w:vAlign w:val="center"/>
          </w:tcPr>
          <w:p w:rsidR="00FC3334" w:rsidRDefault="00FC3334">
            <w:pPr>
              <w:pStyle w:val="ConsPlusNormal"/>
              <w:jc w:val="center"/>
            </w:pPr>
            <w:r>
              <w:t>Муниципальное образование города Братска</w:t>
            </w:r>
          </w:p>
        </w:tc>
        <w:tc>
          <w:tcPr>
            <w:tcW w:w="1444" w:type="dxa"/>
            <w:vMerge w:val="restart"/>
            <w:vAlign w:val="center"/>
          </w:tcPr>
          <w:p w:rsidR="00FC3334" w:rsidRDefault="00FC3334">
            <w:pPr>
              <w:pStyle w:val="ConsPlusNormal"/>
              <w:jc w:val="center"/>
            </w:pPr>
            <w:r>
              <w:t>78 240,7</w:t>
            </w:r>
          </w:p>
        </w:tc>
        <w:tc>
          <w:tcPr>
            <w:tcW w:w="1309" w:type="dxa"/>
            <w:vMerge w:val="restart"/>
            <w:vAlign w:val="center"/>
          </w:tcPr>
          <w:p w:rsidR="00FC3334" w:rsidRDefault="00FC3334">
            <w:pPr>
              <w:pStyle w:val="ConsPlusNormal"/>
              <w:jc w:val="center"/>
            </w:pPr>
            <w:r>
              <w:t>6,3</w:t>
            </w: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32 482,8</w:t>
            </w:r>
          </w:p>
        </w:tc>
        <w:tc>
          <w:tcPr>
            <w:tcW w:w="964" w:type="dxa"/>
            <w:vAlign w:val="center"/>
          </w:tcPr>
          <w:p w:rsidR="00FC3334" w:rsidRDefault="00FC3334">
            <w:pPr>
              <w:pStyle w:val="ConsPlusNormal"/>
              <w:jc w:val="center"/>
            </w:pPr>
            <w:r>
              <w:t>45 757,9</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27 935,2</w:t>
            </w:r>
          </w:p>
        </w:tc>
        <w:tc>
          <w:tcPr>
            <w:tcW w:w="964" w:type="dxa"/>
            <w:vAlign w:val="center"/>
          </w:tcPr>
          <w:p w:rsidR="00FC3334" w:rsidRDefault="00FC3334">
            <w:pPr>
              <w:pStyle w:val="ConsPlusNormal"/>
              <w:jc w:val="center"/>
            </w:pPr>
            <w:r>
              <w:t>39 351,8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4 547,6</w:t>
            </w:r>
          </w:p>
        </w:tc>
        <w:tc>
          <w:tcPr>
            <w:tcW w:w="964" w:type="dxa"/>
            <w:vAlign w:val="center"/>
          </w:tcPr>
          <w:p w:rsidR="00FC3334" w:rsidRDefault="00FC3334">
            <w:pPr>
              <w:pStyle w:val="ConsPlusNormal"/>
              <w:jc w:val="center"/>
            </w:pPr>
            <w:r>
              <w:t>6 406,1</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val="restart"/>
          </w:tcPr>
          <w:p w:rsidR="00FC3334" w:rsidRDefault="00FC3334">
            <w:pPr>
              <w:pStyle w:val="ConsPlusNormal"/>
            </w:pPr>
            <w:r>
              <w:t>Нераспределенные средства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2381"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444" w:type="dxa"/>
            <w:vMerge w:val="restart"/>
          </w:tcPr>
          <w:p w:rsidR="00FC3334" w:rsidRDefault="00FC3334">
            <w:pPr>
              <w:pStyle w:val="ConsPlusNormal"/>
            </w:pPr>
          </w:p>
        </w:tc>
        <w:tc>
          <w:tcPr>
            <w:tcW w:w="1309" w:type="dxa"/>
            <w:vMerge w:val="restart"/>
          </w:tcPr>
          <w:p w:rsidR="00FC3334" w:rsidRDefault="00FC3334">
            <w:pPr>
              <w:pStyle w:val="ConsPlusNormal"/>
            </w:pPr>
          </w:p>
        </w:tc>
        <w:tc>
          <w:tcPr>
            <w:tcW w:w="1849" w:type="dxa"/>
            <w:vAlign w:val="center"/>
          </w:tcPr>
          <w:p w:rsidR="00FC3334" w:rsidRDefault="00FC3334">
            <w:pPr>
              <w:pStyle w:val="ConsPlusNormal"/>
              <w:jc w:val="center"/>
            </w:pPr>
            <w:r>
              <w:t>Всего</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5 415,5</w:t>
            </w:r>
          </w:p>
        </w:tc>
        <w:tc>
          <w:tcPr>
            <w:tcW w:w="964" w:type="dxa"/>
            <w:vAlign w:val="center"/>
          </w:tcPr>
          <w:p w:rsidR="00FC3334" w:rsidRDefault="00FC3334">
            <w:pPr>
              <w:pStyle w:val="ConsPlusNormal"/>
              <w:jc w:val="center"/>
            </w:pPr>
            <w:r>
              <w:t>69 644,8</w:t>
            </w:r>
          </w:p>
        </w:tc>
        <w:tc>
          <w:tcPr>
            <w:tcW w:w="964" w:type="dxa"/>
            <w:vAlign w:val="center"/>
          </w:tcPr>
          <w:p w:rsidR="00FC3334" w:rsidRDefault="00FC3334">
            <w:pPr>
              <w:pStyle w:val="ConsPlusNormal"/>
              <w:jc w:val="center"/>
            </w:pPr>
            <w:r>
              <w:t>83 158,0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ОБ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5 144,7</w:t>
            </w:r>
          </w:p>
        </w:tc>
        <w:tc>
          <w:tcPr>
            <w:tcW w:w="964" w:type="dxa"/>
            <w:vAlign w:val="center"/>
          </w:tcPr>
          <w:p w:rsidR="00FC3334" w:rsidRDefault="00FC3334">
            <w:pPr>
              <w:pStyle w:val="ConsPlusNormal"/>
              <w:jc w:val="center"/>
            </w:pPr>
            <w:r>
              <w:t>67 000,0</w:t>
            </w:r>
          </w:p>
        </w:tc>
        <w:tc>
          <w:tcPr>
            <w:tcW w:w="964" w:type="dxa"/>
            <w:vAlign w:val="center"/>
          </w:tcPr>
          <w:p w:rsidR="00FC3334" w:rsidRDefault="00FC3334">
            <w:pPr>
              <w:pStyle w:val="ConsPlusNormal"/>
              <w:jc w:val="center"/>
            </w:pPr>
            <w:r>
              <w:t>80 000,0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ФБ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МБ</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270,8</w:t>
            </w:r>
          </w:p>
        </w:tc>
        <w:tc>
          <w:tcPr>
            <w:tcW w:w="964" w:type="dxa"/>
            <w:vAlign w:val="center"/>
          </w:tcPr>
          <w:p w:rsidR="00FC3334" w:rsidRDefault="00FC3334">
            <w:pPr>
              <w:pStyle w:val="ConsPlusNormal"/>
              <w:jc w:val="center"/>
            </w:pPr>
            <w:r>
              <w:t>2 644,8</w:t>
            </w:r>
          </w:p>
        </w:tc>
        <w:tc>
          <w:tcPr>
            <w:tcW w:w="964" w:type="dxa"/>
            <w:vAlign w:val="center"/>
          </w:tcPr>
          <w:p w:rsidR="00FC3334" w:rsidRDefault="00FC3334">
            <w:pPr>
              <w:pStyle w:val="ConsPlusNormal"/>
              <w:jc w:val="center"/>
            </w:pPr>
            <w:r>
              <w:t>3 158,0</w:t>
            </w:r>
          </w:p>
        </w:tc>
      </w:tr>
      <w:tr w:rsidR="00FC3334">
        <w:tc>
          <w:tcPr>
            <w:tcW w:w="2948" w:type="dxa"/>
            <w:vMerge/>
          </w:tcPr>
          <w:p w:rsidR="00FC3334" w:rsidRDefault="00FC3334"/>
        </w:tc>
        <w:tc>
          <w:tcPr>
            <w:tcW w:w="2381" w:type="dxa"/>
            <w:vMerge/>
          </w:tcPr>
          <w:p w:rsidR="00FC3334" w:rsidRDefault="00FC3334"/>
        </w:tc>
        <w:tc>
          <w:tcPr>
            <w:tcW w:w="1444" w:type="dxa"/>
            <w:vMerge/>
          </w:tcPr>
          <w:p w:rsidR="00FC3334" w:rsidRDefault="00FC3334"/>
        </w:tc>
        <w:tc>
          <w:tcPr>
            <w:tcW w:w="1309" w:type="dxa"/>
            <w:vMerge/>
          </w:tcPr>
          <w:p w:rsidR="00FC3334" w:rsidRDefault="00FC3334"/>
        </w:tc>
        <w:tc>
          <w:tcPr>
            <w:tcW w:w="1849" w:type="dxa"/>
            <w:vAlign w:val="center"/>
          </w:tcPr>
          <w:p w:rsidR="00FC3334" w:rsidRDefault="00FC3334">
            <w:pPr>
              <w:pStyle w:val="ConsPlusNormal"/>
              <w:jc w:val="center"/>
            </w:pPr>
            <w:r>
              <w:t>ИИ</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5</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11.06.2019 </w:t>
            </w:r>
            <w:hyperlink r:id="rId252" w:history="1">
              <w:r>
                <w:rPr>
                  <w:color w:val="0000FF"/>
                </w:rPr>
                <w:t>N 465-пп</w:t>
              </w:r>
            </w:hyperlink>
            <w:r>
              <w:rPr>
                <w:color w:val="392C69"/>
              </w:rPr>
              <w:t xml:space="preserve">, от 05.08.2019 </w:t>
            </w:r>
            <w:hyperlink r:id="rId253" w:history="1">
              <w:r>
                <w:rPr>
                  <w:color w:val="0000FF"/>
                </w:rPr>
                <w:t>N 603-пп</w:t>
              </w:r>
            </w:hyperlink>
            <w:r>
              <w:rPr>
                <w:color w:val="392C69"/>
              </w:rPr>
              <w:t xml:space="preserve">, от 18.10.2019 </w:t>
            </w:r>
            <w:hyperlink r:id="rId254" w:history="1">
              <w:r>
                <w:rPr>
                  <w:color w:val="0000FF"/>
                </w:rPr>
                <w:t>N 855-пп</w:t>
              </w:r>
            </w:hyperlink>
            <w:r>
              <w:rPr>
                <w:color w:val="392C69"/>
              </w:rPr>
              <w:t>,</w:t>
            </w:r>
          </w:p>
          <w:p w:rsidR="00FC3334" w:rsidRDefault="00FC3334">
            <w:pPr>
              <w:pStyle w:val="ConsPlusNormal"/>
              <w:jc w:val="center"/>
            </w:pPr>
            <w:r>
              <w:rPr>
                <w:color w:val="392C69"/>
              </w:rPr>
              <w:t xml:space="preserve">от 11.11.2019 </w:t>
            </w:r>
            <w:hyperlink r:id="rId255" w:history="1">
              <w:r>
                <w:rPr>
                  <w:color w:val="0000FF"/>
                </w:rPr>
                <w:t>N 934-пп</w:t>
              </w:r>
            </w:hyperlink>
            <w:r>
              <w:rPr>
                <w:color w:val="392C69"/>
              </w:rPr>
              <w:t xml:space="preserve">, от 30.10.2020 </w:t>
            </w:r>
            <w:hyperlink r:id="rId256" w:history="1">
              <w:r>
                <w:rPr>
                  <w:color w:val="0000FF"/>
                </w:rPr>
                <w:t>N 886-пп</w:t>
              </w:r>
            </w:hyperlink>
            <w:r>
              <w:rPr>
                <w:color w:val="392C69"/>
              </w:rPr>
              <w:t xml:space="preserve">, от 25.11.2020 </w:t>
            </w:r>
            <w:hyperlink r:id="rId257" w:history="1">
              <w:r>
                <w:rPr>
                  <w:color w:val="0000FF"/>
                </w:rPr>
                <w:t>N 959-пп</w:t>
              </w:r>
            </w:hyperlink>
            <w:r>
              <w:rPr>
                <w:color w:val="392C69"/>
              </w:rPr>
              <w:t>,</w:t>
            </w:r>
          </w:p>
          <w:p w:rsidR="00FC3334" w:rsidRDefault="00FC3334">
            <w:pPr>
              <w:pStyle w:val="ConsPlusNormal"/>
              <w:jc w:val="center"/>
            </w:pPr>
            <w:r>
              <w:rPr>
                <w:color w:val="392C69"/>
              </w:rPr>
              <w:t xml:space="preserve">от 15.12.2020 </w:t>
            </w:r>
            <w:hyperlink r:id="rId258" w:history="1">
              <w:r>
                <w:rPr>
                  <w:color w:val="0000FF"/>
                </w:rPr>
                <w:t>N 1051-пп</w:t>
              </w:r>
            </w:hyperlink>
            <w:r>
              <w:rPr>
                <w:color w:val="392C69"/>
              </w:rPr>
              <w:t xml:space="preserve">, от 02.03.2021 </w:t>
            </w:r>
            <w:hyperlink r:id="rId259" w:history="1">
              <w:r>
                <w:rPr>
                  <w:color w:val="0000FF"/>
                </w:rPr>
                <w:t>N 131-пп</w:t>
              </w:r>
            </w:hyperlink>
            <w:r>
              <w:rPr>
                <w:color w:val="392C69"/>
              </w:rPr>
              <w:t xml:space="preserve">, от 15.04.2021 </w:t>
            </w:r>
            <w:hyperlink r:id="rId260"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0" w:name="P8792"/>
      <w:bookmarkEnd w:id="10"/>
      <w:r>
        <w:t>ПАСПОРТ</w:t>
      </w:r>
    </w:p>
    <w:p w:rsidR="00FC3334" w:rsidRDefault="00FC3334">
      <w:pPr>
        <w:pStyle w:val="ConsPlusTitle"/>
        <w:jc w:val="center"/>
      </w:pPr>
      <w:r>
        <w:t>ПОДПРОГРАММЫ "РАЗВИТИЕ СФЕРЫ ЗАГОТОВКИ, ПЕРЕРАБОТКИ И СБЫТА</w:t>
      </w:r>
    </w:p>
    <w:p w:rsidR="00FC3334" w:rsidRDefault="00FC3334">
      <w:pPr>
        <w:pStyle w:val="ConsPlusTitle"/>
        <w:jc w:val="center"/>
      </w:pPr>
      <w:r>
        <w:t>ПИЩЕВЫХ ЛЕСНЫХ РЕСУРСОВ И ЛЕКАРСТВЕННЫХ РАСТЕНИЙ В ИРКУТСКОЙ</w:t>
      </w:r>
    </w:p>
    <w:p w:rsidR="00FC3334" w:rsidRDefault="00FC3334">
      <w:pPr>
        <w:pStyle w:val="ConsPlusTitle"/>
        <w:jc w:val="center"/>
      </w:pPr>
      <w:r>
        <w:t>ОБЛАСТИ" НА 2019 - 2024 ГОДЫ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vAlign w:val="center"/>
          </w:tcPr>
          <w:p w:rsidR="00FC3334" w:rsidRDefault="00FC3334">
            <w:pPr>
              <w:pStyle w:val="ConsPlusNormal"/>
            </w:pPr>
            <w:r>
              <w:t>Развитие сферы заготовки, переработки и сбыта пищевых лесных ресурсов и лекарственных растений в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Создание благоприятных условий для развития сферы заготовки, переработки и сбыта пищевых лесных ресурсов и лекарственных растений, обеспечивающих их рациональное использование и рост занятости сельского населения Иркутской области</w:t>
            </w:r>
          </w:p>
        </w:tc>
      </w:tr>
      <w:tr w:rsidR="00FC3334">
        <w:tc>
          <w:tcPr>
            <w:tcW w:w="2608" w:type="dxa"/>
          </w:tcPr>
          <w:p w:rsidR="00FC3334" w:rsidRDefault="00FC3334">
            <w:pPr>
              <w:pStyle w:val="ConsPlusNormal"/>
            </w:pPr>
            <w:r>
              <w:t>Задачи подпрограммы</w:t>
            </w:r>
          </w:p>
        </w:tc>
        <w:tc>
          <w:tcPr>
            <w:tcW w:w="6440" w:type="dxa"/>
          </w:tcPr>
          <w:p w:rsidR="00FC3334" w:rsidRDefault="00FC3334">
            <w:pPr>
              <w:pStyle w:val="ConsPlusNormal"/>
              <w:jc w:val="both"/>
            </w:pPr>
            <w:r>
              <w:t>Содействие созданию и развитию производств по заготовке, переработке и сбыту пищевых лесных ресурсов и лекарственных растений</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подпрограммы</w:t>
            </w:r>
          </w:p>
        </w:tc>
        <w:tc>
          <w:tcPr>
            <w:tcW w:w="6440" w:type="dxa"/>
          </w:tcPr>
          <w:p w:rsidR="00FC3334" w:rsidRDefault="00FC3334">
            <w:pPr>
              <w:pStyle w:val="ConsPlusNormal"/>
              <w:jc w:val="both"/>
            </w:pPr>
            <w:r>
              <w:t>1. Прирост объемов заготовок пищевых лесных ресурсов и лекарственных растений и (или) продуктов их переработки к предыдущему году.</w:t>
            </w:r>
          </w:p>
          <w:p w:rsidR="00FC3334" w:rsidRDefault="00FC3334">
            <w:pPr>
              <w:pStyle w:val="ConsPlusNormal"/>
              <w:jc w:val="both"/>
            </w:pPr>
            <w:r>
              <w:t>2.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r>
      <w:tr w:rsidR="00FC3334">
        <w:tc>
          <w:tcPr>
            <w:tcW w:w="2608" w:type="dxa"/>
          </w:tcPr>
          <w:p w:rsidR="00FC3334" w:rsidRDefault="00FC3334">
            <w:pPr>
              <w:pStyle w:val="ConsPlusNormal"/>
            </w:pPr>
            <w:r>
              <w:t>Перечень основных мероприятий подпрограммы</w:t>
            </w:r>
          </w:p>
        </w:tc>
        <w:tc>
          <w:tcPr>
            <w:tcW w:w="6440" w:type="dxa"/>
          </w:tcPr>
          <w:p w:rsidR="00FC3334" w:rsidRDefault="00FC3334">
            <w:pPr>
              <w:pStyle w:val="ConsPlusNormal"/>
              <w:jc w:val="both"/>
            </w:pPr>
            <w:r>
              <w:t>Создание условий для развития региональной сферы заготовки, переработки и сбыта пищевых лесных ресурсов и лекарственных растений</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Региональные проекты в составе подпрограммы не предусмотрены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61"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- 34 353,6 тыс. рублей;</w:t>
            </w:r>
          </w:p>
          <w:p w:rsidR="00FC3334" w:rsidRDefault="00FC3334">
            <w:pPr>
              <w:pStyle w:val="ConsPlusNormal"/>
              <w:jc w:val="both"/>
            </w:pPr>
            <w:r>
              <w:t>2020 год - 50 840,0 тыс. рублей;</w:t>
            </w:r>
          </w:p>
          <w:p w:rsidR="00FC3334" w:rsidRDefault="00FC3334">
            <w:pPr>
              <w:pStyle w:val="ConsPlusNormal"/>
              <w:jc w:val="both"/>
            </w:pPr>
            <w:r>
              <w:t>2021 год - 17 164,0 тыс. рублей;</w:t>
            </w:r>
          </w:p>
          <w:p w:rsidR="00FC3334" w:rsidRDefault="00FC3334">
            <w:pPr>
              <w:pStyle w:val="ConsPlusNormal"/>
              <w:jc w:val="both"/>
            </w:pPr>
            <w:r>
              <w:t>2022 год - 17 181,0 тыс. рублей;</w:t>
            </w:r>
          </w:p>
          <w:p w:rsidR="00FC3334" w:rsidRDefault="00FC3334">
            <w:pPr>
              <w:pStyle w:val="ConsPlusNormal"/>
              <w:jc w:val="both"/>
            </w:pPr>
            <w:r>
              <w:t>2023 год - 17 181,0 тыс. рублей;</w:t>
            </w:r>
          </w:p>
          <w:p w:rsidR="00FC3334" w:rsidRDefault="00FC3334">
            <w:pPr>
              <w:pStyle w:val="ConsPlusNormal"/>
              <w:jc w:val="both"/>
            </w:pPr>
            <w:r>
              <w:t>2024 год - 17 181,0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- 20 639,3 тыс. рублей;</w:t>
            </w:r>
          </w:p>
          <w:p w:rsidR="00FC3334" w:rsidRDefault="00FC3334">
            <w:pPr>
              <w:pStyle w:val="ConsPlusNormal"/>
              <w:jc w:val="both"/>
            </w:pPr>
            <w:r>
              <w:t>2020 год - 30 588,0 тыс. рублей;</w:t>
            </w:r>
          </w:p>
          <w:p w:rsidR="00FC3334" w:rsidRDefault="00FC3334">
            <w:pPr>
              <w:pStyle w:val="ConsPlusNormal"/>
              <w:jc w:val="both"/>
            </w:pPr>
            <w:r>
              <w:t>2021 год - 10 348,1 тыс. рублей;</w:t>
            </w:r>
          </w:p>
          <w:p w:rsidR="00FC3334" w:rsidRDefault="00FC3334">
            <w:pPr>
              <w:pStyle w:val="ConsPlusNormal"/>
              <w:jc w:val="both"/>
            </w:pPr>
            <w:r>
              <w:t>2022 год - 10 360,0 тыс. рублей;</w:t>
            </w:r>
          </w:p>
          <w:p w:rsidR="00FC3334" w:rsidRDefault="00FC3334">
            <w:pPr>
              <w:pStyle w:val="ConsPlusNormal"/>
              <w:jc w:val="both"/>
            </w:pPr>
            <w:r>
              <w:t>2023 год - 10 360,0 тыс. рублей;</w:t>
            </w:r>
          </w:p>
          <w:p w:rsidR="00FC3334" w:rsidRDefault="00FC3334">
            <w:pPr>
              <w:pStyle w:val="ConsPlusNormal"/>
              <w:jc w:val="both"/>
            </w:pPr>
            <w:r>
              <w:t>2024 год - 10 360,0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- 13 714,3 тыс. рублей;</w:t>
            </w:r>
          </w:p>
          <w:p w:rsidR="00FC3334" w:rsidRDefault="00FC3334">
            <w:pPr>
              <w:pStyle w:val="ConsPlusNormal"/>
              <w:jc w:val="both"/>
            </w:pPr>
            <w:r>
              <w:t>2020 год - 20 252,0 тыс. рублей;</w:t>
            </w:r>
          </w:p>
          <w:p w:rsidR="00FC3334" w:rsidRDefault="00FC3334">
            <w:pPr>
              <w:pStyle w:val="ConsPlusNormal"/>
              <w:jc w:val="both"/>
            </w:pPr>
            <w:r>
              <w:t>2019 год - 6 815,9 тыс. рублей;</w:t>
            </w:r>
          </w:p>
          <w:p w:rsidR="00FC3334" w:rsidRDefault="00FC3334">
            <w:pPr>
              <w:pStyle w:val="ConsPlusNormal"/>
              <w:jc w:val="both"/>
            </w:pPr>
            <w:r>
              <w:t>2020 год - 6 821,0 тыс. рублей;</w:t>
            </w:r>
          </w:p>
          <w:p w:rsidR="00FC3334" w:rsidRDefault="00FC3334">
            <w:pPr>
              <w:pStyle w:val="ConsPlusNormal"/>
              <w:jc w:val="both"/>
            </w:pPr>
            <w:r>
              <w:t>2023 год - 6 821,0 тыс. рублей;</w:t>
            </w:r>
          </w:p>
          <w:p w:rsidR="00FC3334" w:rsidRDefault="00FC3334">
            <w:pPr>
              <w:pStyle w:val="ConsPlusNormal"/>
              <w:jc w:val="both"/>
            </w:pPr>
            <w:r>
              <w:t>2024 год - 6 821,0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62"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vAlign w:val="center"/>
          </w:tcPr>
          <w:p w:rsidR="00FC3334" w:rsidRDefault="00FC3334">
            <w:pPr>
              <w:pStyle w:val="ConsPlusNormal"/>
            </w:pPr>
            <w:r>
              <w:t>Ожидаемые конечные результаты реализации подпрограммы</w:t>
            </w:r>
          </w:p>
        </w:tc>
        <w:tc>
          <w:tcPr>
            <w:tcW w:w="6440" w:type="dxa"/>
            <w:tcBorders>
              <w:bottom w:val="nil"/>
            </w:tcBorders>
            <w:vAlign w:val="center"/>
          </w:tcPr>
          <w:p w:rsidR="00FC3334" w:rsidRDefault="00FC3334">
            <w:pPr>
              <w:pStyle w:val="ConsPlusNormal"/>
              <w:jc w:val="both"/>
            </w:pPr>
            <w:r>
              <w:t>1. Прирост объемов заготовок пищевых лесных ресурсов и лекарственных растений и (или) продуктов их переработки к предыдущему году - 10% ежегодно.</w:t>
            </w:r>
          </w:p>
          <w:p w:rsidR="00FC3334" w:rsidRDefault="00FC3334">
            <w:pPr>
              <w:pStyle w:val="ConsPlusNormal"/>
              <w:jc w:val="both"/>
            </w:pPr>
            <w:r>
              <w:t>2.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- 22 мест за весь период реализации подпрограммы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63" w:history="1">
              <w:r>
                <w:rPr>
                  <w:color w:val="0000FF"/>
                </w:rPr>
                <w:t>Постановления</w:t>
              </w:r>
            </w:hyperlink>
            <w:r>
              <w:t xml:space="preserve"> Правительства Иркутской области от 25.11.2020 N 959-пп)</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center"/>
      </w:pPr>
      <w:r>
        <w:t xml:space="preserve">(в ред. </w:t>
      </w:r>
      <w:hyperlink r:id="rId264" w:history="1">
        <w:r>
          <w:rPr>
            <w:color w:val="0000FF"/>
          </w:rPr>
          <w:t>Постановления</w:t>
        </w:r>
      </w:hyperlink>
      <w:r>
        <w:t xml:space="preserve"> Правительства Иркутской области</w:t>
      </w:r>
    </w:p>
    <w:p w:rsidR="00FC3334" w:rsidRDefault="00FC3334">
      <w:pPr>
        <w:pStyle w:val="ConsPlusNormal"/>
        <w:jc w:val="center"/>
      </w:pPr>
      <w:r>
        <w:t>от 11.06.2019 N 465-пп)</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A5F8C">
      <w:pPr>
        <w:pStyle w:val="ConsPlusNormal"/>
        <w:spacing w:before="220"/>
        <w:ind w:firstLine="540"/>
        <w:jc w:val="both"/>
      </w:pPr>
      <w:hyperlink r:id="rId265" w:history="1">
        <w:r w:rsidR="00FC3334">
          <w:rPr>
            <w:color w:val="0000FF"/>
          </w:rPr>
          <w:t>постановлением</w:t>
        </w:r>
      </w:hyperlink>
      <w:r w:rsidR="00FC3334">
        <w:t xml:space="preserve"> Правительства Иркутской области от 9 ноября 2017 года N 719-пп "О предоставлении грантов в форме субсидий на развитие материально-технической базы для заготовки и (или) переработки пищевых лесных ресурсов и лекарственных растений";</w:t>
      </w:r>
    </w:p>
    <w:p w:rsidR="00FC3334" w:rsidRDefault="00FA5F8C">
      <w:pPr>
        <w:pStyle w:val="ConsPlusNormal"/>
        <w:spacing w:before="220"/>
        <w:ind w:firstLine="540"/>
        <w:jc w:val="both"/>
      </w:pPr>
      <w:hyperlink r:id="rId266" w:history="1">
        <w:r w:rsidR="00FC3334">
          <w:rPr>
            <w:color w:val="0000FF"/>
          </w:rPr>
          <w:t>постановлением</w:t>
        </w:r>
      </w:hyperlink>
      <w:r w:rsidR="00FC3334">
        <w:t xml:space="preserve"> Правительства Иркутской области от 23 ноября 2018 года N 850-пп "О предоставлении субсидий из областного бюджета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российские и зарубежные рынки";</w:t>
      </w:r>
    </w:p>
    <w:p w:rsidR="00FC3334" w:rsidRDefault="00FA5F8C">
      <w:pPr>
        <w:pStyle w:val="ConsPlusNormal"/>
        <w:spacing w:before="220"/>
        <w:ind w:firstLine="540"/>
        <w:jc w:val="both"/>
      </w:pPr>
      <w:hyperlink r:id="rId267" w:history="1">
        <w:r w:rsidR="00FC3334">
          <w:rPr>
            <w:color w:val="0000FF"/>
          </w:rPr>
          <w:t>постановлением</w:t>
        </w:r>
      </w:hyperlink>
      <w:r w:rsidR="00FC3334">
        <w:t xml:space="preserve"> Правительства Иркутской области от 24 мая 2019 года N 429-пп "Об утверждении Положения о предоставлении субсидий из областного бюджета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p w:rsidR="00FC3334" w:rsidRDefault="00FC3334">
      <w:pPr>
        <w:pStyle w:val="ConsPlusNormal"/>
        <w:jc w:val="both"/>
      </w:pPr>
      <w:r>
        <w:t xml:space="preserve">(абзац введен </w:t>
      </w:r>
      <w:hyperlink r:id="rId268" w:history="1">
        <w:r>
          <w:rPr>
            <w:color w:val="0000FF"/>
          </w:rPr>
          <w:t>Постановлением</w:t>
        </w:r>
      </w:hyperlink>
      <w:r>
        <w:t xml:space="preserve"> Правительства Иркутской области от 05.08.2019 N 603-пп)</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муниципальных образований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6</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26.03.2019 </w:t>
            </w:r>
            <w:hyperlink r:id="rId269" w:history="1">
              <w:r>
                <w:rPr>
                  <w:color w:val="0000FF"/>
                </w:rPr>
                <w:t>N 252-пп</w:t>
              </w:r>
            </w:hyperlink>
            <w:r>
              <w:rPr>
                <w:color w:val="392C69"/>
              </w:rPr>
              <w:t xml:space="preserve">, от 30.04.2019 </w:t>
            </w:r>
            <w:hyperlink r:id="rId270" w:history="1">
              <w:r>
                <w:rPr>
                  <w:color w:val="0000FF"/>
                </w:rPr>
                <w:t>N 357-пп</w:t>
              </w:r>
            </w:hyperlink>
            <w:r>
              <w:rPr>
                <w:color w:val="392C69"/>
              </w:rPr>
              <w:t xml:space="preserve">, от 11.11.2019 </w:t>
            </w:r>
            <w:hyperlink r:id="rId271"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272" w:history="1">
              <w:r>
                <w:rPr>
                  <w:color w:val="0000FF"/>
                </w:rPr>
                <w:t>N 1051-пп</w:t>
              </w:r>
            </w:hyperlink>
            <w:r>
              <w:rPr>
                <w:color w:val="392C69"/>
              </w:rPr>
              <w:t xml:space="preserve">, от 11.03.2020 </w:t>
            </w:r>
            <w:hyperlink r:id="rId273" w:history="1">
              <w:r>
                <w:rPr>
                  <w:color w:val="0000FF"/>
                </w:rPr>
                <w:t>N 145-пп</w:t>
              </w:r>
            </w:hyperlink>
            <w:r>
              <w:rPr>
                <w:color w:val="392C69"/>
              </w:rPr>
              <w:t xml:space="preserve">, от 30.06.2020 </w:t>
            </w:r>
            <w:hyperlink r:id="rId274" w:history="1">
              <w:r>
                <w:rPr>
                  <w:color w:val="0000FF"/>
                </w:rPr>
                <w:t>N 538-пп</w:t>
              </w:r>
            </w:hyperlink>
            <w:r>
              <w:rPr>
                <w:color w:val="392C69"/>
              </w:rPr>
              <w:t>,</w:t>
            </w:r>
          </w:p>
          <w:p w:rsidR="00FC3334" w:rsidRDefault="00FC3334">
            <w:pPr>
              <w:pStyle w:val="ConsPlusNormal"/>
              <w:jc w:val="center"/>
            </w:pPr>
            <w:r>
              <w:rPr>
                <w:color w:val="392C69"/>
              </w:rPr>
              <w:t xml:space="preserve">от 30.10.2020 </w:t>
            </w:r>
            <w:hyperlink r:id="rId275" w:history="1">
              <w:r>
                <w:rPr>
                  <w:color w:val="0000FF"/>
                </w:rPr>
                <w:t>N 886-пп</w:t>
              </w:r>
            </w:hyperlink>
            <w:r>
              <w:rPr>
                <w:color w:val="392C69"/>
              </w:rPr>
              <w:t xml:space="preserve">, от 25.11.2020 </w:t>
            </w:r>
            <w:hyperlink r:id="rId276" w:history="1">
              <w:r>
                <w:rPr>
                  <w:color w:val="0000FF"/>
                </w:rPr>
                <w:t>N 959-пп</w:t>
              </w:r>
            </w:hyperlink>
            <w:r>
              <w:rPr>
                <w:color w:val="392C69"/>
              </w:rPr>
              <w:t xml:space="preserve">, от 15.12.2020 </w:t>
            </w:r>
            <w:hyperlink r:id="rId277" w:history="1">
              <w:r>
                <w:rPr>
                  <w:color w:val="0000FF"/>
                </w:rPr>
                <w:t>N 1051-пп</w:t>
              </w:r>
            </w:hyperlink>
            <w:r>
              <w:rPr>
                <w:color w:val="392C69"/>
              </w:rPr>
              <w:t>,</w:t>
            </w:r>
          </w:p>
          <w:p w:rsidR="00FC3334" w:rsidRDefault="00FC3334">
            <w:pPr>
              <w:pStyle w:val="ConsPlusNormal"/>
              <w:jc w:val="center"/>
            </w:pPr>
            <w:r>
              <w:rPr>
                <w:color w:val="392C69"/>
              </w:rPr>
              <w:t xml:space="preserve">от 02.03.2021 </w:t>
            </w:r>
            <w:hyperlink r:id="rId278" w:history="1">
              <w:r>
                <w:rPr>
                  <w:color w:val="0000FF"/>
                </w:rPr>
                <w:t>N 131-пп</w:t>
              </w:r>
            </w:hyperlink>
            <w:r>
              <w:rPr>
                <w:color w:val="392C69"/>
              </w:rPr>
              <w:t xml:space="preserve">, от 15.04.2021 </w:t>
            </w:r>
            <w:hyperlink r:id="rId279"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1" w:name="P8899"/>
      <w:bookmarkEnd w:id="11"/>
      <w:r>
        <w:t>ПАСПОРТ</w:t>
      </w:r>
    </w:p>
    <w:p w:rsidR="00FC3334" w:rsidRDefault="00FC3334">
      <w:pPr>
        <w:pStyle w:val="ConsPlusTitle"/>
        <w:jc w:val="center"/>
      </w:pPr>
      <w:r>
        <w:t>ПОДПРОГРАММЫ "РАЗВИТИЕ ПЕРЕРАБОТКИ СЕЛЬСКОХОЗЯЙСТВЕННОЙ</w:t>
      </w:r>
    </w:p>
    <w:p w:rsidR="00FC3334" w:rsidRDefault="00FC3334">
      <w:pPr>
        <w:pStyle w:val="ConsPlusTitle"/>
        <w:jc w:val="center"/>
      </w:pPr>
      <w:r>
        <w:t>ПРОДУКЦИИ, ПРОИЗВОДСТВА ПРОДОВОЛЬСТВЕННЫХ ТОВАРОВ</w:t>
      </w:r>
    </w:p>
    <w:p w:rsidR="00FC3334" w:rsidRDefault="00FC3334">
      <w:pPr>
        <w:pStyle w:val="ConsPlusTitle"/>
        <w:jc w:val="center"/>
      </w:pPr>
      <w:r>
        <w:t>И РАСШИРЕНИЯ КАНАЛОВ СБЫТА" НА 2019 - 2024 ГОДЫ</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tcPr>
          <w:p w:rsidR="00FC3334" w:rsidRDefault="00FC3334">
            <w:pPr>
              <w:pStyle w:val="ConsPlusNormal"/>
            </w:pPr>
            <w:r>
              <w:t>Наименование подпрограммы</w:t>
            </w:r>
          </w:p>
        </w:tc>
        <w:tc>
          <w:tcPr>
            <w:tcW w:w="6440" w:type="dxa"/>
          </w:tcPr>
          <w:p w:rsidR="00FC3334" w:rsidRDefault="00FC3334">
            <w:pPr>
              <w:pStyle w:val="ConsPlusNormal"/>
              <w:jc w:val="both"/>
            </w:pPr>
            <w:r>
              <w:t>Развитие переработки сельскохозяйственной продукции, производства продовольственных товаров и расширения каналов сбыта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pPr>
            <w:r>
              <w:t>-</w:t>
            </w:r>
          </w:p>
        </w:tc>
      </w:tr>
      <w:tr w:rsidR="00FC3334">
        <w:tc>
          <w:tcPr>
            <w:tcW w:w="2608" w:type="dxa"/>
          </w:tcPr>
          <w:p w:rsidR="00FC3334" w:rsidRDefault="00FC3334">
            <w:pPr>
              <w:pStyle w:val="ConsPlusNormal"/>
            </w:pPr>
            <w:r>
              <w:t>Цель подпрограммы</w:t>
            </w:r>
          </w:p>
        </w:tc>
        <w:tc>
          <w:tcPr>
            <w:tcW w:w="6440" w:type="dxa"/>
          </w:tcPr>
          <w:p w:rsidR="00FC3334" w:rsidRDefault="00FC3334">
            <w:pPr>
              <w:pStyle w:val="ConsPlusNormal"/>
              <w:jc w:val="both"/>
            </w:pPr>
            <w:r>
              <w:t>Создание благоприятных условий для устойчивого развития переработки сельскохозяйственной продукции, роста производства пищевой продукции, увеличение объемов реализованного сельскохозяйственного сырья и пищевой продукции</w:t>
            </w:r>
          </w:p>
        </w:tc>
      </w:tr>
      <w:tr w:rsidR="00FC3334">
        <w:tblPrEx>
          <w:tblBorders>
            <w:insideH w:val="nil"/>
          </w:tblBorders>
        </w:tblPrEx>
        <w:tc>
          <w:tcPr>
            <w:tcW w:w="2608" w:type="dxa"/>
            <w:tcBorders>
              <w:bottom w:val="nil"/>
            </w:tcBorders>
          </w:tcPr>
          <w:p w:rsidR="00FC3334" w:rsidRDefault="00FC3334">
            <w:pPr>
              <w:pStyle w:val="ConsPlusNormal"/>
              <w:jc w:val="both"/>
            </w:pPr>
            <w:r>
              <w:t>Задачи подпрограммы</w:t>
            </w:r>
          </w:p>
        </w:tc>
        <w:tc>
          <w:tcPr>
            <w:tcW w:w="6440" w:type="dxa"/>
            <w:tcBorders>
              <w:bottom w:val="nil"/>
            </w:tcBorders>
          </w:tcPr>
          <w:p w:rsidR="00FC3334" w:rsidRDefault="00FC3334">
            <w:pPr>
              <w:pStyle w:val="ConsPlusNormal"/>
              <w:jc w:val="both"/>
            </w:pPr>
            <w:r>
              <w:t>1. Модернизация, техническое перевооружение существующих мощностей, организация новых производств по переработке сельскохозяйственной продукции, сельскохозяйственного сырья и производств продовольственных товаров, а также расширение существующих и организация новых каналов сбыта на российские и зарубежные рынки.</w:t>
            </w:r>
          </w:p>
          <w:p w:rsidR="00FC3334" w:rsidRDefault="00FC3334">
            <w:pPr>
              <w:pStyle w:val="ConsPlusNormal"/>
              <w:jc w:val="both"/>
            </w:pPr>
            <w:r>
              <w:t>2. Поддержка хлебопекарной и мукомольной промышленности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80" w:history="1">
              <w:r>
                <w:rPr>
                  <w:color w:val="0000FF"/>
                </w:rPr>
                <w:t>Постановления</w:t>
              </w:r>
            </w:hyperlink>
            <w:r>
              <w:t xml:space="preserve"> Правительства Иркутской области от 15.04.2021 N 266-пп)</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pPr>
            <w:r>
              <w:t>2019 - 2024 годы</w:t>
            </w:r>
          </w:p>
        </w:tc>
      </w:tr>
      <w:tr w:rsidR="00FC3334">
        <w:tblPrEx>
          <w:tblBorders>
            <w:insideH w:val="nil"/>
          </w:tblBorders>
        </w:tblPrEx>
        <w:tc>
          <w:tcPr>
            <w:tcW w:w="2608" w:type="dxa"/>
            <w:tcBorders>
              <w:bottom w:val="nil"/>
            </w:tcBorders>
          </w:tcPr>
          <w:p w:rsidR="00FC3334" w:rsidRDefault="00FC3334">
            <w:pPr>
              <w:pStyle w:val="ConsPlusNormal"/>
            </w:pPr>
            <w:r>
              <w:t>Целевые показатели подпрограммы</w:t>
            </w:r>
          </w:p>
        </w:tc>
        <w:tc>
          <w:tcPr>
            <w:tcW w:w="6440" w:type="dxa"/>
            <w:tcBorders>
              <w:bottom w:val="nil"/>
            </w:tcBorders>
          </w:tcPr>
          <w:p w:rsidR="00FC3334" w:rsidRDefault="00FC3334">
            <w:pPr>
              <w:pStyle w:val="ConsPlusNormal"/>
              <w:jc w:val="both"/>
            </w:pPr>
            <w:r>
              <w:t>1. Индекс производства пищевых продуктов (в сопоставимых ценах) к предыдущему году.</w:t>
            </w:r>
          </w:p>
          <w:p w:rsidR="00FC3334" w:rsidRDefault="00FC3334">
            <w:pPr>
              <w:pStyle w:val="ConsPlusNormal"/>
              <w:jc w:val="both"/>
            </w:pPr>
            <w:r>
              <w:t>2. Производство муки из зерновых культур, овощных и других растительных культур, смеси из них.</w:t>
            </w:r>
          </w:p>
          <w:p w:rsidR="00FC3334" w:rsidRDefault="00FC3334">
            <w:pPr>
              <w:pStyle w:val="ConsPlusNormal"/>
              <w:jc w:val="both"/>
            </w:pPr>
            <w:r>
              <w:t>3. Производство хлебобулочных изделий, обогащенных микронутриентами, и диетических хлебобулочных изделий.</w:t>
            </w:r>
          </w:p>
          <w:p w:rsidR="00FC3334" w:rsidRDefault="00FC3334">
            <w:pPr>
              <w:pStyle w:val="ConsPlusNormal"/>
              <w:jc w:val="both"/>
            </w:pPr>
            <w:r>
              <w:t>4. Производство масла сливочного.</w:t>
            </w:r>
          </w:p>
          <w:p w:rsidR="00FC3334" w:rsidRDefault="00FC3334">
            <w:pPr>
              <w:pStyle w:val="ConsPlusNormal"/>
              <w:jc w:val="both"/>
            </w:pPr>
            <w:r>
              <w:t>5. Производство сыров и сырных продуктов.</w:t>
            </w:r>
          </w:p>
          <w:p w:rsidR="00FC3334" w:rsidRDefault="00FC3334">
            <w:pPr>
              <w:pStyle w:val="ConsPlusNormal"/>
              <w:jc w:val="both"/>
            </w:pPr>
            <w:r>
              <w:t>6. Индекс производства напитков (в сопоставимых ценах) к предыдущему году.</w:t>
            </w:r>
          </w:p>
          <w:p w:rsidR="00FC3334" w:rsidRDefault="00FC3334">
            <w:pPr>
              <w:pStyle w:val="ConsPlusNormal"/>
              <w:jc w:val="both"/>
            </w:pPr>
            <w:r>
              <w:t>7. Объем экспорта продукции АПК.</w:t>
            </w:r>
          </w:p>
          <w:p w:rsidR="00FC3334" w:rsidRDefault="00FC3334">
            <w:pPr>
              <w:pStyle w:val="ConsPlusNormal"/>
              <w:jc w:val="both"/>
            </w:pPr>
            <w:r>
              <w:t>8. Производство крупы.</w:t>
            </w:r>
          </w:p>
          <w:p w:rsidR="00FC3334" w:rsidRDefault="00FC3334">
            <w:pPr>
              <w:pStyle w:val="ConsPlusNormal"/>
              <w:jc w:val="both"/>
            </w:pPr>
            <w:r>
              <w:t>9. Производство плодоовощных консервов.</w:t>
            </w:r>
          </w:p>
          <w:p w:rsidR="00FC3334" w:rsidRDefault="00FC3334">
            <w:pPr>
              <w:pStyle w:val="ConsPlusNormal"/>
              <w:jc w:val="both"/>
            </w:pPr>
            <w:r>
              <w:t>10. Производство масла подсолнечного нерафинированного и его фракций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81" w:history="1">
              <w:r>
                <w:rPr>
                  <w:color w:val="0000FF"/>
                </w:rPr>
                <w:t>Постановления</w:t>
              </w:r>
            </w:hyperlink>
            <w:r>
              <w:t xml:space="preserve"> Правительства Иркутской области от 11.03.2020 N 145-пп)</w:t>
            </w:r>
          </w:p>
        </w:tc>
      </w:tr>
      <w:tr w:rsidR="00FC3334">
        <w:tblPrEx>
          <w:tblBorders>
            <w:insideH w:val="nil"/>
          </w:tblBorders>
        </w:tblPrEx>
        <w:tc>
          <w:tcPr>
            <w:tcW w:w="2608" w:type="dxa"/>
            <w:tcBorders>
              <w:bottom w:val="nil"/>
            </w:tcBorders>
          </w:tcPr>
          <w:p w:rsidR="00FC3334" w:rsidRDefault="00FC3334">
            <w:pPr>
              <w:pStyle w:val="ConsPlusNormal"/>
            </w:pPr>
            <w:r>
              <w:t>Перечень основных мероприятий подпрограммы</w:t>
            </w:r>
          </w:p>
        </w:tc>
        <w:tc>
          <w:tcPr>
            <w:tcW w:w="6440" w:type="dxa"/>
            <w:tcBorders>
              <w:bottom w:val="nil"/>
            </w:tcBorders>
          </w:tcPr>
          <w:p w:rsidR="00FC3334" w:rsidRDefault="00FC3334">
            <w:pPr>
              <w:pStyle w:val="ConsPlusNormal"/>
              <w:jc w:val="both"/>
            </w:pPr>
            <w:r>
              <w:t>Поддержка хлебопекарной и мукомольной промышленности</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82" w:history="1">
              <w:r>
                <w:rPr>
                  <w:color w:val="0000FF"/>
                </w:rPr>
                <w:t>Постановления</w:t>
              </w:r>
            </w:hyperlink>
            <w:r>
              <w:t xml:space="preserve"> Правительства Иркутской области от 15.04.2021 N 266-пп)</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Экспорт продукции АПК (Иркутская область)</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11.11.2019 </w:t>
            </w:r>
            <w:hyperlink r:id="rId283" w:history="1">
              <w:r>
                <w:rPr>
                  <w:color w:val="0000FF"/>
                </w:rPr>
                <w:t>N 934-пп</w:t>
              </w:r>
            </w:hyperlink>
            <w:r>
              <w:t xml:space="preserve">, от 30.10.2020 </w:t>
            </w:r>
            <w:hyperlink r:id="rId284" w:history="1">
              <w:r>
                <w:rPr>
                  <w:color w:val="0000FF"/>
                </w:rPr>
                <w:t>N 886-пп</w:t>
              </w:r>
            </w:hyperlink>
            <w:r>
              <w:t>)</w:t>
            </w:r>
          </w:p>
        </w:tc>
      </w:tr>
      <w:tr w:rsidR="00FC3334">
        <w:tblPrEx>
          <w:tblBorders>
            <w:insideH w:val="nil"/>
          </w:tblBorders>
        </w:tblPrEx>
        <w:tc>
          <w:tcPr>
            <w:tcW w:w="2608" w:type="dxa"/>
            <w:tcBorders>
              <w:bottom w:val="nil"/>
            </w:tcBorders>
          </w:tcPr>
          <w:p w:rsidR="00FC3334" w:rsidRDefault="00FC3334">
            <w:pPr>
              <w:pStyle w:val="ConsPlusNormal"/>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- 161 243,6 тыс. рублей;</w:t>
            </w:r>
          </w:p>
          <w:p w:rsidR="00FC3334" w:rsidRDefault="00FC3334">
            <w:pPr>
              <w:pStyle w:val="ConsPlusNormal"/>
              <w:jc w:val="both"/>
            </w:pPr>
            <w:r>
              <w:t>2020 год - 102 091,6 тыс. рублей;</w:t>
            </w:r>
          </w:p>
          <w:p w:rsidR="00FC3334" w:rsidRDefault="00FC3334">
            <w:pPr>
              <w:pStyle w:val="ConsPlusNormal"/>
              <w:jc w:val="both"/>
            </w:pPr>
            <w:r>
              <w:t>2021 год - 147 320,9 тыс. рублей;</w:t>
            </w:r>
          </w:p>
          <w:p w:rsidR="00FC3334" w:rsidRDefault="00FC3334">
            <w:pPr>
              <w:pStyle w:val="ConsPlusNormal"/>
              <w:jc w:val="both"/>
            </w:pPr>
            <w:r>
              <w:t>2022 год - 123 835,7 тыс. рублей;</w:t>
            </w:r>
          </w:p>
          <w:p w:rsidR="00FC3334" w:rsidRDefault="00FC3334">
            <w:pPr>
              <w:pStyle w:val="ConsPlusNormal"/>
              <w:jc w:val="both"/>
            </w:pPr>
            <w:r>
              <w:t>2023 год - 123 835,7 тыс. рублей;</w:t>
            </w:r>
          </w:p>
          <w:p w:rsidR="00FC3334" w:rsidRDefault="00FC3334">
            <w:pPr>
              <w:pStyle w:val="ConsPlusNormal"/>
              <w:jc w:val="both"/>
            </w:pPr>
            <w:r>
              <w:t>2024 год - 123 835,7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- 83 190,2 тыс. рублей;</w:t>
            </w:r>
          </w:p>
          <w:p w:rsidR="00FC3334" w:rsidRDefault="00FC3334">
            <w:pPr>
              <w:pStyle w:val="ConsPlusNormal"/>
              <w:jc w:val="both"/>
            </w:pPr>
            <w:r>
              <w:t>2020 год - 53 239,2 тыс. рублей;</w:t>
            </w:r>
          </w:p>
          <w:p w:rsidR="00FC3334" w:rsidRDefault="00FC3334">
            <w:pPr>
              <w:pStyle w:val="ConsPlusNormal"/>
              <w:jc w:val="both"/>
            </w:pPr>
            <w:r>
              <w:t>2021 год - 62 561,9 тыс. рублей;</w:t>
            </w:r>
          </w:p>
          <w:p w:rsidR="00FC3334" w:rsidRDefault="00FC3334">
            <w:pPr>
              <w:pStyle w:val="ConsPlusNormal"/>
              <w:jc w:val="both"/>
            </w:pPr>
            <w:r>
              <w:t>2022 год - 62 550,0 тыс. рублей;</w:t>
            </w:r>
          </w:p>
          <w:p w:rsidR="00FC3334" w:rsidRDefault="00FC3334">
            <w:pPr>
              <w:pStyle w:val="ConsPlusNormal"/>
              <w:jc w:val="both"/>
            </w:pPr>
            <w:r>
              <w:t>2023 год - 62 550,0 тыс. рублей;</w:t>
            </w:r>
          </w:p>
          <w:p w:rsidR="00FC3334" w:rsidRDefault="00FC3334">
            <w:pPr>
              <w:pStyle w:val="ConsPlusNormal"/>
              <w:jc w:val="both"/>
            </w:pPr>
            <w:r>
              <w:t>2024 год - 62 550,0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2021 год - 23 473,3 тыс. рублей;</w:t>
            </w:r>
          </w:p>
          <w:p w:rsidR="00FC3334" w:rsidRDefault="00FC3334">
            <w:pPr>
              <w:pStyle w:val="ConsPlusNormal"/>
              <w:jc w:val="both"/>
            </w:pPr>
            <w:r>
              <w:t>Объем финансирования за счет иных источников по годам реализации составляет:</w:t>
            </w:r>
          </w:p>
          <w:p w:rsidR="00FC3334" w:rsidRDefault="00FC3334">
            <w:pPr>
              <w:pStyle w:val="ConsPlusNormal"/>
              <w:jc w:val="both"/>
            </w:pPr>
            <w:r>
              <w:t>2019 год - 78 053,4 тыс. рублей;</w:t>
            </w:r>
          </w:p>
          <w:p w:rsidR="00FC3334" w:rsidRDefault="00FC3334">
            <w:pPr>
              <w:pStyle w:val="ConsPlusNormal"/>
              <w:jc w:val="both"/>
            </w:pPr>
            <w:r>
              <w:t>2020 год - 48 852,4 тыс. рублей;</w:t>
            </w:r>
          </w:p>
          <w:p w:rsidR="00FC3334" w:rsidRDefault="00FC3334">
            <w:pPr>
              <w:pStyle w:val="ConsPlusNormal"/>
              <w:jc w:val="both"/>
            </w:pPr>
            <w:r>
              <w:t>2021 год - 61 285,7 тыс. рублей;</w:t>
            </w:r>
          </w:p>
          <w:p w:rsidR="00FC3334" w:rsidRDefault="00FC3334">
            <w:pPr>
              <w:pStyle w:val="ConsPlusNormal"/>
              <w:jc w:val="both"/>
            </w:pPr>
            <w:r>
              <w:t>2022 год - 61 285,7 тыс. рублей;</w:t>
            </w:r>
          </w:p>
          <w:p w:rsidR="00FC3334" w:rsidRDefault="00FC3334">
            <w:pPr>
              <w:pStyle w:val="ConsPlusNormal"/>
              <w:jc w:val="both"/>
            </w:pPr>
            <w:r>
              <w:t>2023 год - 61 285,7 тыс. рублей;</w:t>
            </w:r>
          </w:p>
          <w:p w:rsidR="00FC3334" w:rsidRDefault="00FC3334">
            <w:pPr>
              <w:pStyle w:val="ConsPlusNormal"/>
              <w:jc w:val="both"/>
            </w:pPr>
            <w:r>
              <w:t>2024 год - 61 285,7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285"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608" w:type="dxa"/>
            <w:tcBorders>
              <w:bottom w:val="nil"/>
            </w:tcBorders>
          </w:tcPr>
          <w:p w:rsidR="00FC3334" w:rsidRDefault="00FC3334">
            <w:pPr>
              <w:pStyle w:val="ConsPlusNormal"/>
            </w:pPr>
            <w:r>
              <w:t>Ожидаемые конечные результаты реализации подпрограммы</w:t>
            </w:r>
          </w:p>
        </w:tc>
        <w:tc>
          <w:tcPr>
            <w:tcW w:w="6440" w:type="dxa"/>
            <w:tcBorders>
              <w:bottom w:val="nil"/>
            </w:tcBorders>
          </w:tcPr>
          <w:p w:rsidR="00FC3334" w:rsidRDefault="00FC3334">
            <w:pPr>
              <w:pStyle w:val="ConsPlusNormal"/>
              <w:jc w:val="both"/>
            </w:pPr>
            <w:r>
              <w:t>1. Индекс производства пищевых продуктов (в сопоставимых ценах) к предыдущему году - 104,0% к 2024 году.</w:t>
            </w:r>
          </w:p>
          <w:p w:rsidR="00FC3334" w:rsidRDefault="00FC3334">
            <w:pPr>
              <w:pStyle w:val="ConsPlusNormal"/>
              <w:jc w:val="both"/>
            </w:pPr>
            <w:r>
              <w:t>2. Производство муки из зерновых культур, овощных и других растительных культур, смеси из них - 50 тыс. тонн к 2024 году.</w:t>
            </w:r>
          </w:p>
          <w:p w:rsidR="00FC3334" w:rsidRDefault="00FC3334">
            <w:pPr>
              <w:pStyle w:val="ConsPlusNormal"/>
              <w:jc w:val="both"/>
            </w:pPr>
            <w:r>
              <w:t>3. Производство хлебобулочных изделий, обогащенных микронутриентами, и диетических хлебобулочных изделий - 2,5 тыс. тонн к 2024 году.</w:t>
            </w:r>
          </w:p>
          <w:p w:rsidR="00FC3334" w:rsidRDefault="00FC3334">
            <w:pPr>
              <w:pStyle w:val="ConsPlusNormal"/>
              <w:jc w:val="both"/>
            </w:pPr>
            <w:r>
              <w:t>4. Производство масла сливочного - 2,5 тыс. тонн к 2024 году.</w:t>
            </w:r>
          </w:p>
          <w:p w:rsidR="00FC3334" w:rsidRDefault="00FC3334">
            <w:pPr>
              <w:pStyle w:val="ConsPlusNormal"/>
              <w:jc w:val="both"/>
            </w:pPr>
            <w:r>
              <w:t>5. Производство сыров и сырных продуктов - 0,79 тыс. тонн к 2024 году.</w:t>
            </w:r>
          </w:p>
          <w:p w:rsidR="00FC3334" w:rsidRDefault="00FC3334">
            <w:pPr>
              <w:pStyle w:val="ConsPlusNormal"/>
              <w:jc w:val="both"/>
            </w:pPr>
            <w:r>
              <w:t>6. Индекс производства напитков (в сопоставимых ценах) к предыдущему году - 106,0%.</w:t>
            </w:r>
          </w:p>
          <w:p w:rsidR="00FC3334" w:rsidRDefault="00FC3334">
            <w:pPr>
              <w:pStyle w:val="ConsPlusNormal"/>
              <w:jc w:val="both"/>
            </w:pPr>
            <w:r>
              <w:t>7. Объем экспорта продукции АПК - 55,7 млн. долл. США к 2024 году.</w:t>
            </w:r>
          </w:p>
          <w:p w:rsidR="00FC3334" w:rsidRDefault="00FC3334">
            <w:pPr>
              <w:pStyle w:val="ConsPlusNormal"/>
              <w:jc w:val="both"/>
            </w:pPr>
            <w:r>
              <w:t>8. Производство крупы - 0,25 тыс. тонн к 2024 году.</w:t>
            </w:r>
          </w:p>
          <w:p w:rsidR="00FC3334" w:rsidRDefault="00FC3334">
            <w:pPr>
              <w:pStyle w:val="ConsPlusNormal"/>
              <w:jc w:val="both"/>
            </w:pPr>
            <w:r>
              <w:t>9. Производство плодоовощных консервов - не менее 5,5 млн. условных банок ежегодно.</w:t>
            </w:r>
          </w:p>
          <w:p w:rsidR="00FC3334" w:rsidRDefault="00FC3334">
            <w:pPr>
              <w:pStyle w:val="ConsPlusNormal"/>
              <w:jc w:val="both"/>
            </w:pPr>
            <w:r>
              <w:t>10. Производство масла подсолнечного нерафинированного и его фракций - 0,2 тыс. тонн к 2024 году</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11.03.2020 </w:t>
            </w:r>
            <w:hyperlink r:id="rId286" w:history="1">
              <w:r>
                <w:rPr>
                  <w:color w:val="0000FF"/>
                </w:rPr>
                <w:t>N 145-пп</w:t>
              </w:r>
            </w:hyperlink>
            <w:r>
              <w:t xml:space="preserve">, от 02.03.2021 </w:t>
            </w:r>
            <w:hyperlink r:id="rId287" w:history="1">
              <w:r>
                <w:rPr>
                  <w:color w:val="0000FF"/>
                </w:rPr>
                <w:t>N 131-пп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center"/>
      </w:pPr>
      <w:r>
        <w:t xml:space="preserve">(в ред. </w:t>
      </w:r>
      <w:hyperlink r:id="rId288" w:history="1">
        <w:r>
          <w:rPr>
            <w:color w:val="0000FF"/>
          </w:rPr>
          <w:t>Постановления</w:t>
        </w:r>
      </w:hyperlink>
      <w:r>
        <w:t xml:space="preserve"> Правительства Иркутской области</w:t>
      </w:r>
    </w:p>
    <w:p w:rsidR="00FC3334" w:rsidRDefault="00FC3334">
      <w:pPr>
        <w:pStyle w:val="ConsPlusNormal"/>
        <w:jc w:val="center"/>
      </w:pPr>
      <w:r>
        <w:t>от 10.12.2019 N 1051-пп)</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A5F8C">
      <w:pPr>
        <w:pStyle w:val="ConsPlusNormal"/>
        <w:spacing w:before="220"/>
        <w:ind w:firstLine="540"/>
        <w:jc w:val="both"/>
      </w:pPr>
      <w:hyperlink r:id="rId289" w:history="1">
        <w:r w:rsidR="00FC3334">
          <w:rPr>
            <w:color w:val="0000FF"/>
          </w:rPr>
          <w:t>постановлением</w:t>
        </w:r>
      </w:hyperlink>
      <w:r w:rsidR="00FC3334">
        <w:t xml:space="preserve"> Правительства Иркутской области от 24 мая 2019 года N 429-пп "Об утверждении положения о предоставлении субсидий из областного бюджета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p w:rsidR="00FC3334" w:rsidRDefault="00FA5F8C">
      <w:pPr>
        <w:pStyle w:val="ConsPlusNormal"/>
        <w:spacing w:before="220"/>
        <w:ind w:firstLine="540"/>
        <w:jc w:val="both"/>
      </w:pPr>
      <w:hyperlink r:id="rId290" w:history="1">
        <w:r w:rsidR="00FC3334">
          <w:rPr>
            <w:color w:val="0000FF"/>
          </w:rPr>
          <w:t>постановлением</w:t>
        </w:r>
      </w:hyperlink>
      <w:r w:rsidR="00FC3334">
        <w:t xml:space="preserve"> Правительства Иркутской области от 2 августа 2019 года N 593-пп "О предоставлении грантов в форме субсидий на развитие материально-технической базы пищевых и перерабатывающих производств";</w:t>
      </w:r>
    </w:p>
    <w:p w:rsidR="00FC3334" w:rsidRDefault="00FA5F8C">
      <w:pPr>
        <w:pStyle w:val="ConsPlusNormal"/>
        <w:spacing w:before="220"/>
        <w:ind w:firstLine="540"/>
        <w:jc w:val="both"/>
      </w:pPr>
      <w:hyperlink r:id="rId291" w:history="1">
        <w:r w:rsidR="00FC3334">
          <w:rPr>
            <w:color w:val="0000FF"/>
          </w:rPr>
          <w:t>постановлением</w:t>
        </w:r>
      </w:hyperlink>
      <w:r w:rsidR="00FC3334">
        <w:t xml:space="preserve"> Правительства Иркутской области от 26 ноября 2019 года N 1004-пп "Об областной государственной поддержке в сфере развития пищевых и перерабатывающих производств";</w:t>
      </w:r>
    </w:p>
    <w:p w:rsidR="00FC3334" w:rsidRDefault="00FA5F8C">
      <w:pPr>
        <w:pStyle w:val="ConsPlusNormal"/>
        <w:spacing w:before="220"/>
        <w:ind w:firstLine="540"/>
        <w:jc w:val="both"/>
      </w:pPr>
      <w:hyperlink r:id="rId292" w:history="1">
        <w:r w:rsidR="00FC3334">
          <w:rPr>
            <w:color w:val="0000FF"/>
          </w:rPr>
          <w:t>постановлением</w:t>
        </w:r>
      </w:hyperlink>
      <w:r w:rsidR="00FC3334">
        <w:t xml:space="preserve"> Правительства Иркутской области от 18 февраля 2021 года N 90-пп "Об отдельных мерах поддержки мукомольной и хлебопекарной промышленности в Иркутской области".</w:t>
      </w:r>
    </w:p>
    <w:p w:rsidR="00FC3334" w:rsidRDefault="00FC3334">
      <w:pPr>
        <w:pStyle w:val="ConsPlusNormal"/>
        <w:jc w:val="both"/>
      </w:pPr>
      <w:r>
        <w:t xml:space="preserve">(абзац введен </w:t>
      </w:r>
      <w:hyperlink r:id="rId293" w:history="1">
        <w:r>
          <w:rPr>
            <w:color w:val="0000FF"/>
          </w:rPr>
          <w:t>Постановлением</w:t>
        </w:r>
      </w:hyperlink>
      <w:r>
        <w:t xml:space="preserve"> Правительства Иркутской области от 15.04.2021 N 266-пп)</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муниципальных образований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7</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30.04.2019 </w:t>
            </w:r>
            <w:hyperlink r:id="rId294" w:history="1">
              <w:r>
                <w:rPr>
                  <w:color w:val="0000FF"/>
                </w:rPr>
                <w:t>N 357-пп</w:t>
              </w:r>
            </w:hyperlink>
            <w:r>
              <w:rPr>
                <w:color w:val="392C69"/>
              </w:rPr>
              <w:t xml:space="preserve">, от 18.10.2019 </w:t>
            </w:r>
            <w:hyperlink r:id="rId295" w:history="1">
              <w:r>
                <w:rPr>
                  <w:color w:val="0000FF"/>
                </w:rPr>
                <w:t>N 855-пп</w:t>
              </w:r>
            </w:hyperlink>
            <w:r>
              <w:rPr>
                <w:color w:val="392C69"/>
              </w:rPr>
              <w:t xml:space="preserve">, от 11.11.2019 </w:t>
            </w:r>
            <w:hyperlink r:id="rId296"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297" w:history="1">
              <w:r>
                <w:rPr>
                  <w:color w:val="0000FF"/>
                </w:rPr>
                <w:t>N 1051-пп</w:t>
              </w:r>
            </w:hyperlink>
            <w:r>
              <w:rPr>
                <w:color w:val="392C69"/>
              </w:rPr>
              <w:t xml:space="preserve">, от 30.10.2020 </w:t>
            </w:r>
            <w:hyperlink r:id="rId298" w:history="1">
              <w:r>
                <w:rPr>
                  <w:color w:val="0000FF"/>
                </w:rPr>
                <w:t>N 886-пп</w:t>
              </w:r>
            </w:hyperlink>
            <w:r>
              <w:rPr>
                <w:color w:val="392C69"/>
              </w:rPr>
              <w:t xml:space="preserve">, от 10.11.2020 </w:t>
            </w:r>
            <w:hyperlink r:id="rId299" w:history="1">
              <w:r>
                <w:rPr>
                  <w:color w:val="0000FF"/>
                </w:rPr>
                <w:t>N 915-пп</w:t>
              </w:r>
            </w:hyperlink>
            <w:r>
              <w:rPr>
                <w:color w:val="392C69"/>
              </w:rPr>
              <w:t>,</w:t>
            </w:r>
          </w:p>
          <w:p w:rsidR="00FC3334" w:rsidRDefault="00FC3334">
            <w:pPr>
              <w:pStyle w:val="ConsPlusNormal"/>
              <w:jc w:val="center"/>
            </w:pPr>
            <w:r>
              <w:rPr>
                <w:color w:val="392C69"/>
              </w:rPr>
              <w:t xml:space="preserve">от 25.11.2020 </w:t>
            </w:r>
            <w:hyperlink r:id="rId300" w:history="1">
              <w:r>
                <w:rPr>
                  <w:color w:val="0000FF"/>
                </w:rPr>
                <w:t>N 959-пп</w:t>
              </w:r>
            </w:hyperlink>
            <w:r>
              <w:rPr>
                <w:color w:val="392C69"/>
              </w:rPr>
              <w:t xml:space="preserve">, от 15.12.2020 </w:t>
            </w:r>
            <w:hyperlink r:id="rId301" w:history="1">
              <w:r>
                <w:rPr>
                  <w:color w:val="0000FF"/>
                </w:rPr>
                <w:t>N 1051-пп</w:t>
              </w:r>
            </w:hyperlink>
            <w:r>
              <w:rPr>
                <w:color w:val="392C69"/>
              </w:rPr>
              <w:t xml:space="preserve">, от 02.03.2021 </w:t>
            </w:r>
            <w:hyperlink r:id="rId302" w:history="1">
              <w:r>
                <w:rPr>
                  <w:color w:val="0000FF"/>
                </w:rPr>
                <w:t>N 131-пп</w:t>
              </w:r>
            </w:hyperlink>
            <w:r>
              <w:rPr>
                <w:color w:val="392C69"/>
              </w:rPr>
              <w:t>,</w:t>
            </w:r>
          </w:p>
          <w:p w:rsidR="00FC3334" w:rsidRDefault="00FC3334">
            <w:pPr>
              <w:pStyle w:val="ConsPlusNormal"/>
              <w:jc w:val="center"/>
            </w:pPr>
            <w:r>
              <w:rPr>
                <w:color w:val="392C69"/>
              </w:rPr>
              <w:t xml:space="preserve">от 15.04.2021 </w:t>
            </w:r>
            <w:hyperlink r:id="rId303"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2" w:name="P9030"/>
      <w:bookmarkEnd w:id="12"/>
      <w:r>
        <w:t>ПАСПОРТ</w:t>
      </w:r>
    </w:p>
    <w:p w:rsidR="00FC3334" w:rsidRDefault="00FC3334">
      <w:pPr>
        <w:pStyle w:val="ConsPlusTitle"/>
        <w:jc w:val="center"/>
      </w:pPr>
      <w:r>
        <w:t>ОБЕСПЕЧИВАЮЩЕЙ ПОДПРОГРАММЫ "ОБЕСПЕЧЕНИЕ РЕАЛИЗАЦИИ</w:t>
      </w:r>
    </w:p>
    <w:p w:rsidR="00FC3334" w:rsidRDefault="00FC3334">
      <w:pPr>
        <w:pStyle w:val="ConsPlusTitle"/>
        <w:jc w:val="center"/>
      </w:pPr>
      <w:r>
        <w:t>ГОСУДАРСТВЕННЫХ ФУНКЦИЙ ПО УПРАВЛЕНИЮ АГРОПРОМЫШЛЕННЫМ</w:t>
      </w:r>
    </w:p>
    <w:p w:rsidR="00FC3334" w:rsidRDefault="00FC3334">
      <w:pPr>
        <w:pStyle w:val="ConsPlusTitle"/>
        <w:jc w:val="center"/>
      </w:pPr>
      <w:r>
        <w:t>КОМПЛЕКСОМ ИРКУТСКОЙ ОБЛАСТИ" НА 2019 - 2024 ГОДЫ</w:t>
      </w:r>
    </w:p>
    <w:p w:rsidR="00FC3334" w:rsidRDefault="00FC3334">
      <w:pPr>
        <w:pStyle w:val="ConsPlusTitle"/>
        <w:jc w:val="center"/>
      </w:pPr>
      <w:r>
        <w:t>ГОСУДАРСТВЕННОЙ ПРОГРАММЫ ИРКУТСКОЙ ОБЛАСТИ "РАЗВИТИЕ</w:t>
      </w:r>
    </w:p>
    <w:p w:rsidR="00FC3334" w:rsidRDefault="00FC3334">
      <w:pPr>
        <w:pStyle w:val="ConsPlusTitle"/>
        <w:jc w:val="center"/>
      </w:pPr>
      <w:r>
        <w:t>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0"/>
      </w:tblGrid>
      <w:tr w:rsidR="00FC3334">
        <w:tc>
          <w:tcPr>
            <w:tcW w:w="2608" w:type="dxa"/>
          </w:tcPr>
          <w:p w:rsidR="00FC3334" w:rsidRDefault="00FC3334">
            <w:pPr>
              <w:pStyle w:val="ConsPlusNormal"/>
            </w:pPr>
            <w:r>
              <w:t>Наименование государственной программы</w:t>
            </w:r>
          </w:p>
        </w:tc>
        <w:tc>
          <w:tcPr>
            <w:tcW w:w="6440"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608" w:type="dxa"/>
            <w:vAlign w:val="center"/>
          </w:tcPr>
          <w:p w:rsidR="00FC3334" w:rsidRDefault="00FC3334">
            <w:pPr>
              <w:pStyle w:val="ConsPlusNormal"/>
            </w:pPr>
            <w:r>
              <w:t>Наименование подпрограммы</w:t>
            </w:r>
          </w:p>
        </w:tc>
        <w:tc>
          <w:tcPr>
            <w:tcW w:w="6440" w:type="dxa"/>
            <w:vAlign w:val="center"/>
          </w:tcPr>
          <w:p w:rsidR="00FC3334" w:rsidRDefault="00FC3334">
            <w:pPr>
              <w:pStyle w:val="ConsPlusNormal"/>
              <w:jc w:val="both"/>
            </w:pPr>
            <w:r>
              <w:t>Обеспечение реализации государственных функций по управлению агропромышленным комплексом Иркутской области на 2019 - 2024 годы</w:t>
            </w:r>
          </w:p>
        </w:tc>
      </w:tr>
      <w:tr w:rsidR="00FC3334">
        <w:tc>
          <w:tcPr>
            <w:tcW w:w="2608" w:type="dxa"/>
          </w:tcPr>
          <w:p w:rsidR="00FC3334" w:rsidRDefault="00FC3334">
            <w:pPr>
              <w:pStyle w:val="ConsPlusNormal"/>
            </w:pPr>
            <w:r>
              <w:t>Ответственный исполнитель подпрограммы</w:t>
            </w:r>
          </w:p>
        </w:tc>
        <w:tc>
          <w:tcPr>
            <w:tcW w:w="6440" w:type="dxa"/>
          </w:tcPr>
          <w:p w:rsidR="00FC3334" w:rsidRDefault="00FC3334">
            <w:pPr>
              <w:pStyle w:val="ConsPlusNormal"/>
              <w:jc w:val="both"/>
            </w:pPr>
            <w:r>
              <w:t>Министерство сельского хозяйства Иркутской области</w:t>
            </w:r>
          </w:p>
        </w:tc>
      </w:tr>
      <w:tr w:rsidR="00FC3334">
        <w:tc>
          <w:tcPr>
            <w:tcW w:w="2608" w:type="dxa"/>
          </w:tcPr>
          <w:p w:rsidR="00FC3334" w:rsidRDefault="00FC3334">
            <w:pPr>
              <w:pStyle w:val="ConsPlusNormal"/>
            </w:pPr>
            <w:r>
              <w:t>Участники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Цель подпрограммы</w:t>
            </w:r>
          </w:p>
        </w:tc>
        <w:tc>
          <w:tcPr>
            <w:tcW w:w="6440" w:type="dxa"/>
            <w:vAlign w:val="center"/>
          </w:tcPr>
          <w:p w:rsidR="00FC3334" w:rsidRDefault="00FC3334">
            <w:pPr>
              <w:pStyle w:val="ConsPlusNormal"/>
              <w:jc w:val="both"/>
            </w:pPr>
            <w:r>
              <w:t>Обеспечение условий деятельности агропромышленного комплекса Иркутской области и реализация полномочий в области организации, регулирования и охраны водных биологических ресурсов</w:t>
            </w:r>
          </w:p>
        </w:tc>
      </w:tr>
      <w:tr w:rsidR="00FC3334">
        <w:tc>
          <w:tcPr>
            <w:tcW w:w="2608" w:type="dxa"/>
          </w:tcPr>
          <w:p w:rsidR="00FC3334" w:rsidRDefault="00FC3334">
            <w:pPr>
              <w:pStyle w:val="ConsPlusNormal"/>
            </w:pPr>
            <w:r>
              <w:t>Задачи подпрограммы</w:t>
            </w:r>
          </w:p>
        </w:tc>
        <w:tc>
          <w:tcPr>
            <w:tcW w:w="6440" w:type="dxa"/>
            <w:vAlign w:val="center"/>
          </w:tcPr>
          <w:p w:rsidR="00FC3334" w:rsidRDefault="00FC3334">
            <w:pPr>
              <w:pStyle w:val="ConsPlusNormal"/>
              <w:jc w:val="both"/>
            </w:pPr>
            <w:r>
              <w:t>Обеспечение организационных, информационных и методических условий деятельности агропромышленного комплекса Иркутской области</w:t>
            </w:r>
          </w:p>
        </w:tc>
      </w:tr>
      <w:tr w:rsidR="00FC3334">
        <w:tc>
          <w:tcPr>
            <w:tcW w:w="2608" w:type="dxa"/>
          </w:tcPr>
          <w:p w:rsidR="00FC3334" w:rsidRDefault="00FC3334">
            <w:pPr>
              <w:pStyle w:val="ConsPlusNormal"/>
            </w:pPr>
            <w:r>
              <w:t>Сроки реализации подпрограммы</w:t>
            </w:r>
          </w:p>
        </w:tc>
        <w:tc>
          <w:tcPr>
            <w:tcW w:w="6440" w:type="dxa"/>
          </w:tcPr>
          <w:p w:rsidR="00FC3334" w:rsidRDefault="00FC3334">
            <w:pPr>
              <w:pStyle w:val="ConsPlusNormal"/>
              <w:jc w:val="both"/>
            </w:pPr>
            <w:r>
              <w:t>2019 - 2024 годы</w:t>
            </w:r>
          </w:p>
        </w:tc>
      </w:tr>
      <w:tr w:rsidR="00FC3334">
        <w:tc>
          <w:tcPr>
            <w:tcW w:w="2608" w:type="dxa"/>
          </w:tcPr>
          <w:p w:rsidR="00FC3334" w:rsidRDefault="00FC3334">
            <w:pPr>
              <w:pStyle w:val="ConsPlusNormal"/>
            </w:pPr>
            <w:r>
              <w:t>Целевые показатели подпрограммы</w:t>
            </w:r>
          </w:p>
        </w:tc>
        <w:tc>
          <w:tcPr>
            <w:tcW w:w="6440" w:type="dxa"/>
          </w:tcPr>
          <w:p w:rsidR="00FC3334" w:rsidRDefault="00FC3334">
            <w:pPr>
              <w:pStyle w:val="ConsPlusNormal"/>
              <w:jc w:val="both"/>
            </w:pPr>
            <w:r>
              <w:t>-</w:t>
            </w:r>
          </w:p>
        </w:tc>
      </w:tr>
      <w:tr w:rsidR="00FC3334">
        <w:tc>
          <w:tcPr>
            <w:tcW w:w="2608" w:type="dxa"/>
          </w:tcPr>
          <w:p w:rsidR="00FC3334" w:rsidRDefault="00FC3334">
            <w:pPr>
              <w:pStyle w:val="ConsPlusNormal"/>
            </w:pPr>
            <w:r>
              <w:t>Перечень основных мероприятий подпрограммы</w:t>
            </w:r>
          </w:p>
        </w:tc>
        <w:tc>
          <w:tcPr>
            <w:tcW w:w="6440" w:type="dxa"/>
          </w:tcPr>
          <w:p w:rsidR="00FC3334" w:rsidRDefault="00FC3334">
            <w:pPr>
              <w:pStyle w:val="ConsPlusNormal"/>
              <w:jc w:val="both"/>
            </w:pPr>
            <w:r>
              <w:t>Обеспечение реализации государственных функций по управлению агропромышленным комплексом Иркутской области</w:t>
            </w:r>
          </w:p>
        </w:tc>
      </w:tr>
      <w:tr w:rsidR="00FC3334">
        <w:tc>
          <w:tcPr>
            <w:tcW w:w="2608" w:type="dxa"/>
          </w:tcPr>
          <w:p w:rsidR="00FC3334" w:rsidRDefault="00FC3334">
            <w:pPr>
              <w:pStyle w:val="ConsPlusNormal"/>
            </w:pPr>
            <w:r>
              <w:t>Перечень ведомственных целевых программ, входящих в состав подпрограммы</w:t>
            </w:r>
          </w:p>
        </w:tc>
        <w:tc>
          <w:tcPr>
            <w:tcW w:w="6440"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608" w:type="dxa"/>
            <w:tcBorders>
              <w:bottom w:val="nil"/>
            </w:tcBorders>
          </w:tcPr>
          <w:p w:rsidR="00FC3334" w:rsidRDefault="00FC3334">
            <w:pPr>
              <w:pStyle w:val="ConsPlusNormal"/>
            </w:pPr>
            <w:r>
              <w:t>Перечень региональных проектов, входящих в состав подпрограммы</w:t>
            </w:r>
          </w:p>
        </w:tc>
        <w:tc>
          <w:tcPr>
            <w:tcW w:w="6440" w:type="dxa"/>
            <w:tcBorders>
              <w:bottom w:val="nil"/>
            </w:tcBorders>
          </w:tcPr>
          <w:p w:rsidR="00FC3334" w:rsidRDefault="00FC3334">
            <w:pPr>
              <w:pStyle w:val="ConsPlusNormal"/>
              <w:jc w:val="both"/>
            </w:pPr>
            <w:r>
              <w:t>Региональные проекты в составе подпрограммы не предусмотрены</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304" w:history="1">
              <w:r>
                <w:rPr>
                  <w:color w:val="0000FF"/>
                </w:rPr>
                <w:t>Постановления</w:t>
              </w:r>
            </w:hyperlink>
            <w:r>
              <w:t xml:space="preserve"> Правительства Иркутской области от 30.10.2020 N 886-пп)</w:t>
            </w:r>
          </w:p>
        </w:tc>
      </w:tr>
      <w:tr w:rsidR="00FC3334">
        <w:tblPrEx>
          <w:tblBorders>
            <w:insideH w:val="nil"/>
          </w:tblBorders>
        </w:tblPrEx>
        <w:tc>
          <w:tcPr>
            <w:tcW w:w="2608" w:type="dxa"/>
            <w:tcBorders>
              <w:bottom w:val="nil"/>
            </w:tcBorders>
          </w:tcPr>
          <w:p w:rsidR="00FC3334" w:rsidRDefault="00FC3334">
            <w:pPr>
              <w:pStyle w:val="ConsPlusNormal"/>
            </w:pPr>
            <w:r>
              <w:t>Прогнозная (справочная) оценка ресурсного обеспечения реализации подпрограммы</w:t>
            </w:r>
          </w:p>
        </w:tc>
        <w:tc>
          <w:tcPr>
            <w:tcW w:w="6440"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2019 год - 119 711,7 тыс. рублей;</w:t>
            </w:r>
          </w:p>
          <w:p w:rsidR="00FC3334" w:rsidRDefault="00FC3334">
            <w:pPr>
              <w:pStyle w:val="ConsPlusNormal"/>
              <w:jc w:val="both"/>
            </w:pPr>
            <w:r>
              <w:t>2020 год - 127 309,8 тыс. рублей;</w:t>
            </w:r>
          </w:p>
          <w:p w:rsidR="00FC3334" w:rsidRDefault="00FC3334">
            <w:pPr>
              <w:pStyle w:val="ConsPlusNormal"/>
              <w:jc w:val="both"/>
            </w:pPr>
            <w:r>
              <w:t>2021 год - 121 292,4 тыс. рублей;</w:t>
            </w:r>
          </w:p>
          <w:p w:rsidR="00FC3334" w:rsidRDefault="00FC3334">
            <w:pPr>
              <w:pStyle w:val="ConsPlusNormal"/>
              <w:jc w:val="both"/>
            </w:pPr>
            <w:r>
              <w:t>2022 год - 119 192,4 тыс. рублей;</w:t>
            </w:r>
          </w:p>
          <w:p w:rsidR="00FC3334" w:rsidRDefault="00FC3334">
            <w:pPr>
              <w:pStyle w:val="ConsPlusNormal"/>
              <w:jc w:val="both"/>
            </w:pPr>
            <w:r>
              <w:t>2023 год - 118 996,0 тыс. рублей;</w:t>
            </w:r>
          </w:p>
          <w:p w:rsidR="00FC3334" w:rsidRDefault="00FC3334">
            <w:pPr>
              <w:pStyle w:val="ConsPlusNormal"/>
              <w:jc w:val="both"/>
            </w:pPr>
            <w:r>
              <w:t>2024 год - 118 996,0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2019 год - 117 739,9 тыс. рублей;</w:t>
            </w:r>
          </w:p>
          <w:p w:rsidR="00FC3334" w:rsidRDefault="00FC3334">
            <w:pPr>
              <w:pStyle w:val="ConsPlusNormal"/>
              <w:jc w:val="both"/>
            </w:pPr>
            <w:r>
              <w:t>2020 год - 125 343,1 тыс. рублей;</w:t>
            </w:r>
          </w:p>
          <w:p w:rsidR="00FC3334" w:rsidRDefault="00FC3334">
            <w:pPr>
              <w:pStyle w:val="ConsPlusNormal"/>
              <w:jc w:val="both"/>
            </w:pPr>
            <w:r>
              <w:t>2021 год - 119 329,1 тыс. рублей;</w:t>
            </w:r>
          </w:p>
          <w:p w:rsidR="00FC3334" w:rsidRDefault="00FC3334">
            <w:pPr>
              <w:pStyle w:val="ConsPlusNormal"/>
              <w:jc w:val="both"/>
            </w:pPr>
            <w:r>
              <w:t>2022 год - 117 229,1 тыс. рублей;</w:t>
            </w:r>
          </w:p>
          <w:p w:rsidR="00FC3334" w:rsidRDefault="00FC3334">
            <w:pPr>
              <w:pStyle w:val="ConsPlusNormal"/>
              <w:jc w:val="both"/>
            </w:pPr>
            <w:r>
              <w:t>2023 год - 117 229,1 тыс. рублей;</w:t>
            </w:r>
          </w:p>
          <w:p w:rsidR="00FC3334" w:rsidRDefault="00FC3334">
            <w:pPr>
              <w:pStyle w:val="ConsPlusNormal"/>
              <w:jc w:val="both"/>
            </w:pPr>
            <w:r>
              <w:t>2024 год - 117 229,1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2019 год - 1 971,8 тыс. рублей;</w:t>
            </w:r>
          </w:p>
          <w:p w:rsidR="00FC3334" w:rsidRDefault="00FC3334">
            <w:pPr>
              <w:pStyle w:val="ConsPlusNormal"/>
              <w:jc w:val="both"/>
            </w:pPr>
            <w:r>
              <w:t>2020 год - 1 966,7 тыс. рублей;</w:t>
            </w:r>
          </w:p>
          <w:p w:rsidR="00FC3334" w:rsidRDefault="00FC3334">
            <w:pPr>
              <w:pStyle w:val="ConsPlusNormal"/>
              <w:jc w:val="both"/>
            </w:pPr>
            <w:r>
              <w:t>2021 год - 1 963,3 тыс. рублей;</w:t>
            </w:r>
          </w:p>
          <w:p w:rsidR="00FC3334" w:rsidRDefault="00FC3334">
            <w:pPr>
              <w:pStyle w:val="ConsPlusNormal"/>
              <w:jc w:val="both"/>
            </w:pPr>
            <w:r>
              <w:t>2022 год - 1 963,3 тыс. рублей;</w:t>
            </w:r>
          </w:p>
          <w:p w:rsidR="00FC3334" w:rsidRDefault="00FC3334">
            <w:pPr>
              <w:pStyle w:val="ConsPlusNormal"/>
              <w:jc w:val="both"/>
            </w:pPr>
            <w:r>
              <w:t>2023 год - 1 766,9 тыс. рублей;</w:t>
            </w:r>
          </w:p>
          <w:p w:rsidR="00FC3334" w:rsidRDefault="00FC3334">
            <w:pPr>
              <w:pStyle w:val="ConsPlusNormal"/>
              <w:jc w:val="both"/>
            </w:pPr>
            <w:r>
              <w:t>2024 год - 1 766,9 тыс. рублей</w:t>
            </w:r>
          </w:p>
        </w:tc>
      </w:tr>
      <w:tr w:rsidR="00FC3334">
        <w:tblPrEx>
          <w:tblBorders>
            <w:insideH w:val="nil"/>
          </w:tblBorders>
        </w:tblPrEx>
        <w:tc>
          <w:tcPr>
            <w:tcW w:w="9048" w:type="dxa"/>
            <w:gridSpan w:val="2"/>
            <w:tcBorders>
              <w:top w:val="nil"/>
            </w:tcBorders>
          </w:tcPr>
          <w:p w:rsidR="00FC3334" w:rsidRDefault="00FC3334">
            <w:pPr>
              <w:pStyle w:val="ConsPlusNormal"/>
              <w:jc w:val="both"/>
            </w:pPr>
            <w:r>
              <w:t xml:space="preserve">(в ред. </w:t>
            </w:r>
            <w:hyperlink r:id="rId305" w:history="1">
              <w:r>
                <w:rPr>
                  <w:color w:val="0000FF"/>
                </w:rPr>
                <w:t>Постановления</w:t>
              </w:r>
            </w:hyperlink>
            <w:r>
              <w:t xml:space="preserve"> Правительства Иркутской области от 15.04.2021 N 266-пп)</w:t>
            </w:r>
          </w:p>
        </w:tc>
      </w:tr>
      <w:tr w:rsidR="00FC3334">
        <w:tc>
          <w:tcPr>
            <w:tcW w:w="2608" w:type="dxa"/>
            <w:vAlign w:val="center"/>
          </w:tcPr>
          <w:p w:rsidR="00FC3334" w:rsidRDefault="00FC3334">
            <w:pPr>
              <w:pStyle w:val="ConsPlusNormal"/>
            </w:pPr>
            <w:r>
              <w:t>Ожидаемые конечные результаты реализации подпрограммы</w:t>
            </w:r>
          </w:p>
        </w:tc>
        <w:tc>
          <w:tcPr>
            <w:tcW w:w="6440" w:type="dxa"/>
            <w:vAlign w:val="center"/>
          </w:tcPr>
          <w:p w:rsidR="00FC3334" w:rsidRDefault="00FC3334">
            <w:pPr>
              <w:pStyle w:val="ConsPlusNormal"/>
              <w:jc w:val="both"/>
            </w:pPr>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цели и задач, предусмотрено следующими нормативными правовыми актами:</w:t>
      </w:r>
    </w:p>
    <w:p w:rsidR="00FC3334" w:rsidRDefault="00FC3334">
      <w:pPr>
        <w:pStyle w:val="ConsPlusNormal"/>
        <w:spacing w:before="220"/>
        <w:ind w:firstLine="540"/>
        <w:jc w:val="both"/>
      </w:pPr>
      <w:r>
        <w:t xml:space="preserve">1) </w:t>
      </w:r>
      <w:hyperlink r:id="rId306" w:history="1">
        <w:r>
          <w:rPr>
            <w:color w:val="0000FF"/>
          </w:rPr>
          <w:t>постановлением</w:t>
        </w:r>
      </w:hyperlink>
      <w:r>
        <w:t xml:space="preserve"> Правительства Иркутской области от 29 декабря 2009 года N 389/168-пп "О министерстве сельского хозяйства Иркутской области";</w:t>
      </w:r>
    </w:p>
    <w:p w:rsidR="00FC3334" w:rsidRDefault="00FC3334">
      <w:pPr>
        <w:pStyle w:val="ConsPlusNormal"/>
        <w:spacing w:before="220"/>
        <w:ind w:firstLine="540"/>
        <w:jc w:val="both"/>
      </w:pPr>
      <w:r>
        <w:t xml:space="preserve">2) </w:t>
      </w:r>
      <w:hyperlink r:id="rId307" w:history="1">
        <w:r>
          <w:rPr>
            <w:color w:val="0000FF"/>
          </w:rPr>
          <w:t>постановлением</w:t>
        </w:r>
      </w:hyperlink>
      <w:r>
        <w:t xml:space="preserve"> Правительства Российской Федерации от 13 июня 2006 года N 370 "Об утверждении правил предоставления из федерального бюджета субвенций бюджетам субъектов Российской Федерации на реализацию полномочий в области организации, регулирования и охраны водных биологических ресурсов".</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муниципальных образований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организаций.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7(1)</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(введено </w:t>
            </w:r>
            <w:hyperlink r:id="rId308" w:history="1">
              <w:r>
                <w:rPr>
                  <w:color w:val="0000FF"/>
                </w:rPr>
                <w:t>Постановлением</w:t>
              </w:r>
            </w:hyperlink>
            <w:r>
              <w:rPr>
                <w:color w:val="392C69"/>
              </w:rPr>
              <w:t xml:space="preserve"> Правительства Иркутской области</w:t>
            </w:r>
          </w:p>
          <w:p w:rsidR="00FC3334" w:rsidRDefault="00FC3334">
            <w:pPr>
              <w:pStyle w:val="ConsPlusNormal"/>
              <w:jc w:val="center"/>
            </w:pPr>
            <w:r>
              <w:rPr>
                <w:color w:val="392C69"/>
              </w:rPr>
              <w:t>от 05.08.2019 N 603-пп;</w:t>
            </w:r>
          </w:p>
          <w:p w:rsidR="00FC3334" w:rsidRDefault="00FC3334">
            <w:pPr>
              <w:pStyle w:val="ConsPlusNormal"/>
              <w:jc w:val="center"/>
            </w:pPr>
            <w:r>
              <w:rPr>
                <w:color w:val="392C69"/>
              </w:rPr>
              <w:t>в ред. Постановлений Правительства Иркутской области</w:t>
            </w:r>
          </w:p>
          <w:p w:rsidR="00FC3334" w:rsidRDefault="00FC3334">
            <w:pPr>
              <w:pStyle w:val="ConsPlusNormal"/>
              <w:jc w:val="center"/>
            </w:pPr>
            <w:r>
              <w:rPr>
                <w:color w:val="392C69"/>
              </w:rPr>
              <w:t xml:space="preserve">от 12.09.2019 </w:t>
            </w:r>
            <w:hyperlink r:id="rId309" w:history="1">
              <w:r>
                <w:rPr>
                  <w:color w:val="0000FF"/>
                </w:rPr>
                <w:t>N 750-пп</w:t>
              </w:r>
            </w:hyperlink>
            <w:r>
              <w:rPr>
                <w:color w:val="392C69"/>
              </w:rPr>
              <w:t xml:space="preserve">, от 18.10.2019 </w:t>
            </w:r>
            <w:hyperlink r:id="rId310" w:history="1">
              <w:r>
                <w:rPr>
                  <w:color w:val="0000FF"/>
                </w:rPr>
                <w:t>N 855-пп</w:t>
              </w:r>
            </w:hyperlink>
            <w:r>
              <w:rPr>
                <w:color w:val="392C69"/>
              </w:rPr>
              <w:t xml:space="preserve">, от 11.11.2019 </w:t>
            </w:r>
            <w:hyperlink r:id="rId311" w:history="1">
              <w:r>
                <w:rPr>
                  <w:color w:val="0000FF"/>
                </w:rPr>
                <w:t>N 934-пп</w:t>
              </w:r>
            </w:hyperlink>
            <w:r>
              <w:rPr>
                <w:color w:val="392C69"/>
              </w:rPr>
              <w:t>,</w:t>
            </w:r>
          </w:p>
          <w:p w:rsidR="00FC3334" w:rsidRDefault="00FC3334">
            <w:pPr>
              <w:pStyle w:val="ConsPlusNormal"/>
              <w:jc w:val="center"/>
            </w:pPr>
            <w:r>
              <w:rPr>
                <w:color w:val="392C69"/>
              </w:rPr>
              <w:t xml:space="preserve">от 10.12.2019 </w:t>
            </w:r>
            <w:hyperlink r:id="rId312" w:history="1">
              <w:r>
                <w:rPr>
                  <w:color w:val="0000FF"/>
                </w:rPr>
                <w:t>N 1051-пп</w:t>
              </w:r>
            </w:hyperlink>
            <w:r>
              <w:rPr>
                <w:color w:val="392C69"/>
              </w:rPr>
              <w:t xml:space="preserve">, от 11.03.2020 </w:t>
            </w:r>
            <w:hyperlink r:id="rId313" w:history="1">
              <w:r>
                <w:rPr>
                  <w:color w:val="0000FF"/>
                </w:rPr>
                <w:t>N 145-пп</w:t>
              </w:r>
            </w:hyperlink>
            <w:r>
              <w:rPr>
                <w:color w:val="392C69"/>
              </w:rPr>
              <w:t xml:space="preserve">, от 07.05.2020 </w:t>
            </w:r>
            <w:hyperlink r:id="rId314" w:history="1">
              <w:r>
                <w:rPr>
                  <w:color w:val="0000FF"/>
                </w:rPr>
                <w:t>N 313-пп</w:t>
              </w:r>
            </w:hyperlink>
            <w:r>
              <w:rPr>
                <w:color w:val="392C69"/>
              </w:rPr>
              <w:t>,</w:t>
            </w:r>
          </w:p>
          <w:p w:rsidR="00FC3334" w:rsidRDefault="00FC3334">
            <w:pPr>
              <w:pStyle w:val="ConsPlusNormal"/>
              <w:jc w:val="center"/>
            </w:pPr>
            <w:r>
              <w:rPr>
                <w:color w:val="392C69"/>
              </w:rPr>
              <w:t xml:space="preserve">от 26.06.2020 </w:t>
            </w:r>
            <w:hyperlink r:id="rId315" w:history="1">
              <w:r>
                <w:rPr>
                  <w:color w:val="0000FF"/>
                </w:rPr>
                <w:t>N 522-пп</w:t>
              </w:r>
            </w:hyperlink>
            <w:r>
              <w:rPr>
                <w:color w:val="392C69"/>
              </w:rPr>
              <w:t xml:space="preserve">, от 02.07.2020 </w:t>
            </w:r>
            <w:hyperlink r:id="rId316" w:history="1">
              <w:r>
                <w:rPr>
                  <w:color w:val="0000FF"/>
                </w:rPr>
                <w:t>N 546-пп</w:t>
              </w:r>
            </w:hyperlink>
            <w:r>
              <w:rPr>
                <w:color w:val="392C69"/>
              </w:rPr>
              <w:t xml:space="preserve">, от 30.10.2020 </w:t>
            </w:r>
            <w:hyperlink r:id="rId317" w:history="1">
              <w:r>
                <w:rPr>
                  <w:color w:val="0000FF"/>
                </w:rPr>
                <w:t>N 886-пп</w:t>
              </w:r>
            </w:hyperlink>
            <w:r>
              <w:rPr>
                <w:color w:val="392C69"/>
              </w:rPr>
              <w:t>,</w:t>
            </w:r>
          </w:p>
          <w:p w:rsidR="00FC3334" w:rsidRDefault="00FC3334">
            <w:pPr>
              <w:pStyle w:val="ConsPlusNormal"/>
              <w:jc w:val="center"/>
            </w:pPr>
            <w:r>
              <w:rPr>
                <w:color w:val="392C69"/>
              </w:rPr>
              <w:t xml:space="preserve">от 25.11.2020 </w:t>
            </w:r>
            <w:hyperlink r:id="rId318" w:history="1">
              <w:r>
                <w:rPr>
                  <w:color w:val="0000FF"/>
                </w:rPr>
                <w:t>N 959-пп</w:t>
              </w:r>
            </w:hyperlink>
            <w:r>
              <w:rPr>
                <w:color w:val="392C69"/>
              </w:rPr>
              <w:t xml:space="preserve">, от 15.12.2020 </w:t>
            </w:r>
            <w:hyperlink r:id="rId319" w:history="1">
              <w:r>
                <w:rPr>
                  <w:color w:val="0000FF"/>
                </w:rPr>
                <w:t>N 1051-пп</w:t>
              </w:r>
            </w:hyperlink>
            <w:r>
              <w:rPr>
                <w:color w:val="392C69"/>
              </w:rPr>
              <w:t xml:space="preserve">, от 02.03.2021 </w:t>
            </w:r>
            <w:hyperlink r:id="rId320" w:history="1">
              <w:r>
                <w:rPr>
                  <w:color w:val="0000FF"/>
                </w:rPr>
                <w:t>N 131-пп</w:t>
              </w:r>
            </w:hyperlink>
            <w:r>
              <w:rPr>
                <w:color w:val="392C69"/>
              </w:rPr>
              <w:t>,</w:t>
            </w:r>
          </w:p>
          <w:p w:rsidR="00FC3334" w:rsidRDefault="00FC3334">
            <w:pPr>
              <w:pStyle w:val="ConsPlusNormal"/>
              <w:jc w:val="center"/>
            </w:pPr>
            <w:r>
              <w:rPr>
                <w:color w:val="392C69"/>
              </w:rPr>
              <w:t xml:space="preserve">от 15.04.2021 </w:t>
            </w:r>
            <w:hyperlink r:id="rId321" w:history="1">
              <w:r>
                <w:rPr>
                  <w:color w:val="0000FF"/>
                </w:rPr>
                <w:t>N 266-пп</w:t>
              </w:r>
            </w:hyperlink>
            <w:r>
              <w:rPr>
                <w:color w:val="392C69"/>
              </w:rPr>
              <w:t>)</w:t>
            </w:r>
          </w:p>
        </w:tc>
      </w:tr>
    </w:tbl>
    <w:p w:rsidR="00FC3334" w:rsidRDefault="00FC3334">
      <w:pPr>
        <w:pStyle w:val="ConsPlusNormal"/>
        <w:jc w:val="both"/>
      </w:pPr>
    </w:p>
    <w:p w:rsidR="00FC3334" w:rsidRDefault="00FC3334">
      <w:pPr>
        <w:pStyle w:val="ConsPlusTitle"/>
        <w:jc w:val="center"/>
        <w:outlineLvl w:val="2"/>
      </w:pPr>
      <w:bookmarkStart w:id="13" w:name="P9134"/>
      <w:bookmarkEnd w:id="13"/>
      <w:r>
        <w:t>ПАСПОРТ</w:t>
      </w:r>
    </w:p>
    <w:p w:rsidR="00FC3334" w:rsidRDefault="00FC3334">
      <w:pPr>
        <w:pStyle w:val="ConsPlusTitle"/>
        <w:jc w:val="center"/>
      </w:pPr>
      <w:r>
        <w:t>ПОДПРОГРАММЫ "КОМПЛЕКСНОЕ РАЗВИТИЕ СЕЛЬСКИХ ТЕРРИТОРИЙ</w:t>
      </w:r>
    </w:p>
    <w:p w:rsidR="00FC3334" w:rsidRDefault="00FC3334">
      <w:pPr>
        <w:pStyle w:val="ConsPlusTitle"/>
        <w:jc w:val="center"/>
      </w:pPr>
      <w:r>
        <w:t>ИРКУТСКОЙ ОБЛАСТИ" НА 2020 - 2024 ГОДЫ ГОСУДАРСТВЕННОЙ</w:t>
      </w:r>
    </w:p>
    <w:p w:rsidR="00FC3334" w:rsidRDefault="00FC3334">
      <w:pPr>
        <w:pStyle w:val="ConsPlusTitle"/>
        <w:jc w:val="center"/>
      </w:pPr>
      <w:r>
        <w:t>ПРОГРАММЫ 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 (ДАЛЕЕ</w:t>
      </w:r>
    </w:p>
    <w:p w:rsidR="00FC3334" w:rsidRDefault="00FC3334">
      <w:pPr>
        <w:pStyle w:val="ConsPlusTitle"/>
        <w:jc w:val="center"/>
      </w:pPr>
      <w:r>
        <w:t>СООТВЕТСТВЕННО - ПОДПРОГРАММА, 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5"/>
        <w:gridCol w:w="6688"/>
      </w:tblGrid>
      <w:tr w:rsidR="00FC3334">
        <w:tc>
          <w:tcPr>
            <w:tcW w:w="2295" w:type="dxa"/>
          </w:tcPr>
          <w:p w:rsidR="00FC3334" w:rsidRDefault="00FC3334">
            <w:pPr>
              <w:pStyle w:val="ConsPlusNormal"/>
              <w:jc w:val="both"/>
            </w:pPr>
            <w:r>
              <w:t>Наименование государственной программы</w:t>
            </w:r>
          </w:p>
        </w:tc>
        <w:tc>
          <w:tcPr>
            <w:tcW w:w="6688"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295" w:type="dxa"/>
          </w:tcPr>
          <w:p w:rsidR="00FC3334" w:rsidRDefault="00FC3334">
            <w:pPr>
              <w:pStyle w:val="ConsPlusNormal"/>
              <w:jc w:val="both"/>
            </w:pPr>
            <w:r>
              <w:t>Наименование подпрограммы</w:t>
            </w:r>
          </w:p>
        </w:tc>
        <w:tc>
          <w:tcPr>
            <w:tcW w:w="6688" w:type="dxa"/>
          </w:tcPr>
          <w:p w:rsidR="00FC3334" w:rsidRDefault="00FC3334">
            <w:pPr>
              <w:pStyle w:val="ConsPlusNormal"/>
              <w:jc w:val="both"/>
            </w:pPr>
            <w:r>
              <w:t>Комплексное развитие сельских территорий Иркутской области на 2020 - 2024 годы</w:t>
            </w:r>
          </w:p>
        </w:tc>
      </w:tr>
      <w:tr w:rsidR="00FC3334">
        <w:tc>
          <w:tcPr>
            <w:tcW w:w="2295" w:type="dxa"/>
          </w:tcPr>
          <w:p w:rsidR="00FC3334" w:rsidRDefault="00FC3334">
            <w:pPr>
              <w:pStyle w:val="ConsPlusNormal"/>
              <w:jc w:val="both"/>
            </w:pPr>
            <w:r>
              <w:t>Ответственный исполнитель подпрограммы</w:t>
            </w:r>
          </w:p>
        </w:tc>
        <w:tc>
          <w:tcPr>
            <w:tcW w:w="6688" w:type="dxa"/>
          </w:tcPr>
          <w:p w:rsidR="00FC3334" w:rsidRDefault="00FC3334">
            <w:pPr>
              <w:pStyle w:val="ConsPlusNormal"/>
              <w:jc w:val="both"/>
            </w:pPr>
            <w:r>
              <w:t>Министерство сельского хозяйства Иркутской области</w:t>
            </w:r>
          </w:p>
        </w:tc>
      </w:tr>
      <w:tr w:rsidR="00FC3334">
        <w:tblPrEx>
          <w:tblBorders>
            <w:insideH w:val="nil"/>
          </w:tblBorders>
        </w:tblPrEx>
        <w:tc>
          <w:tcPr>
            <w:tcW w:w="2295" w:type="dxa"/>
            <w:tcBorders>
              <w:bottom w:val="nil"/>
            </w:tcBorders>
          </w:tcPr>
          <w:p w:rsidR="00FC3334" w:rsidRDefault="00FC3334">
            <w:pPr>
              <w:pStyle w:val="ConsPlusNormal"/>
              <w:jc w:val="both"/>
            </w:pPr>
            <w:r>
              <w:t>Участники подпрограммы</w:t>
            </w:r>
          </w:p>
        </w:tc>
        <w:tc>
          <w:tcPr>
            <w:tcW w:w="6688" w:type="dxa"/>
            <w:tcBorders>
              <w:bottom w:val="nil"/>
            </w:tcBorders>
          </w:tcPr>
          <w:p w:rsidR="00FC3334" w:rsidRDefault="00FC3334">
            <w:pPr>
              <w:pStyle w:val="ConsPlusNormal"/>
              <w:jc w:val="both"/>
            </w:pPr>
            <w:r>
              <w:t>Министерство строительства, дорожного хозяйства Иркутской области.</w:t>
            </w:r>
          </w:p>
          <w:p w:rsidR="00FC3334" w:rsidRDefault="00FC3334">
            <w:pPr>
              <w:pStyle w:val="ConsPlusNormal"/>
              <w:jc w:val="both"/>
            </w:pPr>
            <w:r>
              <w:t>Министерство жилищной политики, энергетики и транспорта Иркутской области.</w:t>
            </w:r>
          </w:p>
          <w:p w:rsidR="00FC3334" w:rsidRDefault="00FC3334">
            <w:pPr>
              <w:pStyle w:val="ConsPlusNormal"/>
              <w:jc w:val="both"/>
            </w:pPr>
            <w:r>
              <w:t>Министерство культуры и архивов Иркутской области.</w:t>
            </w:r>
          </w:p>
          <w:p w:rsidR="00FC3334" w:rsidRDefault="00FC3334">
            <w:pPr>
              <w:pStyle w:val="ConsPlusNormal"/>
              <w:jc w:val="both"/>
            </w:pPr>
            <w:r>
              <w:t>Министерство образования Иркутской области</w:t>
            </w:r>
          </w:p>
        </w:tc>
      </w:tr>
      <w:tr w:rsidR="00FC3334">
        <w:tblPrEx>
          <w:tblBorders>
            <w:insideH w:val="nil"/>
          </w:tblBorders>
        </w:tblPrEx>
        <w:tc>
          <w:tcPr>
            <w:tcW w:w="8983" w:type="dxa"/>
            <w:gridSpan w:val="2"/>
            <w:tcBorders>
              <w:top w:val="nil"/>
              <w:bottom w:val="nil"/>
            </w:tcBorders>
          </w:tcPr>
          <w:p w:rsidR="00FC3334" w:rsidRDefault="00FC3334">
            <w:pPr>
              <w:pStyle w:val="ConsPlusNormal"/>
              <w:jc w:val="both"/>
            </w:pPr>
            <w:r>
              <w:t xml:space="preserve">(абзац введен </w:t>
            </w:r>
            <w:hyperlink r:id="rId322" w:history="1">
              <w:r>
                <w:rPr>
                  <w:color w:val="0000FF"/>
                </w:rPr>
                <w:t>Постановлением</w:t>
              </w:r>
            </w:hyperlink>
            <w:r>
              <w:t xml:space="preserve"> Правительства Иркутской области от 15.04.2021 N 266-пп)</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3" w:history="1">
              <w:r>
                <w:rPr>
                  <w:color w:val="0000FF"/>
                </w:rPr>
                <w:t>Постановления</w:t>
              </w:r>
            </w:hyperlink>
            <w:r>
              <w:t xml:space="preserve"> Правительства Иркутской области от 25.11.2020 N 959-пп)</w:t>
            </w:r>
          </w:p>
        </w:tc>
      </w:tr>
      <w:tr w:rsidR="00FC3334">
        <w:tc>
          <w:tcPr>
            <w:tcW w:w="2295" w:type="dxa"/>
          </w:tcPr>
          <w:p w:rsidR="00FC3334" w:rsidRDefault="00FC3334">
            <w:pPr>
              <w:pStyle w:val="ConsPlusNormal"/>
              <w:jc w:val="both"/>
            </w:pPr>
            <w:r>
              <w:t>Цель подпрограммы</w:t>
            </w:r>
          </w:p>
        </w:tc>
        <w:tc>
          <w:tcPr>
            <w:tcW w:w="6688" w:type="dxa"/>
          </w:tcPr>
          <w:p w:rsidR="00FC3334" w:rsidRDefault="00FC3334">
            <w:pPr>
              <w:pStyle w:val="ConsPlusNormal"/>
              <w:jc w:val="both"/>
            </w:pPr>
            <w:r>
              <w:t>Сохранение доли сельского населения в общей численности населения Иркутской области</w:t>
            </w:r>
          </w:p>
        </w:tc>
      </w:tr>
      <w:tr w:rsidR="00FC3334">
        <w:tblPrEx>
          <w:tblBorders>
            <w:insideH w:val="nil"/>
          </w:tblBorders>
        </w:tblPrEx>
        <w:tc>
          <w:tcPr>
            <w:tcW w:w="2295" w:type="dxa"/>
            <w:tcBorders>
              <w:bottom w:val="nil"/>
            </w:tcBorders>
          </w:tcPr>
          <w:p w:rsidR="00FC3334" w:rsidRDefault="00FC3334">
            <w:pPr>
              <w:pStyle w:val="ConsPlusNormal"/>
              <w:jc w:val="both"/>
            </w:pPr>
            <w:r>
              <w:t>Задачи подпрограммы</w:t>
            </w:r>
          </w:p>
        </w:tc>
        <w:tc>
          <w:tcPr>
            <w:tcW w:w="6688" w:type="dxa"/>
            <w:tcBorders>
              <w:bottom w:val="nil"/>
            </w:tcBorders>
          </w:tcPr>
          <w:p w:rsidR="00FC3334" w:rsidRDefault="00FC3334">
            <w:pPr>
              <w:pStyle w:val="ConsPlusNormal"/>
              <w:jc w:val="both"/>
            </w:pPr>
            <w:r>
              <w:t>1.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p w:rsidR="00FC3334" w:rsidRDefault="00FC3334">
            <w:pPr>
              <w:pStyle w:val="ConsPlusNormal"/>
              <w:jc w:val="both"/>
            </w:pPr>
            <w:r>
              <w:t>2. Активизация граждан, проживающих в сельской местности, в реализации общественно значимых проектов по благоустройству сельских территорий.</w:t>
            </w:r>
          </w:p>
          <w:p w:rsidR="00FC3334" w:rsidRDefault="00FC3334">
            <w:pPr>
              <w:pStyle w:val="ConsPlusNormal"/>
              <w:jc w:val="both"/>
            </w:pPr>
            <w:r>
              <w:t>3. Создание условий для привлечения и закрепления молодых специалистов в агропромышленном комплексе.</w:t>
            </w:r>
          </w:p>
          <w:p w:rsidR="00FC3334" w:rsidRDefault="00FC3334">
            <w:pPr>
              <w:pStyle w:val="ConsPlusNormal"/>
              <w:jc w:val="both"/>
            </w:pPr>
            <w:r>
              <w:t>4. Повышение уровня комплексного обустройства населенных пунктов объектами инженерной инфраструктуры.</w:t>
            </w:r>
          </w:p>
          <w:p w:rsidR="00FC3334" w:rsidRDefault="00FC3334">
            <w:pPr>
              <w:pStyle w:val="ConsPlusNormal"/>
              <w:jc w:val="both"/>
            </w:pPr>
            <w:r>
              <w:t>5. Повышение уровня комплексного обустройства населенных пунктов объектами социальной инфраструктуры.</w:t>
            </w:r>
          </w:p>
          <w:p w:rsidR="00FC3334" w:rsidRDefault="00FC3334">
            <w:pPr>
              <w:pStyle w:val="ConsPlusNormal"/>
              <w:jc w:val="both"/>
            </w:pPr>
            <w:r>
              <w:t>6.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p w:rsidR="00FC3334" w:rsidRDefault="00FC3334">
            <w:pPr>
              <w:pStyle w:val="ConsPlusNormal"/>
              <w:jc w:val="both"/>
            </w:pPr>
            <w:r>
              <w:t>7. Строительство (реконструкция) и капитальный ремонт культурно-досуговых учреждений в сельской местности.</w:t>
            </w:r>
          </w:p>
          <w:p w:rsidR="00FC3334" w:rsidRDefault="00FC3334">
            <w:pPr>
              <w:pStyle w:val="ConsPlusNormal"/>
              <w:jc w:val="both"/>
            </w:pPr>
            <w:r>
              <w:t>8. Оказание содействия в развитии агробизнес-образования</w:t>
            </w:r>
          </w:p>
        </w:tc>
      </w:tr>
      <w:tr w:rsidR="00FC3334">
        <w:tblPrEx>
          <w:tblBorders>
            <w:insideH w:val="nil"/>
          </w:tblBorders>
        </w:tblPrEx>
        <w:tc>
          <w:tcPr>
            <w:tcW w:w="8983" w:type="dxa"/>
            <w:gridSpan w:val="2"/>
            <w:tcBorders>
              <w:top w:val="nil"/>
              <w:bottom w:val="nil"/>
            </w:tcBorders>
          </w:tcPr>
          <w:p w:rsidR="00FC3334" w:rsidRDefault="00FC3334">
            <w:pPr>
              <w:pStyle w:val="ConsPlusNormal"/>
              <w:jc w:val="both"/>
            </w:pPr>
            <w:r>
              <w:t xml:space="preserve">(п. 8 введен </w:t>
            </w:r>
            <w:hyperlink r:id="rId324" w:history="1">
              <w:r>
                <w:rPr>
                  <w:color w:val="0000FF"/>
                </w:rPr>
                <w:t>Постановлением</w:t>
              </w:r>
            </w:hyperlink>
            <w:r>
              <w:t xml:space="preserve"> Правительства Иркутской области от 15.04.2021 N 266-пп)</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5" w:history="1">
              <w:r>
                <w:rPr>
                  <w:color w:val="0000FF"/>
                </w:rPr>
                <w:t>Постановления</w:t>
              </w:r>
            </w:hyperlink>
            <w:r>
              <w:t xml:space="preserve"> Правительства Иркутской области от 18.10.2019 N 855-пп)</w:t>
            </w:r>
          </w:p>
        </w:tc>
      </w:tr>
      <w:tr w:rsidR="00FC3334">
        <w:tc>
          <w:tcPr>
            <w:tcW w:w="2295" w:type="dxa"/>
          </w:tcPr>
          <w:p w:rsidR="00FC3334" w:rsidRDefault="00FC3334">
            <w:pPr>
              <w:pStyle w:val="ConsPlusNormal"/>
              <w:jc w:val="both"/>
            </w:pPr>
            <w:r>
              <w:t>Сроки реализации подпрограммы</w:t>
            </w:r>
          </w:p>
        </w:tc>
        <w:tc>
          <w:tcPr>
            <w:tcW w:w="6688" w:type="dxa"/>
          </w:tcPr>
          <w:p w:rsidR="00FC3334" w:rsidRDefault="00FC3334">
            <w:pPr>
              <w:pStyle w:val="ConsPlusNormal"/>
              <w:jc w:val="both"/>
            </w:pPr>
            <w:r>
              <w:t>2020 - 2024 годы</w:t>
            </w:r>
          </w:p>
        </w:tc>
      </w:tr>
      <w:tr w:rsidR="00FC3334">
        <w:tblPrEx>
          <w:tblBorders>
            <w:insideH w:val="nil"/>
          </w:tblBorders>
        </w:tblPrEx>
        <w:tc>
          <w:tcPr>
            <w:tcW w:w="2295" w:type="dxa"/>
            <w:tcBorders>
              <w:bottom w:val="nil"/>
            </w:tcBorders>
          </w:tcPr>
          <w:p w:rsidR="00FC3334" w:rsidRDefault="00FC3334">
            <w:pPr>
              <w:pStyle w:val="ConsPlusNormal"/>
              <w:jc w:val="both"/>
            </w:pPr>
            <w:r>
              <w:t>Целевые показатели подпрограммы</w:t>
            </w:r>
          </w:p>
        </w:tc>
        <w:tc>
          <w:tcPr>
            <w:tcW w:w="6688" w:type="dxa"/>
            <w:tcBorders>
              <w:bottom w:val="nil"/>
            </w:tcBorders>
          </w:tcPr>
          <w:p w:rsidR="00FC3334" w:rsidRDefault="00FC3334">
            <w:pPr>
              <w:pStyle w:val="ConsPlusNormal"/>
              <w:jc w:val="both"/>
            </w:pPr>
            <w:r>
              <w:t>1. Ввод (приобретение) жилья для граждан, проживающих в сельской местности.</w:t>
            </w:r>
          </w:p>
          <w:p w:rsidR="00FC3334" w:rsidRDefault="00FC3334">
            <w:pPr>
              <w:pStyle w:val="ConsPlusNormal"/>
              <w:jc w:val="both"/>
            </w:pPr>
            <w:r>
              <w:t>2. Прирост сельского населения, обеспеченного плоскостными спортивными сооружениями (нарастающим итогом).</w:t>
            </w:r>
          </w:p>
          <w:p w:rsidR="00FC3334" w:rsidRDefault="00FC3334">
            <w:pPr>
              <w:pStyle w:val="ConsPlusNormal"/>
              <w:jc w:val="both"/>
            </w:pPr>
            <w:r>
              <w:t>3. Прирост сельского населения, обеспеченного учреждениями культурно-досугового типа (нарастающим итогом).</w:t>
            </w:r>
          </w:p>
          <w:p w:rsidR="00FC3334" w:rsidRDefault="00FC3334">
            <w:pPr>
              <w:pStyle w:val="ConsPlusNormal"/>
              <w:jc w:val="both"/>
            </w:pPr>
            <w:r>
              <w:t>4. Уровень обеспеченности сельского населения питьевой водой.</w:t>
            </w:r>
          </w:p>
          <w:p w:rsidR="00FC3334" w:rsidRDefault="00FC3334">
            <w:pPr>
              <w:pStyle w:val="ConsPlusNormal"/>
              <w:jc w:val="both"/>
            </w:pPr>
            <w:r>
              <w:t>5.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26"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295" w:type="dxa"/>
            <w:tcBorders>
              <w:bottom w:val="nil"/>
            </w:tcBorders>
          </w:tcPr>
          <w:p w:rsidR="00FC3334" w:rsidRDefault="00FC3334">
            <w:pPr>
              <w:pStyle w:val="ConsPlusNormal"/>
              <w:jc w:val="both"/>
            </w:pPr>
            <w:r>
              <w:t>Перечень основных мероприятий подпрограммы</w:t>
            </w:r>
          </w:p>
        </w:tc>
        <w:tc>
          <w:tcPr>
            <w:tcW w:w="6688" w:type="dxa"/>
            <w:tcBorders>
              <w:bottom w:val="nil"/>
            </w:tcBorders>
          </w:tcPr>
          <w:p w:rsidR="00FC3334" w:rsidRDefault="00FC3334">
            <w:pPr>
              <w:pStyle w:val="ConsPlusNormal"/>
              <w:jc w:val="both"/>
            </w:pPr>
            <w:r>
              <w:t>1. Развитие жилищного строительства на сельских территориях и повышение уровня благоустройства домовладений.</w:t>
            </w:r>
          </w:p>
          <w:p w:rsidR="00FC3334" w:rsidRDefault="00FC3334">
            <w:pPr>
              <w:pStyle w:val="ConsPlusNormal"/>
              <w:jc w:val="both"/>
            </w:pPr>
            <w:r>
              <w:t>2. Благоустройство сельских территорий.</w:t>
            </w:r>
          </w:p>
          <w:p w:rsidR="00FC3334" w:rsidRDefault="00FC3334">
            <w:pPr>
              <w:pStyle w:val="ConsPlusNormal"/>
              <w:jc w:val="both"/>
            </w:pPr>
            <w:r>
              <w:t>3. Содействие занятости сельского населения.</w:t>
            </w:r>
          </w:p>
          <w:p w:rsidR="00FC3334" w:rsidRDefault="00FC3334">
            <w:pPr>
              <w:pStyle w:val="ConsPlusNormal"/>
              <w:jc w:val="both"/>
            </w:pPr>
            <w:r>
              <w:t>4. Развитие инженерной инфраструктуры на сельских территориях.</w:t>
            </w:r>
          </w:p>
          <w:p w:rsidR="00FC3334" w:rsidRDefault="00FC3334">
            <w:pPr>
              <w:pStyle w:val="ConsPlusNormal"/>
              <w:jc w:val="both"/>
            </w:pPr>
            <w:r>
              <w:t>5. Развитие социальной инфраструктуры на сельских территориях (Современный облик сельских территорий).</w:t>
            </w:r>
          </w:p>
          <w:p w:rsidR="00FC3334" w:rsidRDefault="00FC3334">
            <w:pPr>
              <w:pStyle w:val="ConsPlusNormal"/>
              <w:jc w:val="both"/>
            </w:pPr>
            <w:r>
              <w:t>6. Развитие транспортной инфраструктуры на сельских территориях.</w:t>
            </w:r>
          </w:p>
          <w:p w:rsidR="00FC3334" w:rsidRDefault="00FC3334">
            <w:pPr>
              <w:pStyle w:val="ConsPlusNormal"/>
              <w:jc w:val="both"/>
            </w:pPr>
            <w:r>
              <w:t>7. Создание условий для развития агробизнес-образования</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(п. 7 введен </w:t>
            </w:r>
            <w:hyperlink r:id="rId327" w:history="1">
              <w:r>
                <w:rPr>
                  <w:color w:val="0000FF"/>
                </w:rPr>
                <w:t>Постановлением</w:t>
              </w:r>
            </w:hyperlink>
            <w:r>
              <w:t xml:space="preserve"> Правительства Иркутской области от 15.04.2021 N 266-пп)</w:t>
            </w:r>
          </w:p>
        </w:tc>
      </w:tr>
      <w:tr w:rsidR="00FC3334">
        <w:tc>
          <w:tcPr>
            <w:tcW w:w="2295" w:type="dxa"/>
          </w:tcPr>
          <w:p w:rsidR="00FC3334" w:rsidRDefault="00FC3334">
            <w:pPr>
              <w:pStyle w:val="ConsPlusNormal"/>
              <w:jc w:val="both"/>
            </w:pPr>
            <w:r>
              <w:t>Перечень ведомственных целевых программ, входящих в состав подпрограммы</w:t>
            </w:r>
          </w:p>
        </w:tc>
        <w:tc>
          <w:tcPr>
            <w:tcW w:w="6688"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blPrEx>
          <w:tblBorders>
            <w:insideH w:val="nil"/>
          </w:tblBorders>
        </w:tblPrEx>
        <w:tc>
          <w:tcPr>
            <w:tcW w:w="2295" w:type="dxa"/>
            <w:tcBorders>
              <w:bottom w:val="nil"/>
            </w:tcBorders>
          </w:tcPr>
          <w:p w:rsidR="00FC3334" w:rsidRDefault="00FC3334">
            <w:pPr>
              <w:pStyle w:val="ConsPlusNormal"/>
              <w:jc w:val="both"/>
            </w:pPr>
            <w:r>
              <w:t>Перечень региональных проектов, входящих в состав подпрограммы</w:t>
            </w:r>
          </w:p>
        </w:tc>
        <w:tc>
          <w:tcPr>
            <w:tcW w:w="6688" w:type="dxa"/>
            <w:tcBorders>
              <w:bottom w:val="nil"/>
            </w:tcBorders>
          </w:tcPr>
          <w:p w:rsidR="00FC3334" w:rsidRDefault="00FC3334">
            <w:pPr>
              <w:pStyle w:val="ConsPlusNormal"/>
              <w:jc w:val="both"/>
            </w:pPr>
            <w:r>
              <w:t>Культурная среда (Иркутская область)</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18.10.2019 </w:t>
            </w:r>
            <w:hyperlink r:id="rId328" w:history="1">
              <w:r>
                <w:rPr>
                  <w:color w:val="0000FF"/>
                </w:rPr>
                <w:t>N 855-пп</w:t>
              </w:r>
            </w:hyperlink>
            <w:r>
              <w:t xml:space="preserve">, от 30.10.2020 </w:t>
            </w:r>
            <w:hyperlink r:id="rId329" w:history="1">
              <w:r>
                <w:rPr>
                  <w:color w:val="0000FF"/>
                </w:rPr>
                <w:t>N 886-пп</w:t>
              </w:r>
            </w:hyperlink>
            <w:r>
              <w:t>)</w:t>
            </w:r>
          </w:p>
        </w:tc>
      </w:tr>
      <w:tr w:rsidR="00FC3334">
        <w:tblPrEx>
          <w:tblBorders>
            <w:insideH w:val="nil"/>
          </w:tblBorders>
        </w:tblPrEx>
        <w:tc>
          <w:tcPr>
            <w:tcW w:w="2295"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688"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2020 год - 1 681 533,0 тыс. рублей;</w:t>
            </w:r>
          </w:p>
          <w:p w:rsidR="00FC3334" w:rsidRDefault="00FC3334">
            <w:pPr>
              <w:pStyle w:val="ConsPlusNormal"/>
              <w:jc w:val="both"/>
            </w:pPr>
            <w:r>
              <w:t>2021 год - 1 927 629,9 тыс. рублей;</w:t>
            </w:r>
          </w:p>
          <w:p w:rsidR="00FC3334" w:rsidRDefault="00FC3334">
            <w:pPr>
              <w:pStyle w:val="ConsPlusNormal"/>
              <w:jc w:val="both"/>
            </w:pPr>
            <w:r>
              <w:t>2022 год - 1 788 023,8 тыс. рублей;</w:t>
            </w:r>
          </w:p>
          <w:p w:rsidR="00FC3334" w:rsidRDefault="00FC3334">
            <w:pPr>
              <w:pStyle w:val="ConsPlusNormal"/>
              <w:jc w:val="both"/>
            </w:pPr>
            <w:r>
              <w:t>2023 год - 2 039 446,2 тыс. рублей;</w:t>
            </w:r>
          </w:p>
          <w:p w:rsidR="00FC3334" w:rsidRDefault="00FC3334">
            <w:pPr>
              <w:pStyle w:val="ConsPlusNormal"/>
              <w:jc w:val="both"/>
            </w:pPr>
            <w:r>
              <w:t>2024 год - 1 122 868,0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2020 год - 1 032 915,3 тыс. рублей;</w:t>
            </w:r>
          </w:p>
          <w:p w:rsidR="00FC3334" w:rsidRDefault="00FC3334">
            <w:pPr>
              <w:pStyle w:val="ConsPlusNormal"/>
              <w:jc w:val="both"/>
            </w:pPr>
            <w:r>
              <w:t>2021 год - 940 609,5 тыс. рублей;</w:t>
            </w:r>
          </w:p>
          <w:p w:rsidR="00FC3334" w:rsidRDefault="00FC3334">
            <w:pPr>
              <w:pStyle w:val="ConsPlusNormal"/>
              <w:jc w:val="both"/>
            </w:pPr>
            <w:r>
              <w:t>2022 год - 863 093,7 тыс. рублей;</w:t>
            </w:r>
          </w:p>
          <w:p w:rsidR="00FC3334" w:rsidRDefault="00FC3334">
            <w:pPr>
              <w:pStyle w:val="ConsPlusNormal"/>
              <w:jc w:val="both"/>
            </w:pPr>
            <w:r>
              <w:t>2023 год - 1 003 504,7 тыс. рублей;</w:t>
            </w:r>
          </w:p>
          <w:p w:rsidR="00FC3334" w:rsidRDefault="00FC3334">
            <w:pPr>
              <w:pStyle w:val="ConsPlusNormal"/>
              <w:jc w:val="both"/>
            </w:pPr>
            <w:r>
              <w:t>2024 год - 619 432,4 тыс. рублей;</w:t>
            </w:r>
          </w:p>
          <w:p w:rsidR="00FC3334" w:rsidRDefault="00FC3334">
            <w:pPr>
              <w:pStyle w:val="ConsPlusNormal"/>
              <w:jc w:val="both"/>
            </w:pPr>
            <w:r>
              <w:t>из них средства дорожного фонда Иркутской области:</w:t>
            </w:r>
          </w:p>
          <w:p w:rsidR="00FC3334" w:rsidRDefault="00FC3334">
            <w:pPr>
              <w:pStyle w:val="ConsPlusNormal"/>
              <w:jc w:val="both"/>
            </w:pPr>
            <w:r>
              <w:t>2020 год - 520 960,0 тыс. рублей;</w:t>
            </w:r>
          </w:p>
          <w:p w:rsidR="00FC3334" w:rsidRDefault="00FC3334">
            <w:pPr>
              <w:pStyle w:val="ConsPlusNormal"/>
              <w:jc w:val="both"/>
            </w:pPr>
            <w:r>
              <w:t>2021 год - 688 511,0 тыс. рублей;</w:t>
            </w:r>
          </w:p>
          <w:p w:rsidR="00FC3334" w:rsidRDefault="00FC3334">
            <w:pPr>
              <w:pStyle w:val="ConsPlusNormal"/>
              <w:jc w:val="both"/>
            </w:pPr>
            <w:r>
              <w:t>2022 год - 708 821,4 тыс. рублей;</w:t>
            </w:r>
          </w:p>
          <w:p w:rsidR="00FC3334" w:rsidRDefault="00FC3334">
            <w:pPr>
              <w:pStyle w:val="ConsPlusNormal"/>
              <w:jc w:val="both"/>
            </w:pPr>
            <w:r>
              <w:t>2023 год - 842 062,2 тыс. рублей;</w:t>
            </w:r>
          </w:p>
          <w:p w:rsidR="00FC3334" w:rsidRDefault="00FC3334">
            <w:pPr>
              <w:pStyle w:val="ConsPlusNormal"/>
              <w:jc w:val="both"/>
            </w:pPr>
            <w:r>
              <w:t>2024 год - 480 279,9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2020 год - 543 318,0 тыс. рублей;</w:t>
            </w:r>
          </w:p>
          <w:p w:rsidR="00FC3334" w:rsidRDefault="00FC3334">
            <w:pPr>
              <w:pStyle w:val="ConsPlusNormal"/>
              <w:jc w:val="both"/>
            </w:pPr>
            <w:r>
              <w:t>2021 год - 880 911,9 тыс. рублей;</w:t>
            </w:r>
          </w:p>
          <w:p w:rsidR="00FC3334" w:rsidRDefault="00FC3334">
            <w:pPr>
              <w:pStyle w:val="ConsPlusNormal"/>
              <w:jc w:val="both"/>
            </w:pPr>
            <w:r>
              <w:t>2022 год - 812 419,6 тыс. рублей;</w:t>
            </w:r>
          </w:p>
          <w:p w:rsidR="00FC3334" w:rsidRDefault="00FC3334">
            <w:pPr>
              <w:pStyle w:val="ConsPlusNormal"/>
              <w:jc w:val="both"/>
            </w:pPr>
            <w:r>
              <w:t>2023 год - 945 576,7 тыс. рублей;</w:t>
            </w:r>
          </w:p>
          <w:p w:rsidR="00FC3334" w:rsidRDefault="00FC3334">
            <w:pPr>
              <w:pStyle w:val="ConsPlusNormal"/>
              <w:jc w:val="both"/>
            </w:pPr>
            <w:r>
              <w:t>2024 год - 413 115,4 тыс. рублей;</w:t>
            </w:r>
          </w:p>
          <w:p w:rsidR="00FC3334" w:rsidRDefault="00FC3334">
            <w:pPr>
              <w:pStyle w:val="ConsPlusNormal"/>
              <w:jc w:val="both"/>
            </w:pPr>
            <w:r>
              <w:t>Объем финансирования за счет средств местных бюджетов по годам реализации составляет:</w:t>
            </w:r>
          </w:p>
          <w:p w:rsidR="00FC3334" w:rsidRDefault="00FC3334">
            <w:pPr>
              <w:pStyle w:val="ConsPlusNormal"/>
              <w:jc w:val="both"/>
            </w:pPr>
            <w:r>
              <w:t>2020 год - 28 473,8 тыс. рублей;</w:t>
            </w:r>
          </w:p>
          <w:p w:rsidR="00FC3334" w:rsidRDefault="00FC3334">
            <w:pPr>
              <w:pStyle w:val="ConsPlusNormal"/>
              <w:jc w:val="both"/>
            </w:pPr>
            <w:r>
              <w:t>2021 год - 28 445,9 тыс. рублей;</w:t>
            </w:r>
          </w:p>
          <w:p w:rsidR="00FC3334" w:rsidRDefault="00FC3334">
            <w:pPr>
              <w:pStyle w:val="ConsPlusNormal"/>
              <w:jc w:val="both"/>
            </w:pPr>
            <w:r>
              <w:t>2022 год - 16 459,6 тыс. рублей;</w:t>
            </w:r>
          </w:p>
          <w:p w:rsidR="00FC3334" w:rsidRDefault="00FC3334">
            <w:pPr>
              <w:pStyle w:val="ConsPlusNormal"/>
              <w:jc w:val="both"/>
            </w:pPr>
            <w:r>
              <w:t>2023 год - 6 031,0 тыс. рублей;</w:t>
            </w:r>
          </w:p>
          <w:p w:rsidR="00FC3334" w:rsidRDefault="00FC3334">
            <w:pPr>
              <w:pStyle w:val="ConsPlusNormal"/>
              <w:jc w:val="both"/>
            </w:pPr>
            <w:r>
              <w:t>2024 год - 6 031,0 тыс. рублей;</w:t>
            </w:r>
          </w:p>
          <w:p w:rsidR="00FC3334" w:rsidRDefault="00FC3334">
            <w:pPr>
              <w:pStyle w:val="ConsPlusNormal"/>
              <w:jc w:val="both"/>
            </w:pPr>
            <w:r>
              <w:t>Объем финансирования за счет иных источников составляет:</w:t>
            </w:r>
          </w:p>
          <w:p w:rsidR="00FC3334" w:rsidRDefault="00FC3334">
            <w:pPr>
              <w:pStyle w:val="ConsPlusNormal"/>
              <w:jc w:val="both"/>
            </w:pPr>
            <w:r>
              <w:t>2020 год - 76 825,9 тыс. рублей;</w:t>
            </w:r>
          </w:p>
          <w:p w:rsidR="00FC3334" w:rsidRDefault="00FC3334">
            <w:pPr>
              <w:pStyle w:val="ConsPlusNormal"/>
              <w:jc w:val="both"/>
            </w:pPr>
            <w:r>
              <w:t>2021 год - 77 662,6 тыс. рублей;</w:t>
            </w:r>
          </w:p>
          <w:p w:rsidR="00FC3334" w:rsidRDefault="00FC3334">
            <w:pPr>
              <w:pStyle w:val="ConsPlusNormal"/>
              <w:jc w:val="both"/>
            </w:pPr>
            <w:r>
              <w:t>2022 год - 96 050,9 тыс. рублей;</w:t>
            </w:r>
          </w:p>
          <w:p w:rsidR="00FC3334" w:rsidRDefault="00FC3334">
            <w:pPr>
              <w:pStyle w:val="ConsPlusNormal"/>
              <w:jc w:val="both"/>
            </w:pPr>
            <w:r>
              <w:t>2023 год - 84 333,8 тыс. рублей;</w:t>
            </w:r>
          </w:p>
          <w:p w:rsidR="00FC3334" w:rsidRDefault="00FC3334">
            <w:pPr>
              <w:pStyle w:val="ConsPlusNormal"/>
              <w:jc w:val="both"/>
            </w:pPr>
            <w:r>
              <w:t>2024 год - 84 289,2 тыс. рублей</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w:t>
            </w:r>
            <w:hyperlink r:id="rId330" w:history="1">
              <w:r>
                <w:rPr>
                  <w:color w:val="0000FF"/>
                </w:rPr>
                <w:t>Постановления</w:t>
              </w:r>
            </w:hyperlink>
            <w:r>
              <w:t xml:space="preserve"> Правительства Иркутской области от 15.04.2021 N 266-пп)</w:t>
            </w:r>
          </w:p>
        </w:tc>
      </w:tr>
      <w:tr w:rsidR="00FC3334">
        <w:tblPrEx>
          <w:tblBorders>
            <w:insideH w:val="nil"/>
          </w:tblBorders>
        </w:tblPrEx>
        <w:tc>
          <w:tcPr>
            <w:tcW w:w="2295" w:type="dxa"/>
            <w:tcBorders>
              <w:bottom w:val="nil"/>
            </w:tcBorders>
          </w:tcPr>
          <w:p w:rsidR="00FC3334" w:rsidRDefault="00FC3334">
            <w:pPr>
              <w:pStyle w:val="ConsPlusNormal"/>
              <w:jc w:val="both"/>
            </w:pPr>
            <w:r>
              <w:t>Ожидаемые конечные результаты реализации подпрограммы</w:t>
            </w:r>
          </w:p>
        </w:tc>
        <w:tc>
          <w:tcPr>
            <w:tcW w:w="6688" w:type="dxa"/>
            <w:tcBorders>
              <w:bottom w:val="nil"/>
            </w:tcBorders>
          </w:tcPr>
          <w:p w:rsidR="00FC3334" w:rsidRDefault="00FC3334">
            <w:pPr>
              <w:pStyle w:val="ConsPlusNormal"/>
              <w:jc w:val="both"/>
            </w:pPr>
            <w:r>
              <w:t>1. Ввод (приобретение) жилья для граждан, проживающих в сельской местности, всего - 35 317,5 кв. м за весь период реализации подпрограммы.</w:t>
            </w:r>
          </w:p>
          <w:p w:rsidR="00FC3334" w:rsidRDefault="00FC3334">
            <w:pPr>
              <w:pStyle w:val="ConsPlusNormal"/>
              <w:jc w:val="both"/>
            </w:pPr>
            <w:r>
              <w:t>2. Прирост сельского населения, обеспеченного плоскостными спортивными сооружениями (нарастающим итогом), - 150,0 тыс. человек.</w:t>
            </w:r>
          </w:p>
          <w:p w:rsidR="00FC3334" w:rsidRDefault="00FC3334">
            <w:pPr>
              <w:pStyle w:val="ConsPlusNormal"/>
              <w:jc w:val="both"/>
            </w:pPr>
            <w:r>
              <w:t>3. Прирост сельского населения, обеспеченного учреждениями культурно-досугового типа (нарастающим итогом), - 37,1 тыс. человек.</w:t>
            </w:r>
          </w:p>
          <w:p w:rsidR="00FC3334" w:rsidRDefault="00FC3334">
            <w:pPr>
              <w:pStyle w:val="ConsPlusNormal"/>
              <w:jc w:val="both"/>
            </w:pPr>
            <w:r>
              <w:t>4. Уровень обеспеченности сельского населения питьевой водой не ниже 71,9% к 2022 году.</w:t>
            </w:r>
          </w:p>
          <w:p w:rsidR="00FC3334" w:rsidRDefault="00FC3334">
            <w:pPr>
              <w:pStyle w:val="ConsPlusNormal"/>
              <w:jc w:val="both"/>
            </w:pPr>
            <w:r>
              <w:t>5.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- 14 ед. за весь период реализации подпрограммы</w:t>
            </w:r>
          </w:p>
        </w:tc>
      </w:tr>
      <w:tr w:rsidR="00FC3334">
        <w:tblPrEx>
          <w:tblBorders>
            <w:insideH w:val="nil"/>
          </w:tblBorders>
        </w:tblPrEx>
        <w:tc>
          <w:tcPr>
            <w:tcW w:w="8983" w:type="dxa"/>
            <w:gridSpan w:val="2"/>
            <w:tcBorders>
              <w:top w:val="nil"/>
            </w:tcBorders>
          </w:tcPr>
          <w:p w:rsidR="00FC3334" w:rsidRDefault="00FC3334">
            <w:pPr>
              <w:pStyle w:val="ConsPlusNormal"/>
              <w:jc w:val="both"/>
            </w:pPr>
            <w:r>
              <w:t xml:space="preserve">(в ред. Постановлений Правительства Иркутской области от 25.11.2020 </w:t>
            </w:r>
            <w:hyperlink r:id="rId331" w:history="1">
              <w:r>
                <w:rPr>
                  <w:color w:val="0000FF"/>
                </w:rPr>
                <w:t>N 959-пп</w:t>
              </w:r>
            </w:hyperlink>
            <w:r>
              <w:t xml:space="preserve">, от 02.03.2021 </w:t>
            </w:r>
            <w:hyperlink r:id="rId332" w:history="1">
              <w:r>
                <w:rPr>
                  <w:color w:val="0000FF"/>
                </w:rPr>
                <w:t>N 131-пп</w:t>
              </w:r>
            </w:hyperlink>
            <w:r>
              <w:t xml:space="preserve">, от 15.04.2021 </w:t>
            </w:r>
            <w:hyperlink r:id="rId333" w:history="1">
              <w:r>
                <w:rPr>
                  <w:color w:val="0000FF"/>
                </w:rPr>
                <w:t>N 266-пп</w:t>
              </w:r>
            </w:hyperlink>
            <w:r>
              <w:t>)</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предусмотрено в рамках основных мероприятий подпрограммы: "Развитие жилищного строительства на сельских территориях и повышение уровня благоустройства домовладений", "Благоустройство сельских территорий", "Содействие занятости сельского населения", "Развитие инженерной инфраструктуры на сельских территориях", "Развитие социальной инфраструктуры на сельских территориях (Современный облик сельских территорий)", "Развитие транспортной инфраструктуры на сельских территориях".</w:t>
      </w:r>
    </w:p>
    <w:p w:rsidR="00FC3334" w:rsidRDefault="00FC3334">
      <w:pPr>
        <w:pStyle w:val="ConsPlusNormal"/>
        <w:spacing w:before="220"/>
        <w:ind w:firstLine="540"/>
        <w:jc w:val="both"/>
      </w:pPr>
      <w:r>
        <w:t>В рамках указанных мероприятий планируется осуществлять строительство (приобретение) жилья для молодых семей и молодых специалистов по договору найма жилого помещения, а также строительство фельдшерско-акушерских пунктов, плоскостных спортивных сооружений, учреждений культурно-досугового типа, объектов водоснабжения, газификации и дорог.</w:t>
      </w:r>
    </w:p>
    <w:p w:rsidR="00FC3334" w:rsidRDefault="00FA5F8C">
      <w:pPr>
        <w:pStyle w:val="ConsPlusNormal"/>
        <w:spacing w:before="220"/>
        <w:ind w:firstLine="540"/>
        <w:jc w:val="both"/>
      </w:pPr>
      <w:hyperlink w:anchor="P9285" w:history="1">
        <w:r w:rsidR="00FC3334">
          <w:rPr>
            <w:color w:val="0000FF"/>
          </w:rPr>
          <w:t>Перечень</w:t>
        </w:r>
      </w:hyperlink>
      <w:r w:rsidR="00FC3334">
        <w:t xml:space="preserve"> объектов капитального строительства (реконструкции) государственной собственности Иркутской области и муниципальной собственности, объектов капитального ремонта, находящихся в государственной собственности Иркутской области и муниципальной собственности, представлен в приложении к подпрограмме.</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Ответственный исполнитель подпрограммы в пределах своих полномочий заключает Соглашения о предоставлении субсидий за счет средств федерального бюджета на софинансирование мероприятий подпрограммы, а также совместно с участниками подпрограммы осуществляет подготовку бюджетных заявок по объемам и условиям предоставления области средств федерального бюджета.</w:t>
      </w:r>
    </w:p>
    <w:p w:rsidR="00FC3334" w:rsidRDefault="00FC3334">
      <w:pPr>
        <w:pStyle w:val="ConsPlusNormal"/>
        <w:spacing w:before="220"/>
        <w:ind w:firstLine="540"/>
        <w:jc w:val="both"/>
      </w:pPr>
      <w:r>
        <w:t>Ответственный исполнитель подпрограммы, а также участники подпрограммы в пределах своих полномочий заключают Соглашения с муниципальными образованиями о предоставлении субсидий за счет средств областного бюджета на софинансирование мероприятий подпрограммы.</w:t>
      </w:r>
    </w:p>
    <w:p w:rsidR="00FC3334" w:rsidRDefault="00FC3334">
      <w:pPr>
        <w:pStyle w:val="ConsPlusNormal"/>
        <w:spacing w:before="220"/>
        <w:ind w:firstLine="540"/>
        <w:jc w:val="both"/>
      </w:pPr>
      <w:r>
        <w:t>Государственное регулирование подпрограммы, направленное на достижение ее цели и задач, предусмотрено нормативными правовыми актами, разработанными исполнительными органами государственной власти Иркутской области в пределах компетенции.</w:t>
      </w:r>
    </w:p>
    <w:p w:rsidR="00FC3334" w:rsidRDefault="00FC3334">
      <w:pPr>
        <w:pStyle w:val="ConsPlusNormal"/>
        <w:spacing w:before="220"/>
        <w:ind w:firstLine="540"/>
        <w:jc w:val="both"/>
      </w:pPr>
      <w:r>
        <w:t xml:space="preserve">Мероприятие по предоставлению социальных выплат на строительство (приобретение) жилья гражданам, проживающим на сельских территориях, реализуется в соответствии с </w:t>
      </w:r>
      <w:hyperlink r:id="rId334"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(далее - Положение).</w:t>
      </w:r>
    </w:p>
    <w:p w:rsidR="00FC3334" w:rsidRDefault="00FC3334">
      <w:pPr>
        <w:pStyle w:val="ConsPlusNormal"/>
        <w:spacing w:before="220"/>
        <w:ind w:firstLine="540"/>
        <w:jc w:val="both"/>
      </w:pPr>
      <w:r>
        <w:t>Вопросы, не урегулированные Положением, устанавливаются правовыми актами министерства сельского хозяйства Иркутской области.</w:t>
      </w:r>
    </w:p>
    <w:p w:rsidR="00FC3334" w:rsidRDefault="00FC3334">
      <w:pPr>
        <w:pStyle w:val="ConsPlusNormal"/>
        <w:spacing w:before="220"/>
        <w:ind w:firstLine="540"/>
        <w:jc w:val="both"/>
      </w:pPr>
      <w:r>
        <w:t xml:space="preserve">Мероприятие по предоставлению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реализуется в соответствии с </w:t>
      </w:r>
      <w:hyperlink r:id="rId335" w:history="1">
        <w:r>
          <w:rPr>
            <w:color w:val="0000FF"/>
          </w:rPr>
          <w:t>Положением</w:t>
        </w:r>
      </w:hyperlink>
      <w: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являющимся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являющимся приложением N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w:t>
      </w:r>
    </w:p>
    <w:p w:rsidR="00FC3334" w:rsidRDefault="00FC3334">
      <w:pPr>
        <w:pStyle w:val="ConsPlusNormal"/>
        <w:spacing w:before="220"/>
        <w:ind w:firstLine="540"/>
        <w:jc w:val="both"/>
      </w:pPr>
      <w:r>
        <w:t>Порядки реализации мероприятий подпрограммы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В целях реализации подпрограммы предусмотрено предоставление субсидий местным бюджетам из областного бюджета в рамках мероприятий:</w:t>
      </w:r>
    </w:p>
    <w:p w:rsidR="00FC3334" w:rsidRDefault="00FC3334">
      <w:pPr>
        <w:pStyle w:val="ConsPlusNormal"/>
        <w:spacing w:before="220"/>
        <w:ind w:firstLine="540"/>
        <w:jc w:val="both"/>
      </w:pPr>
      <w:r>
        <w:t>"Предоставление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основного мероприятия "Развитие жилищного строительства на сельских территориях и повышение уровня благоустройства домовладений";</w:t>
      </w:r>
    </w:p>
    <w:p w:rsidR="00FC3334" w:rsidRDefault="00FC3334">
      <w:pPr>
        <w:pStyle w:val="ConsPlusNormal"/>
        <w:spacing w:before="220"/>
        <w:ind w:firstLine="540"/>
        <w:jc w:val="both"/>
      </w:pPr>
      <w:r>
        <w:t>"Предоставление субсидий на реализацию мероприятий по благоустройству сельских территорий" основного мероприятия "Благоустройство сельских территорий";</w:t>
      </w:r>
    </w:p>
    <w:p w:rsidR="00FC3334" w:rsidRDefault="00FC3334">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 "Проектирование,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 основного мероприятия "Развитие транспортной инфраструктуры на сельских территориях";</w:t>
      </w:r>
    </w:p>
    <w:p w:rsidR="00FC3334" w:rsidRDefault="00FC3334">
      <w:pPr>
        <w:pStyle w:val="ConsPlusNormal"/>
        <w:spacing w:before="220"/>
        <w:ind w:firstLine="540"/>
        <w:jc w:val="both"/>
      </w:pPr>
      <w:r>
        <w:t>"Развитие сети учреждений культурно-досугового типа на сельских территориях", "Развитие сети плоскостных спортивных сооружений на сельских территориях" основного мероприятия "Развитие социальной инфраструктуры на сельских территориях (Современный облик сельских территорий)";</w:t>
      </w:r>
    </w:p>
    <w:p w:rsidR="00FC3334" w:rsidRDefault="00FC3334">
      <w:pPr>
        <w:pStyle w:val="ConsPlusNormal"/>
        <w:spacing w:before="220"/>
        <w:ind w:firstLine="540"/>
        <w:jc w:val="both"/>
      </w:pPr>
      <w:r>
        <w:t>"Развитие газификации на сельских территориях", "Развитие водоснабжения на сельских территориях" основного мероприятия "Развитие инженерной инфраструктуры на сельских территориях".</w:t>
      </w:r>
    </w:p>
    <w:p w:rsidR="00FC3334" w:rsidRDefault="00FC3334">
      <w:pPr>
        <w:pStyle w:val="ConsPlusNormal"/>
        <w:spacing w:before="220"/>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 ВНЕБЮДЖЕТНЫХ</w:t>
      </w:r>
    </w:p>
    <w:p w:rsidR="00FC3334" w:rsidRDefault="00FC3334">
      <w:pPr>
        <w:pStyle w:val="ConsPlusTitle"/>
        <w:jc w:val="center"/>
      </w:pPr>
      <w:r>
        <w:t>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spacing w:before="220"/>
        <w:ind w:firstLine="540"/>
        <w:jc w:val="both"/>
      </w:pPr>
      <w:r>
        <w:t>В рамках реализации основного мероприятия "Развитие социальной инфраструктуры на сельских территориях (Современный облик сельских территорий)" планируется участие общества с ограниченной ответственностью "КНАУФ ГИПС БАЙКАЛ".</w:t>
      </w:r>
    </w:p>
    <w:p w:rsidR="00FC3334" w:rsidRDefault="00FC3334">
      <w:pPr>
        <w:pStyle w:val="ConsPlusNormal"/>
        <w:jc w:val="both"/>
      </w:pPr>
      <w:r>
        <w:t xml:space="preserve">(абзац введен </w:t>
      </w:r>
      <w:hyperlink r:id="rId336" w:history="1">
        <w:r>
          <w:rPr>
            <w:color w:val="0000FF"/>
          </w:rPr>
          <w:t>Постановлением</w:t>
        </w:r>
      </w:hyperlink>
      <w:r>
        <w:t xml:space="preserve"> Правительства Иркутской области от 30.10.2020 N 886-пп)</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2"/>
      </w:pPr>
      <w:r>
        <w:t>Приложение</w:t>
      </w:r>
    </w:p>
    <w:p w:rsidR="00FC3334" w:rsidRDefault="00FC3334">
      <w:pPr>
        <w:pStyle w:val="ConsPlusNormal"/>
        <w:jc w:val="right"/>
      </w:pPr>
      <w:r>
        <w:t>к подпрограмме "Комплексное развитие сельских территорий</w:t>
      </w:r>
    </w:p>
    <w:p w:rsidR="00FC3334" w:rsidRDefault="00FC3334">
      <w:pPr>
        <w:pStyle w:val="ConsPlusNormal"/>
        <w:jc w:val="right"/>
      </w:pPr>
      <w:r>
        <w:t>Иркутской области" на 2020 - 2024 годы</w:t>
      </w:r>
    </w:p>
    <w:p w:rsidR="00FC3334" w:rsidRDefault="00FC3334">
      <w:pPr>
        <w:pStyle w:val="ConsPlusNormal"/>
        <w:jc w:val="both"/>
      </w:pPr>
    </w:p>
    <w:p w:rsidR="00FC3334" w:rsidRDefault="00FC3334">
      <w:pPr>
        <w:pStyle w:val="ConsPlusTitle"/>
        <w:jc w:val="center"/>
      </w:pPr>
      <w:bookmarkStart w:id="14" w:name="P9285"/>
      <w:bookmarkEnd w:id="14"/>
      <w:r>
        <w:t>ПЕРЕЧЕНЬ</w:t>
      </w:r>
    </w:p>
    <w:p w:rsidR="00FC3334" w:rsidRDefault="00FC3334">
      <w:pPr>
        <w:pStyle w:val="ConsPlusTitle"/>
        <w:jc w:val="center"/>
      </w:pPr>
      <w:r>
        <w:t>ОБЪЕКТОВ КАПИТАЛЬНОГО СТРОИТЕЛЬСТВА (РЕКОНСТРУКЦИИ)</w:t>
      </w:r>
    </w:p>
    <w:p w:rsidR="00FC3334" w:rsidRDefault="00FC3334">
      <w:pPr>
        <w:pStyle w:val="ConsPlusTitle"/>
        <w:jc w:val="center"/>
      </w:pPr>
      <w:r>
        <w:t>ГОСУДАРСТВЕННОЙ СОБСТВЕННОСТИ ИРКУТСКОЙ ОБЛАСТИ</w:t>
      </w:r>
    </w:p>
    <w:p w:rsidR="00FC3334" w:rsidRDefault="00FC3334">
      <w:pPr>
        <w:pStyle w:val="ConsPlusTitle"/>
        <w:jc w:val="center"/>
      </w:pPr>
      <w:r>
        <w:t>И МУНИЦИПАЛЬНОЙ СОБСТВЕННОСТИ, ОБЪЕКТОВ КАПИТАЛЬНОГО</w:t>
      </w:r>
    </w:p>
    <w:p w:rsidR="00FC3334" w:rsidRDefault="00FC3334">
      <w:pPr>
        <w:pStyle w:val="ConsPlusTitle"/>
        <w:jc w:val="center"/>
      </w:pPr>
      <w:r>
        <w:t>РЕМОНТА, НАХОДЯЩИХСЯ В ГОСУДАРСТВЕННОЙ СОБСТВЕННОСТИ</w:t>
      </w:r>
    </w:p>
    <w:p w:rsidR="00FC3334" w:rsidRDefault="00FC3334">
      <w:pPr>
        <w:pStyle w:val="ConsPlusTitle"/>
        <w:jc w:val="center"/>
      </w:pPr>
      <w:r>
        <w:t>ИРКУТСКОЙ ОБЛАСТИ И МУНИЦИПАЛЬНОЙ СОБСТВЕННОСТИ, ВКЛЮЧЕННЫХ</w:t>
      </w:r>
    </w:p>
    <w:p w:rsidR="00FC3334" w:rsidRDefault="00FC3334">
      <w:pPr>
        <w:pStyle w:val="ConsPlusTitle"/>
        <w:jc w:val="center"/>
      </w:pPr>
      <w:r>
        <w:t>В ПОДПРОГРАММУ "КОМПЛЕКСНОЕ РАЗВИТИЕ СЕЛЬСКИХ ТЕРРИТОРИЙ</w:t>
      </w:r>
    </w:p>
    <w:p w:rsidR="00FC3334" w:rsidRDefault="00FC3334">
      <w:pPr>
        <w:pStyle w:val="ConsPlusTitle"/>
        <w:jc w:val="center"/>
      </w:pPr>
      <w:r>
        <w:t>ИРКУТСКОЙ ОБЛАСТИ" НА 2020 - 2024 ГОДЫ ГОСУДАРСТВЕННОЙ</w:t>
      </w:r>
    </w:p>
    <w:p w:rsidR="00FC3334" w:rsidRDefault="00FC3334">
      <w:pPr>
        <w:pStyle w:val="ConsPlusTitle"/>
        <w:jc w:val="center"/>
      </w:pPr>
      <w:r>
        <w:t>ПРОГРАММЫ 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37"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8"/>
        <w:gridCol w:w="1106"/>
        <w:gridCol w:w="1000"/>
        <w:gridCol w:w="1482"/>
        <w:gridCol w:w="1479"/>
        <w:gridCol w:w="1580"/>
        <w:gridCol w:w="1720"/>
        <w:gridCol w:w="1818"/>
        <w:gridCol w:w="1801"/>
        <w:gridCol w:w="1527"/>
        <w:gridCol w:w="1170"/>
        <w:gridCol w:w="1325"/>
        <w:gridCol w:w="2211"/>
        <w:gridCol w:w="1866"/>
        <w:gridCol w:w="1740"/>
        <w:gridCol w:w="1264"/>
        <w:gridCol w:w="1264"/>
        <w:gridCol w:w="1264"/>
        <w:gridCol w:w="1264"/>
        <w:gridCol w:w="1084"/>
      </w:tblGrid>
      <w:tr w:rsidR="00FC3334">
        <w:tc>
          <w:tcPr>
            <w:tcW w:w="2478" w:type="dxa"/>
            <w:vMerge w:val="restart"/>
            <w:vAlign w:val="center"/>
          </w:tcPr>
          <w:p w:rsidR="00FC3334" w:rsidRDefault="00FC3334">
            <w:pPr>
              <w:pStyle w:val="ConsPlusNormal"/>
              <w:jc w:val="center"/>
            </w:pPr>
            <w:r>
              <w:t>Наименование мероприятия, объекта, ПИР (с расшифровкой по объектам)</w:t>
            </w:r>
          </w:p>
        </w:tc>
        <w:tc>
          <w:tcPr>
            <w:tcW w:w="2106" w:type="dxa"/>
            <w:gridSpan w:val="2"/>
            <w:vAlign w:val="center"/>
          </w:tcPr>
          <w:p w:rsidR="00FC3334" w:rsidRDefault="00FC3334">
            <w:pPr>
              <w:pStyle w:val="ConsPlusNormal"/>
              <w:jc w:val="center"/>
            </w:pPr>
            <w:r>
              <w:t>Мощность</w:t>
            </w:r>
          </w:p>
        </w:tc>
        <w:tc>
          <w:tcPr>
            <w:tcW w:w="1482" w:type="dxa"/>
            <w:vMerge w:val="restart"/>
            <w:vAlign w:val="center"/>
          </w:tcPr>
          <w:p w:rsidR="00FC3334" w:rsidRDefault="00FC3334">
            <w:pPr>
              <w:pStyle w:val="ConsPlusNormal"/>
              <w:jc w:val="center"/>
            </w:pPr>
            <w:r>
              <w:t>Год начала строительства</w:t>
            </w:r>
          </w:p>
        </w:tc>
        <w:tc>
          <w:tcPr>
            <w:tcW w:w="1479" w:type="dxa"/>
            <w:vMerge w:val="restart"/>
            <w:vAlign w:val="center"/>
          </w:tcPr>
          <w:p w:rsidR="00FC3334" w:rsidRDefault="00FC3334">
            <w:pPr>
              <w:pStyle w:val="ConsPlusNormal"/>
              <w:jc w:val="center"/>
            </w:pPr>
            <w:r>
              <w:t>Плановый срок ввода в эксплуатацию/приобретения</w:t>
            </w:r>
          </w:p>
        </w:tc>
        <w:tc>
          <w:tcPr>
            <w:tcW w:w="5118" w:type="dxa"/>
            <w:gridSpan w:val="3"/>
            <w:vAlign w:val="center"/>
          </w:tcPr>
          <w:p w:rsidR="00FC3334" w:rsidRDefault="00FC3334">
            <w:pPr>
              <w:pStyle w:val="ConsPlusNormal"/>
              <w:jc w:val="center"/>
            </w:pPr>
            <w:r>
              <w:t>Информация о наличии утвержденной в установленном порядке проектной документации (ПСД)</w:t>
            </w:r>
          </w:p>
        </w:tc>
        <w:tc>
          <w:tcPr>
            <w:tcW w:w="1801" w:type="dxa"/>
            <w:vMerge w:val="restart"/>
            <w:vAlign w:val="center"/>
          </w:tcPr>
          <w:p w:rsidR="00FC3334" w:rsidRDefault="00FC3334">
            <w:pPr>
              <w:pStyle w:val="ConsPlusNormal"/>
              <w:jc w:val="center"/>
            </w:pPr>
            <w:r>
              <w:t>Вид работ (строительство, реконстр., кап. ремонт, тех. перевооружение)</w:t>
            </w:r>
          </w:p>
        </w:tc>
        <w:tc>
          <w:tcPr>
            <w:tcW w:w="1527" w:type="dxa"/>
            <w:vMerge w:val="restart"/>
            <w:vAlign w:val="center"/>
          </w:tcPr>
          <w:p w:rsidR="00FC3334" w:rsidRDefault="00FC3334">
            <w:pPr>
              <w:pStyle w:val="ConsPlusNormal"/>
              <w:jc w:val="center"/>
            </w:pPr>
            <w:r>
              <w:t>Форма собственности (ОС/МС)</w:t>
            </w:r>
          </w:p>
        </w:tc>
        <w:tc>
          <w:tcPr>
            <w:tcW w:w="1170" w:type="dxa"/>
            <w:vMerge w:val="restart"/>
            <w:vAlign w:val="center"/>
          </w:tcPr>
          <w:p w:rsidR="00FC3334" w:rsidRDefault="00FC3334">
            <w:pPr>
              <w:pStyle w:val="ConsPlusNormal"/>
              <w:jc w:val="center"/>
            </w:pPr>
            <w:r>
              <w:t>Сметная стоимость (в текущих ценах), тыс. руб.</w:t>
            </w:r>
          </w:p>
        </w:tc>
        <w:tc>
          <w:tcPr>
            <w:tcW w:w="1325" w:type="dxa"/>
            <w:vMerge w:val="restart"/>
            <w:vAlign w:val="center"/>
          </w:tcPr>
          <w:p w:rsidR="00FC3334" w:rsidRDefault="00FC3334">
            <w:pPr>
              <w:pStyle w:val="ConsPlusNormal"/>
              <w:jc w:val="center"/>
            </w:pPr>
            <w:r>
              <w:t>Остаток сметной стоимости (на момент включения объекта в программу), тыс. руб.</w:t>
            </w:r>
          </w:p>
        </w:tc>
        <w:tc>
          <w:tcPr>
            <w:tcW w:w="2211" w:type="dxa"/>
            <w:vMerge w:val="restart"/>
            <w:vAlign w:val="center"/>
          </w:tcPr>
          <w:p w:rsidR="00FC3334" w:rsidRDefault="00FC3334">
            <w:pPr>
              <w:pStyle w:val="ConsPlusNormal"/>
              <w:jc w:val="center"/>
            </w:pPr>
            <w:r>
              <w:t>Муниципальное образование (городское/сельское поселение, муниципальный район, городской округ)</w:t>
            </w:r>
          </w:p>
        </w:tc>
        <w:tc>
          <w:tcPr>
            <w:tcW w:w="1866" w:type="dxa"/>
            <w:vMerge w:val="restart"/>
            <w:vAlign w:val="center"/>
          </w:tcPr>
          <w:p w:rsidR="00FC3334" w:rsidRDefault="00FC3334">
            <w:pPr>
              <w:pStyle w:val="ConsPlusNormal"/>
              <w:jc w:val="center"/>
            </w:pPr>
            <w:r>
              <w:t>Исполнитель (наименование ИОГВ)</w:t>
            </w:r>
          </w:p>
        </w:tc>
        <w:tc>
          <w:tcPr>
            <w:tcW w:w="1740" w:type="dxa"/>
            <w:vMerge w:val="restart"/>
            <w:vAlign w:val="center"/>
          </w:tcPr>
          <w:p w:rsidR="00FC3334" w:rsidRDefault="00FC3334">
            <w:pPr>
              <w:pStyle w:val="ConsPlusNormal"/>
              <w:jc w:val="center"/>
            </w:pPr>
            <w:r>
              <w:t>Источники финансирования</w:t>
            </w:r>
          </w:p>
        </w:tc>
        <w:tc>
          <w:tcPr>
            <w:tcW w:w="6140" w:type="dxa"/>
            <w:gridSpan w:val="5"/>
            <w:vAlign w:val="center"/>
          </w:tcPr>
          <w:p w:rsidR="00FC3334" w:rsidRDefault="00FC3334">
            <w:pPr>
              <w:pStyle w:val="ConsPlusNormal"/>
              <w:jc w:val="center"/>
            </w:pPr>
            <w:r>
              <w:t>Объемы финансирования, тыс. руб.</w:t>
            </w:r>
          </w:p>
        </w:tc>
      </w:tr>
      <w:tr w:rsidR="00FC3334">
        <w:tc>
          <w:tcPr>
            <w:tcW w:w="2478" w:type="dxa"/>
            <w:vMerge/>
          </w:tcPr>
          <w:p w:rsidR="00FC3334" w:rsidRDefault="00FC3334"/>
        </w:tc>
        <w:tc>
          <w:tcPr>
            <w:tcW w:w="1106" w:type="dxa"/>
            <w:vAlign w:val="center"/>
          </w:tcPr>
          <w:p w:rsidR="00FC3334" w:rsidRDefault="00FC3334">
            <w:pPr>
              <w:pStyle w:val="ConsPlusNormal"/>
              <w:jc w:val="center"/>
            </w:pPr>
            <w:r>
              <w:t>Единица измерения</w:t>
            </w:r>
          </w:p>
        </w:tc>
        <w:tc>
          <w:tcPr>
            <w:tcW w:w="1000" w:type="dxa"/>
            <w:vAlign w:val="center"/>
          </w:tcPr>
          <w:p w:rsidR="00FC3334" w:rsidRDefault="00FC3334">
            <w:pPr>
              <w:pStyle w:val="ConsPlusNormal"/>
              <w:jc w:val="center"/>
            </w:pPr>
            <w:r>
              <w:t>Значение</w:t>
            </w:r>
          </w:p>
        </w:tc>
        <w:tc>
          <w:tcPr>
            <w:tcW w:w="1482" w:type="dxa"/>
            <w:vMerge/>
          </w:tcPr>
          <w:p w:rsidR="00FC3334" w:rsidRDefault="00FC3334"/>
        </w:tc>
        <w:tc>
          <w:tcPr>
            <w:tcW w:w="1479" w:type="dxa"/>
            <w:vMerge/>
          </w:tcPr>
          <w:p w:rsidR="00FC3334" w:rsidRDefault="00FC3334"/>
        </w:tc>
        <w:tc>
          <w:tcPr>
            <w:tcW w:w="1580" w:type="dxa"/>
            <w:vAlign w:val="center"/>
          </w:tcPr>
          <w:p w:rsidR="00FC3334" w:rsidRDefault="00FC3334">
            <w:pPr>
              <w:pStyle w:val="ConsPlusNormal"/>
              <w:jc w:val="center"/>
            </w:pPr>
            <w:r>
              <w:t>Наличие положительного заключения органов экспертизы на ПСД (дата, номер)/плановый срок получения</w:t>
            </w:r>
          </w:p>
        </w:tc>
        <w:tc>
          <w:tcPr>
            <w:tcW w:w="1720" w:type="dxa"/>
            <w:vAlign w:val="center"/>
          </w:tcPr>
          <w:p w:rsidR="00FC3334" w:rsidRDefault="00FC3334">
            <w:pPr>
              <w:pStyle w:val="ConsPlusNormal"/>
              <w:jc w:val="center"/>
            </w:pPr>
            <w:r>
              <w:t>Наличие положительного заключения органов экспертизы о достоверности сметной стоимости (дата, номер)/плановый срок получения</w:t>
            </w:r>
          </w:p>
        </w:tc>
        <w:tc>
          <w:tcPr>
            <w:tcW w:w="1818" w:type="dxa"/>
            <w:vAlign w:val="center"/>
          </w:tcPr>
          <w:p w:rsidR="00FC3334" w:rsidRDefault="00FC3334">
            <w:pPr>
              <w:pStyle w:val="ConsPlusNormal"/>
              <w:jc w:val="center"/>
            </w:pPr>
            <w:r>
              <w:t>Реквизиты утверждения ПСД (вид акта, кто издал, дата, номер)/плановый срок утверждения</w:t>
            </w:r>
          </w:p>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Merge/>
          </w:tcPr>
          <w:p w:rsidR="00FC3334" w:rsidRDefault="00FC3334"/>
        </w:tc>
        <w:tc>
          <w:tcPr>
            <w:tcW w:w="1264" w:type="dxa"/>
            <w:vAlign w:val="center"/>
          </w:tcPr>
          <w:p w:rsidR="00FC3334" w:rsidRDefault="00FC3334">
            <w:pPr>
              <w:pStyle w:val="ConsPlusNormal"/>
              <w:jc w:val="center"/>
            </w:pPr>
            <w:r>
              <w:t>2020 год</w:t>
            </w:r>
          </w:p>
        </w:tc>
        <w:tc>
          <w:tcPr>
            <w:tcW w:w="1264" w:type="dxa"/>
            <w:vAlign w:val="center"/>
          </w:tcPr>
          <w:p w:rsidR="00FC3334" w:rsidRDefault="00FC3334">
            <w:pPr>
              <w:pStyle w:val="ConsPlusNormal"/>
              <w:jc w:val="center"/>
            </w:pPr>
            <w:r>
              <w:t>2021 год</w:t>
            </w:r>
          </w:p>
        </w:tc>
        <w:tc>
          <w:tcPr>
            <w:tcW w:w="1264" w:type="dxa"/>
            <w:vAlign w:val="center"/>
          </w:tcPr>
          <w:p w:rsidR="00FC3334" w:rsidRDefault="00FC3334">
            <w:pPr>
              <w:pStyle w:val="ConsPlusNormal"/>
              <w:jc w:val="center"/>
            </w:pPr>
            <w:r>
              <w:t>2022 год</w:t>
            </w:r>
          </w:p>
        </w:tc>
        <w:tc>
          <w:tcPr>
            <w:tcW w:w="1264" w:type="dxa"/>
            <w:vAlign w:val="center"/>
          </w:tcPr>
          <w:p w:rsidR="00FC3334" w:rsidRDefault="00FC3334">
            <w:pPr>
              <w:pStyle w:val="ConsPlusNormal"/>
              <w:jc w:val="center"/>
            </w:pPr>
            <w:r>
              <w:t>2023 год</w:t>
            </w:r>
          </w:p>
        </w:tc>
        <w:tc>
          <w:tcPr>
            <w:tcW w:w="1084" w:type="dxa"/>
            <w:vAlign w:val="center"/>
          </w:tcPr>
          <w:p w:rsidR="00FC3334" w:rsidRDefault="00FC3334">
            <w:pPr>
              <w:pStyle w:val="ConsPlusNormal"/>
              <w:jc w:val="center"/>
            </w:pPr>
            <w:r>
              <w:t>2024 год</w:t>
            </w:r>
          </w:p>
        </w:tc>
      </w:tr>
      <w:tr w:rsidR="00FC3334">
        <w:tc>
          <w:tcPr>
            <w:tcW w:w="2478" w:type="dxa"/>
            <w:vAlign w:val="center"/>
          </w:tcPr>
          <w:p w:rsidR="00FC3334" w:rsidRDefault="00FC3334">
            <w:pPr>
              <w:pStyle w:val="ConsPlusNormal"/>
              <w:jc w:val="center"/>
            </w:pPr>
            <w:r>
              <w:t>1</w:t>
            </w:r>
          </w:p>
        </w:tc>
        <w:tc>
          <w:tcPr>
            <w:tcW w:w="1106" w:type="dxa"/>
            <w:vAlign w:val="center"/>
          </w:tcPr>
          <w:p w:rsidR="00FC3334" w:rsidRDefault="00FC3334">
            <w:pPr>
              <w:pStyle w:val="ConsPlusNormal"/>
              <w:jc w:val="center"/>
            </w:pPr>
            <w:r>
              <w:t>2</w:t>
            </w:r>
          </w:p>
        </w:tc>
        <w:tc>
          <w:tcPr>
            <w:tcW w:w="1000" w:type="dxa"/>
            <w:vAlign w:val="center"/>
          </w:tcPr>
          <w:p w:rsidR="00FC3334" w:rsidRDefault="00FC3334">
            <w:pPr>
              <w:pStyle w:val="ConsPlusNormal"/>
              <w:jc w:val="center"/>
            </w:pPr>
            <w:r>
              <w:t>3</w:t>
            </w:r>
          </w:p>
        </w:tc>
        <w:tc>
          <w:tcPr>
            <w:tcW w:w="1482" w:type="dxa"/>
            <w:vAlign w:val="center"/>
          </w:tcPr>
          <w:p w:rsidR="00FC3334" w:rsidRDefault="00FC3334">
            <w:pPr>
              <w:pStyle w:val="ConsPlusNormal"/>
              <w:jc w:val="center"/>
            </w:pPr>
            <w:r>
              <w:t>4</w:t>
            </w:r>
          </w:p>
        </w:tc>
        <w:tc>
          <w:tcPr>
            <w:tcW w:w="1479" w:type="dxa"/>
            <w:vAlign w:val="center"/>
          </w:tcPr>
          <w:p w:rsidR="00FC3334" w:rsidRDefault="00FC3334">
            <w:pPr>
              <w:pStyle w:val="ConsPlusNormal"/>
              <w:jc w:val="center"/>
            </w:pPr>
            <w:r>
              <w:t>5</w:t>
            </w:r>
          </w:p>
        </w:tc>
        <w:tc>
          <w:tcPr>
            <w:tcW w:w="1580" w:type="dxa"/>
            <w:vAlign w:val="center"/>
          </w:tcPr>
          <w:p w:rsidR="00FC3334" w:rsidRDefault="00FC3334">
            <w:pPr>
              <w:pStyle w:val="ConsPlusNormal"/>
              <w:jc w:val="center"/>
            </w:pPr>
            <w:r>
              <w:t>6</w:t>
            </w:r>
          </w:p>
        </w:tc>
        <w:tc>
          <w:tcPr>
            <w:tcW w:w="1720" w:type="dxa"/>
            <w:vAlign w:val="center"/>
          </w:tcPr>
          <w:p w:rsidR="00FC3334" w:rsidRDefault="00FC3334">
            <w:pPr>
              <w:pStyle w:val="ConsPlusNormal"/>
              <w:jc w:val="center"/>
            </w:pPr>
            <w:r>
              <w:t>7</w:t>
            </w:r>
          </w:p>
        </w:tc>
        <w:tc>
          <w:tcPr>
            <w:tcW w:w="1818" w:type="dxa"/>
            <w:vAlign w:val="center"/>
          </w:tcPr>
          <w:p w:rsidR="00FC3334" w:rsidRDefault="00FC3334">
            <w:pPr>
              <w:pStyle w:val="ConsPlusNormal"/>
              <w:jc w:val="center"/>
            </w:pPr>
            <w:r>
              <w:t>8</w:t>
            </w:r>
          </w:p>
        </w:tc>
        <w:tc>
          <w:tcPr>
            <w:tcW w:w="1801" w:type="dxa"/>
            <w:vAlign w:val="center"/>
          </w:tcPr>
          <w:p w:rsidR="00FC3334" w:rsidRDefault="00FC3334">
            <w:pPr>
              <w:pStyle w:val="ConsPlusNormal"/>
              <w:jc w:val="center"/>
            </w:pPr>
            <w:r>
              <w:t>9</w:t>
            </w:r>
          </w:p>
        </w:tc>
        <w:tc>
          <w:tcPr>
            <w:tcW w:w="1527" w:type="dxa"/>
            <w:vAlign w:val="center"/>
          </w:tcPr>
          <w:p w:rsidR="00FC3334" w:rsidRDefault="00FC3334">
            <w:pPr>
              <w:pStyle w:val="ConsPlusNormal"/>
              <w:jc w:val="center"/>
            </w:pPr>
            <w:r>
              <w:t>10</w:t>
            </w:r>
          </w:p>
        </w:tc>
        <w:tc>
          <w:tcPr>
            <w:tcW w:w="1170" w:type="dxa"/>
            <w:vAlign w:val="center"/>
          </w:tcPr>
          <w:p w:rsidR="00FC3334" w:rsidRDefault="00FC3334">
            <w:pPr>
              <w:pStyle w:val="ConsPlusNormal"/>
              <w:jc w:val="center"/>
            </w:pPr>
            <w:r>
              <w:t>11</w:t>
            </w:r>
          </w:p>
        </w:tc>
        <w:tc>
          <w:tcPr>
            <w:tcW w:w="1325" w:type="dxa"/>
            <w:vAlign w:val="center"/>
          </w:tcPr>
          <w:p w:rsidR="00FC3334" w:rsidRDefault="00FC3334">
            <w:pPr>
              <w:pStyle w:val="ConsPlusNormal"/>
              <w:jc w:val="center"/>
            </w:pPr>
            <w:r>
              <w:t>12</w:t>
            </w:r>
          </w:p>
        </w:tc>
        <w:tc>
          <w:tcPr>
            <w:tcW w:w="2211" w:type="dxa"/>
            <w:vAlign w:val="center"/>
          </w:tcPr>
          <w:p w:rsidR="00FC3334" w:rsidRDefault="00FC3334">
            <w:pPr>
              <w:pStyle w:val="ConsPlusNormal"/>
              <w:jc w:val="center"/>
            </w:pPr>
            <w:r>
              <w:t>13</w:t>
            </w:r>
          </w:p>
        </w:tc>
        <w:tc>
          <w:tcPr>
            <w:tcW w:w="1866" w:type="dxa"/>
            <w:vAlign w:val="center"/>
          </w:tcPr>
          <w:p w:rsidR="00FC3334" w:rsidRDefault="00FC3334">
            <w:pPr>
              <w:pStyle w:val="ConsPlusNormal"/>
              <w:jc w:val="center"/>
            </w:pPr>
            <w:r>
              <w:t>14</w:t>
            </w:r>
          </w:p>
        </w:tc>
        <w:tc>
          <w:tcPr>
            <w:tcW w:w="1740" w:type="dxa"/>
            <w:vAlign w:val="center"/>
          </w:tcPr>
          <w:p w:rsidR="00FC3334" w:rsidRDefault="00FC3334">
            <w:pPr>
              <w:pStyle w:val="ConsPlusNormal"/>
              <w:jc w:val="center"/>
            </w:pPr>
            <w:r>
              <w:t>15</w:t>
            </w:r>
          </w:p>
        </w:tc>
        <w:tc>
          <w:tcPr>
            <w:tcW w:w="1264" w:type="dxa"/>
            <w:vAlign w:val="center"/>
          </w:tcPr>
          <w:p w:rsidR="00FC3334" w:rsidRDefault="00FC3334">
            <w:pPr>
              <w:pStyle w:val="ConsPlusNormal"/>
              <w:jc w:val="center"/>
            </w:pPr>
            <w:r>
              <w:t>16</w:t>
            </w:r>
          </w:p>
        </w:tc>
        <w:tc>
          <w:tcPr>
            <w:tcW w:w="1264" w:type="dxa"/>
            <w:vAlign w:val="center"/>
          </w:tcPr>
          <w:p w:rsidR="00FC3334" w:rsidRDefault="00FC3334">
            <w:pPr>
              <w:pStyle w:val="ConsPlusNormal"/>
              <w:jc w:val="center"/>
            </w:pPr>
            <w:r>
              <w:t>17</w:t>
            </w:r>
          </w:p>
        </w:tc>
        <w:tc>
          <w:tcPr>
            <w:tcW w:w="1264" w:type="dxa"/>
            <w:vAlign w:val="center"/>
          </w:tcPr>
          <w:p w:rsidR="00FC3334" w:rsidRDefault="00FC3334">
            <w:pPr>
              <w:pStyle w:val="ConsPlusNormal"/>
              <w:jc w:val="center"/>
            </w:pPr>
            <w:r>
              <w:t>18</w:t>
            </w:r>
          </w:p>
        </w:tc>
        <w:tc>
          <w:tcPr>
            <w:tcW w:w="1264" w:type="dxa"/>
            <w:vAlign w:val="center"/>
          </w:tcPr>
          <w:p w:rsidR="00FC3334" w:rsidRDefault="00FC3334">
            <w:pPr>
              <w:pStyle w:val="ConsPlusNormal"/>
              <w:jc w:val="center"/>
            </w:pPr>
            <w:r>
              <w:t>19</w:t>
            </w:r>
          </w:p>
        </w:tc>
        <w:tc>
          <w:tcPr>
            <w:tcW w:w="1084" w:type="dxa"/>
            <w:vAlign w:val="center"/>
          </w:tcPr>
          <w:p w:rsidR="00FC3334" w:rsidRDefault="00FC3334">
            <w:pPr>
              <w:pStyle w:val="ConsPlusNormal"/>
              <w:jc w:val="center"/>
            </w:pPr>
            <w:r>
              <w:t>20</w:t>
            </w:r>
          </w:p>
        </w:tc>
      </w:tr>
      <w:tr w:rsidR="00FC3334">
        <w:tc>
          <w:tcPr>
            <w:tcW w:w="18486" w:type="dxa"/>
            <w:gridSpan w:val="12"/>
            <w:vMerge w:val="restart"/>
            <w:vAlign w:val="center"/>
          </w:tcPr>
          <w:p w:rsidR="00FC3334" w:rsidRDefault="00FC3334">
            <w:pPr>
              <w:pStyle w:val="ConsPlusNormal"/>
            </w:pPr>
            <w:r>
              <w:t>Подпрограмма "Комплексное развитие сельских территорий Иркутской области" на 2020 - 2024 годы</w:t>
            </w:r>
          </w:p>
        </w:tc>
        <w:tc>
          <w:tcPr>
            <w:tcW w:w="2211" w:type="dxa"/>
            <w:vMerge w:val="restart"/>
            <w:vAlign w:val="center"/>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Всего, в том числе:</w:t>
            </w:r>
          </w:p>
        </w:tc>
        <w:tc>
          <w:tcPr>
            <w:tcW w:w="1740" w:type="dxa"/>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1 450 288,2</w:t>
            </w:r>
          </w:p>
        </w:tc>
        <w:tc>
          <w:tcPr>
            <w:tcW w:w="1264" w:type="dxa"/>
            <w:vAlign w:val="center"/>
          </w:tcPr>
          <w:p w:rsidR="00FC3334" w:rsidRDefault="00FC3334">
            <w:pPr>
              <w:pStyle w:val="ConsPlusNormal"/>
              <w:jc w:val="center"/>
            </w:pPr>
            <w:r>
              <w:t>1 611 088,6</w:t>
            </w:r>
          </w:p>
        </w:tc>
        <w:tc>
          <w:tcPr>
            <w:tcW w:w="1264" w:type="dxa"/>
            <w:vAlign w:val="center"/>
          </w:tcPr>
          <w:p w:rsidR="00FC3334" w:rsidRDefault="00FC3334">
            <w:pPr>
              <w:pStyle w:val="ConsPlusNormal"/>
              <w:jc w:val="center"/>
            </w:pPr>
            <w:r>
              <w:t>1 431 726,2</w:t>
            </w:r>
          </w:p>
        </w:tc>
        <w:tc>
          <w:tcPr>
            <w:tcW w:w="1264" w:type="dxa"/>
            <w:vAlign w:val="center"/>
          </w:tcPr>
          <w:p w:rsidR="00FC3334" w:rsidRDefault="00FC3334">
            <w:pPr>
              <w:pStyle w:val="ConsPlusNormal"/>
              <w:jc w:val="center"/>
            </w:pPr>
            <w:r>
              <w:t>1 704 784,8</w:t>
            </w:r>
          </w:p>
        </w:tc>
        <w:tc>
          <w:tcPr>
            <w:tcW w:w="1084" w:type="dxa"/>
            <w:vAlign w:val="center"/>
          </w:tcPr>
          <w:p w:rsidR="00FC3334" w:rsidRDefault="00FC3334">
            <w:pPr>
              <w:pStyle w:val="ConsPlusNormal"/>
              <w:jc w:val="center"/>
            </w:pPr>
            <w:r>
              <w:t>785 753,1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областной бюджет (далее - ОБ)</w:t>
            </w:r>
          </w:p>
        </w:tc>
        <w:tc>
          <w:tcPr>
            <w:tcW w:w="1264" w:type="dxa"/>
            <w:vAlign w:val="center"/>
          </w:tcPr>
          <w:p w:rsidR="00FC3334" w:rsidRDefault="00FC3334">
            <w:pPr>
              <w:pStyle w:val="ConsPlusNormal"/>
              <w:jc w:val="center"/>
            </w:pPr>
            <w:r>
              <w:t>979 060,3</w:t>
            </w:r>
          </w:p>
        </w:tc>
        <w:tc>
          <w:tcPr>
            <w:tcW w:w="1264" w:type="dxa"/>
            <w:vAlign w:val="center"/>
          </w:tcPr>
          <w:p w:rsidR="00FC3334" w:rsidRDefault="00FC3334">
            <w:pPr>
              <w:pStyle w:val="ConsPlusNormal"/>
              <w:jc w:val="center"/>
            </w:pPr>
            <w:r>
              <w:t>806 507,2</w:t>
            </w:r>
          </w:p>
        </w:tc>
        <w:tc>
          <w:tcPr>
            <w:tcW w:w="1264" w:type="dxa"/>
            <w:vAlign w:val="center"/>
          </w:tcPr>
          <w:p w:rsidR="00FC3334" w:rsidRDefault="00FC3334">
            <w:pPr>
              <w:pStyle w:val="ConsPlusNormal"/>
              <w:jc w:val="center"/>
            </w:pPr>
            <w:r>
              <w:t>723 941,2</w:t>
            </w:r>
          </w:p>
        </w:tc>
        <w:tc>
          <w:tcPr>
            <w:tcW w:w="1264" w:type="dxa"/>
            <w:vAlign w:val="center"/>
          </w:tcPr>
          <w:p w:rsidR="00FC3334" w:rsidRDefault="00FC3334">
            <w:pPr>
              <w:pStyle w:val="ConsPlusNormal"/>
              <w:jc w:val="center"/>
            </w:pPr>
            <w:r>
              <w:t>864 352,2</w:t>
            </w:r>
          </w:p>
        </w:tc>
        <w:tc>
          <w:tcPr>
            <w:tcW w:w="1084" w:type="dxa"/>
            <w:vAlign w:val="center"/>
          </w:tcPr>
          <w:p w:rsidR="00FC3334" w:rsidRDefault="00FC3334">
            <w:pPr>
              <w:pStyle w:val="ConsPlusNormal"/>
              <w:jc w:val="center"/>
            </w:pPr>
            <w:r>
              <w:t>480 279,9</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средства, планируемые к привлечению из федерального бюджета (далее - ФБ)</w:t>
            </w:r>
          </w:p>
        </w:tc>
        <w:tc>
          <w:tcPr>
            <w:tcW w:w="1264" w:type="dxa"/>
            <w:vAlign w:val="center"/>
          </w:tcPr>
          <w:p w:rsidR="00FC3334" w:rsidRDefault="00FC3334">
            <w:pPr>
              <w:pStyle w:val="ConsPlusNormal"/>
              <w:jc w:val="center"/>
            </w:pPr>
            <w:r>
              <w:t>438 598,0</w:t>
            </w:r>
          </w:p>
        </w:tc>
        <w:tc>
          <w:tcPr>
            <w:tcW w:w="1264" w:type="dxa"/>
            <w:vAlign w:val="center"/>
          </w:tcPr>
          <w:p w:rsidR="00FC3334" w:rsidRDefault="00FC3334">
            <w:pPr>
              <w:pStyle w:val="ConsPlusNormal"/>
              <w:jc w:val="center"/>
            </w:pPr>
            <w:r>
              <w:t>779 253,6</w:t>
            </w:r>
          </w:p>
        </w:tc>
        <w:tc>
          <w:tcPr>
            <w:tcW w:w="1264" w:type="dxa"/>
            <w:vAlign w:val="center"/>
          </w:tcPr>
          <w:p w:rsidR="00FC3334" w:rsidRDefault="00FC3334">
            <w:pPr>
              <w:pStyle w:val="ConsPlusNormal"/>
              <w:jc w:val="center"/>
            </w:pPr>
            <w:r>
              <w:t>695 503,1</w:t>
            </w:r>
          </w:p>
        </w:tc>
        <w:tc>
          <w:tcPr>
            <w:tcW w:w="1264" w:type="dxa"/>
            <w:vAlign w:val="center"/>
          </w:tcPr>
          <w:p w:rsidR="00FC3334" w:rsidRDefault="00FC3334">
            <w:pPr>
              <w:pStyle w:val="ConsPlusNormal"/>
              <w:jc w:val="center"/>
            </w:pPr>
            <w:r>
              <w:t>840 432,6</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бюджеты муниципальных образований Иркутской области (далее - МБ)</w:t>
            </w:r>
          </w:p>
        </w:tc>
        <w:tc>
          <w:tcPr>
            <w:tcW w:w="1264" w:type="dxa"/>
            <w:vAlign w:val="center"/>
          </w:tcPr>
          <w:p w:rsidR="00FC3334" w:rsidRDefault="00FC3334">
            <w:pPr>
              <w:pStyle w:val="ConsPlusNormal"/>
              <w:jc w:val="center"/>
            </w:pPr>
            <w:r>
              <w:t>27 168,3</w:t>
            </w:r>
          </w:p>
        </w:tc>
        <w:tc>
          <w:tcPr>
            <w:tcW w:w="1264" w:type="dxa"/>
            <w:vAlign w:val="center"/>
          </w:tcPr>
          <w:p w:rsidR="00FC3334" w:rsidRDefault="00FC3334">
            <w:pPr>
              <w:pStyle w:val="ConsPlusNormal"/>
              <w:jc w:val="center"/>
            </w:pPr>
            <w:r>
              <w:t>16 541,8</w:t>
            </w:r>
          </w:p>
        </w:tc>
        <w:tc>
          <w:tcPr>
            <w:tcW w:w="1264" w:type="dxa"/>
            <w:vAlign w:val="center"/>
          </w:tcPr>
          <w:p w:rsidR="00FC3334" w:rsidRDefault="00FC3334">
            <w:pPr>
              <w:pStyle w:val="ConsPlusNormal"/>
              <w:jc w:val="center"/>
            </w:pPr>
            <w:r>
              <w:t>8 423,6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tcPr>
          <w:p w:rsidR="00FC3334" w:rsidRDefault="00FC3334">
            <w:pPr>
              <w:pStyle w:val="ConsPlusNormal"/>
              <w:jc w:val="center"/>
            </w:pPr>
            <w:r>
              <w:t>иные источники (далее - ИИ)</w:t>
            </w:r>
          </w:p>
        </w:tc>
        <w:tc>
          <w:tcPr>
            <w:tcW w:w="1264" w:type="dxa"/>
            <w:vAlign w:val="center"/>
          </w:tcPr>
          <w:p w:rsidR="00FC3334" w:rsidRDefault="00FC3334">
            <w:pPr>
              <w:pStyle w:val="ConsPlusNormal"/>
              <w:jc w:val="center"/>
            </w:pPr>
            <w:r>
              <w:t>5 461,6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vAlign w:val="center"/>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1 348 853,5</w:t>
            </w:r>
          </w:p>
        </w:tc>
        <w:tc>
          <w:tcPr>
            <w:tcW w:w="1264" w:type="dxa"/>
            <w:vAlign w:val="center"/>
          </w:tcPr>
          <w:p w:rsidR="00FC3334" w:rsidRDefault="00FC3334">
            <w:pPr>
              <w:pStyle w:val="ConsPlusNormal"/>
              <w:jc w:val="center"/>
            </w:pPr>
            <w:r>
              <w:t>1 575 708,5</w:t>
            </w:r>
          </w:p>
        </w:tc>
        <w:tc>
          <w:tcPr>
            <w:tcW w:w="1264" w:type="dxa"/>
            <w:vAlign w:val="center"/>
          </w:tcPr>
          <w:p w:rsidR="00FC3334" w:rsidRDefault="00FC3334">
            <w:pPr>
              <w:pStyle w:val="ConsPlusNormal"/>
              <w:jc w:val="center"/>
            </w:pPr>
            <w:r>
              <w:t>1 431 726,2</w:t>
            </w:r>
          </w:p>
        </w:tc>
        <w:tc>
          <w:tcPr>
            <w:tcW w:w="1264" w:type="dxa"/>
            <w:vAlign w:val="center"/>
          </w:tcPr>
          <w:p w:rsidR="00FC3334" w:rsidRDefault="00FC3334">
            <w:pPr>
              <w:pStyle w:val="ConsPlusNormal"/>
              <w:jc w:val="center"/>
            </w:pPr>
            <w:r>
              <w:t>1 704 784,8</w:t>
            </w:r>
          </w:p>
        </w:tc>
        <w:tc>
          <w:tcPr>
            <w:tcW w:w="1084" w:type="dxa"/>
            <w:vAlign w:val="center"/>
          </w:tcPr>
          <w:p w:rsidR="00FC3334" w:rsidRDefault="00FC3334">
            <w:pPr>
              <w:pStyle w:val="ConsPlusNormal"/>
              <w:jc w:val="center"/>
            </w:pPr>
            <w:r>
              <w:t>785 753,1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953 154,7</w:t>
            </w:r>
          </w:p>
        </w:tc>
        <w:tc>
          <w:tcPr>
            <w:tcW w:w="1264" w:type="dxa"/>
            <w:vAlign w:val="center"/>
          </w:tcPr>
          <w:p w:rsidR="00FC3334" w:rsidRDefault="00FC3334">
            <w:pPr>
              <w:pStyle w:val="ConsPlusNormal"/>
              <w:jc w:val="center"/>
            </w:pPr>
            <w:r>
              <w:t>799 300,3</w:t>
            </w:r>
          </w:p>
        </w:tc>
        <w:tc>
          <w:tcPr>
            <w:tcW w:w="1264" w:type="dxa"/>
            <w:vAlign w:val="center"/>
          </w:tcPr>
          <w:p w:rsidR="00FC3334" w:rsidRDefault="00FC3334">
            <w:pPr>
              <w:pStyle w:val="ConsPlusNormal"/>
              <w:jc w:val="center"/>
            </w:pPr>
            <w:r>
              <w:t>723 941,2</w:t>
            </w:r>
          </w:p>
        </w:tc>
        <w:tc>
          <w:tcPr>
            <w:tcW w:w="1264" w:type="dxa"/>
            <w:vAlign w:val="center"/>
          </w:tcPr>
          <w:p w:rsidR="00FC3334" w:rsidRDefault="00FC3334">
            <w:pPr>
              <w:pStyle w:val="ConsPlusNormal"/>
              <w:jc w:val="center"/>
            </w:pPr>
            <w:r>
              <w:t>864 352,2</w:t>
            </w:r>
          </w:p>
        </w:tc>
        <w:tc>
          <w:tcPr>
            <w:tcW w:w="1084" w:type="dxa"/>
            <w:vAlign w:val="center"/>
          </w:tcPr>
          <w:p w:rsidR="00FC3334" w:rsidRDefault="00FC3334">
            <w:pPr>
              <w:pStyle w:val="ConsPlusNormal"/>
              <w:jc w:val="center"/>
            </w:pPr>
            <w:r>
              <w:t>480 279,9</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365 610,5</w:t>
            </w:r>
          </w:p>
        </w:tc>
        <w:tc>
          <w:tcPr>
            <w:tcW w:w="1264" w:type="dxa"/>
            <w:vAlign w:val="center"/>
          </w:tcPr>
          <w:p w:rsidR="00FC3334" w:rsidRDefault="00FC3334">
            <w:pPr>
              <w:pStyle w:val="ConsPlusNormal"/>
              <w:jc w:val="center"/>
            </w:pPr>
            <w:r>
              <w:t>752 141,8</w:t>
            </w:r>
          </w:p>
        </w:tc>
        <w:tc>
          <w:tcPr>
            <w:tcW w:w="1264" w:type="dxa"/>
            <w:vAlign w:val="center"/>
          </w:tcPr>
          <w:p w:rsidR="00FC3334" w:rsidRDefault="00FC3334">
            <w:pPr>
              <w:pStyle w:val="ConsPlusNormal"/>
              <w:jc w:val="center"/>
            </w:pPr>
            <w:r>
              <w:t>695 503,1</w:t>
            </w:r>
          </w:p>
        </w:tc>
        <w:tc>
          <w:tcPr>
            <w:tcW w:w="1264" w:type="dxa"/>
            <w:vAlign w:val="center"/>
          </w:tcPr>
          <w:p w:rsidR="00FC3334" w:rsidRDefault="00FC3334">
            <w:pPr>
              <w:pStyle w:val="ConsPlusNormal"/>
              <w:jc w:val="center"/>
            </w:pPr>
            <w:r>
              <w:t>840 432,6</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26 289,7</w:t>
            </w:r>
          </w:p>
        </w:tc>
        <w:tc>
          <w:tcPr>
            <w:tcW w:w="1264" w:type="dxa"/>
            <w:vAlign w:val="center"/>
          </w:tcPr>
          <w:p w:rsidR="00FC3334" w:rsidRDefault="00FC3334">
            <w:pPr>
              <w:pStyle w:val="ConsPlusNormal"/>
              <w:jc w:val="center"/>
            </w:pPr>
            <w:r>
              <w:t>15 480,4</w:t>
            </w:r>
          </w:p>
        </w:tc>
        <w:tc>
          <w:tcPr>
            <w:tcW w:w="1264" w:type="dxa"/>
            <w:vAlign w:val="center"/>
          </w:tcPr>
          <w:p w:rsidR="00FC3334" w:rsidRDefault="00FC3334">
            <w:pPr>
              <w:pStyle w:val="ConsPlusNormal"/>
              <w:jc w:val="center"/>
            </w:pPr>
            <w:r>
              <w:t>8 423,6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3 798,6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vAlign w:val="center"/>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101 434,7</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25 905,6</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72 987,5</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878,6</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1 663,0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vAlign w:val="center"/>
          </w:tcPr>
          <w:p w:rsidR="00FC3334" w:rsidRDefault="00FC3334">
            <w:pPr>
              <w:pStyle w:val="ConsPlusNormal"/>
            </w:pPr>
            <w:r>
              <w:t>Основное мероприятие "Развитие инженерной инфраструктуры на сельских территориях"</w:t>
            </w:r>
          </w:p>
        </w:tc>
        <w:tc>
          <w:tcPr>
            <w:tcW w:w="2211" w:type="dxa"/>
            <w:vMerge w:val="restart"/>
            <w:vAlign w:val="center"/>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22 000,6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9 673,5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11 924,0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vAlign w:val="center"/>
          </w:tcPr>
          <w:p w:rsidR="00FC3334" w:rsidRDefault="00FC3334">
            <w:pPr>
              <w:pStyle w:val="ConsPlusNormal"/>
            </w:pPr>
            <w:r>
              <w:t>Развитие водоснабжения на сельских территориях</w:t>
            </w:r>
          </w:p>
        </w:tc>
        <w:tc>
          <w:tcPr>
            <w:tcW w:w="2211" w:type="dxa"/>
            <w:vMerge w:val="restart"/>
            <w:vAlign w:val="center"/>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22 000,6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9 673,5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11 924,0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водоразводящих сетей в р.п. Куйтун</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4,5</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06.03.2019 N 38-1-1-2-004757-2019</w:t>
            </w:r>
          </w:p>
        </w:tc>
        <w:tc>
          <w:tcPr>
            <w:tcW w:w="1720" w:type="dxa"/>
            <w:vMerge w:val="restart"/>
          </w:tcPr>
          <w:p w:rsidR="00FC3334" w:rsidRDefault="00FC3334">
            <w:pPr>
              <w:pStyle w:val="ConsPlusNormal"/>
              <w:jc w:val="center"/>
            </w:pPr>
            <w:r>
              <w:t>от 07.03.2019 от N 38-1-0312-19</w:t>
            </w:r>
          </w:p>
        </w:tc>
        <w:tc>
          <w:tcPr>
            <w:tcW w:w="1818" w:type="dxa"/>
            <w:vMerge w:val="restart"/>
          </w:tcPr>
          <w:p w:rsidR="00FC3334" w:rsidRDefault="00FC3334">
            <w:pPr>
              <w:pStyle w:val="ConsPlusNormal"/>
              <w:jc w:val="center"/>
            </w:pPr>
            <w:r>
              <w:t>Распоряжение администрации Куйтунского городского поселения от 22.08.2019 N 244-р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31 712,0</w:t>
            </w:r>
          </w:p>
        </w:tc>
        <w:tc>
          <w:tcPr>
            <w:tcW w:w="1325" w:type="dxa"/>
            <w:vMerge w:val="restart"/>
          </w:tcPr>
          <w:p w:rsidR="00FC3334" w:rsidRDefault="00FC3334">
            <w:pPr>
              <w:pStyle w:val="ConsPlusNormal"/>
              <w:jc w:val="center"/>
            </w:pPr>
            <w:r>
              <w:t>31 712,0</w:t>
            </w:r>
          </w:p>
        </w:tc>
        <w:tc>
          <w:tcPr>
            <w:tcW w:w="2211" w:type="dxa"/>
            <w:vMerge w:val="restart"/>
          </w:tcPr>
          <w:p w:rsidR="00FC3334" w:rsidRDefault="00FC3334">
            <w:pPr>
              <w:pStyle w:val="ConsPlusNormal"/>
              <w:jc w:val="center"/>
            </w:pPr>
            <w:r>
              <w:t>Куйтунское муниципальное образование, городское поселение</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22 000,6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9 673,5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11 924,0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на развитие водоснабжения </w:t>
            </w:r>
            <w:hyperlink w:anchor="P12949" w:history="1">
              <w:r>
                <w:rPr>
                  <w:color w:val="0000FF"/>
                </w:rPr>
                <w:t>&lt;3&gt;</w:t>
              </w:r>
            </w:hyperlink>
          </w:p>
        </w:tc>
        <w:tc>
          <w:tcPr>
            <w:tcW w:w="1106" w:type="dxa"/>
            <w:vMerge w:val="restart"/>
          </w:tcPr>
          <w:p w:rsidR="00FC3334" w:rsidRDefault="00FC3334">
            <w:pPr>
              <w:pStyle w:val="ConsPlusNormal"/>
            </w:pPr>
          </w:p>
        </w:tc>
        <w:tc>
          <w:tcPr>
            <w:tcW w:w="1000" w:type="dxa"/>
            <w:vMerge w:val="restart"/>
          </w:tcPr>
          <w:p w:rsidR="00FC3334" w:rsidRDefault="00FC3334">
            <w:pPr>
              <w:pStyle w:val="ConsPlusNormal"/>
            </w:pPr>
          </w:p>
        </w:tc>
        <w:tc>
          <w:tcPr>
            <w:tcW w:w="1482" w:type="dxa"/>
            <w:vMerge w:val="restart"/>
          </w:tcPr>
          <w:p w:rsidR="00FC3334" w:rsidRDefault="00FC3334">
            <w:pPr>
              <w:pStyle w:val="ConsPlusNormal"/>
            </w:pPr>
          </w:p>
        </w:tc>
        <w:tc>
          <w:tcPr>
            <w:tcW w:w="1479" w:type="dxa"/>
            <w:vMerge w:val="restart"/>
          </w:tcPr>
          <w:p w:rsidR="00FC3334" w:rsidRDefault="00FC3334">
            <w:pPr>
              <w:pStyle w:val="ConsPlusNormal"/>
            </w:pPr>
          </w:p>
        </w:tc>
        <w:tc>
          <w:tcPr>
            <w:tcW w:w="1580" w:type="dxa"/>
            <w:vMerge w:val="restart"/>
          </w:tcPr>
          <w:p w:rsidR="00FC3334" w:rsidRDefault="00FC3334">
            <w:pPr>
              <w:pStyle w:val="ConsPlusNormal"/>
            </w:pPr>
          </w:p>
        </w:tc>
        <w:tc>
          <w:tcPr>
            <w:tcW w:w="1720" w:type="dxa"/>
            <w:vMerge w:val="restart"/>
          </w:tcPr>
          <w:p w:rsidR="00FC3334" w:rsidRDefault="00FC3334">
            <w:pPr>
              <w:pStyle w:val="ConsPlusNormal"/>
            </w:pPr>
          </w:p>
        </w:tc>
        <w:tc>
          <w:tcPr>
            <w:tcW w:w="1818" w:type="dxa"/>
            <w:vMerge w:val="restart"/>
          </w:tcPr>
          <w:p w:rsidR="00FC3334" w:rsidRDefault="00FC3334">
            <w:pPr>
              <w:pStyle w:val="ConsPlusNormal"/>
            </w:pPr>
          </w:p>
        </w:tc>
        <w:tc>
          <w:tcPr>
            <w:tcW w:w="1801" w:type="dxa"/>
            <w:vMerge w:val="restart"/>
          </w:tcPr>
          <w:p w:rsidR="00FC3334" w:rsidRDefault="00FC3334">
            <w:pPr>
              <w:pStyle w:val="ConsPlusNormal"/>
            </w:pPr>
          </w:p>
        </w:tc>
        <w:tc>
          <w:tcPr>
            <w:tcW w:w="1527" w:type="dxa"/>
            <w:vMerge w:val="restart"/>
          </w:tcPr>
          <w:p w:rsidR="00FC3334" w:rsidRDefault="00FC3334">
            <w:pPr>
              <w:pStyle w:val="ConsPlusNormal"/>
            </w:pPr>
          </w:p>
        </w:tc>
        <w:tc>
          <w:tcPr>
            <w:tcW w:w="1170" w:type="dxa"/>
            <w:vMerge w:val="restart"/>
          </w:tcPr>
          <w:p w:rsidR="00FC3334" w:rsidRDefault="00FC3334">
            <w:pPr>
              <w:pStyle w:val="ConsPlusNormal"/>
            </w:pPr>
          </w:p>
        </w:tc>
        <w:tc>
          <w:tcPr>
            <w:tcW w:w="1325" w:type="dxa"/>
            <w:vMerge w:val="restart"/>
          </w:tcPr>
          <w:p w:rsidR="00FC3334" w:rsidRDefault="00FC3334">
            <w:pPr>
              <w:pStyle w:val="ConsPlusNormal"/>
            </w:pP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2211" w:type="dxa"/>
            <w:vMerge w:val="restart"/>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Всего, в том числе:</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533 045,2</w:t>
            </w:r>
          </w:p>
        </w:tc>
        <w:tc>
          <w:tcPr>
            <w:tcW w:w="1264" w:type="dxa"/>
            <w:vAlign w:val="center"/>
          </w:tcPr>
          <w:p w:rsidR="00FC3334" w:rsidRDefault="00FC3334">
            <w:pPr>
              <w:pStyle w:val="ConsPlusNormal"/>
              <w:jc w:val="center"/>
            </w:pPr>
            <w:r>
              <w:t>672 528,3</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348 823,9</w:t>
            </w:r>
          </w:p>
        </w:tc>
        <w:tc>
          <w:tcPr>
            <w:tcW w:w="1264" w:type="dxa"/>
            <w:vAlign w:val="center"/>
          </w:tcPr>
          <w:p w:rsidR="00FC3334" w:rsidRDefault="00FC3334">
            <w:pPr>
              <w:pStyle w:val="ConsPlusNormal"/>
              <w:jc w:val="center"/>
            </w:pPr>
            <w:r>
              <w:t>100 154,3</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166 375,7</w:t>
            </w:r>
          </w:p>
        </w:tc>
        <w:tc>
          <w:tcPr>
            <w:tcW w:w="1264" w:type="dxa"/>
            <w:vAlign w:val="center"/>
          </w:tcPr>
          <w:p w:rsidR="00FC3334" w:rsidRDefault="00FC3334">
            <w:pPr>
              <w:pStyle w:val="ConsPlusNormal"/>
              <w:jc w:val="center"/>
            </w:pPr>
            <w:r>
              <w:t>557 511,9</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12 384,0</w:t>
            </w:r>
          </w:p>
        </w:tc>
        <w:tc>
          <w:tcPr>
            <w:tcW w:w="1264" w:type="dxa"/>
            <w:vAlign w:val="center"/>
          </w:tcPr>
          <w:p w:rsidR="00FC3334" w:rsidRDefault="00FC3334">
            <w:pPr>
              <w:pStyle w:val="ConsPlusNormal"/>
              <w:jc w:val="center"/>
            </w:pPr>
            <w:r>
              <w:t>6 076,1</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5 461,6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453 611,1</w:t>
            </w:r>
          </w:p>
        </w:tc>
        <w:tc>
          <w:tcPr>
            <w:tcW w:w="1264" w:type="dxa"/>
            <w:vAlign w:val="center"/>
          </w:tcPr>
          <w:p w:rsidR="00FC3334" w:rsidRDefault="00FC3334">
            <w:pPr>
              <w:pStyle w:val="ConsPlusNormal"/>
              <w:jc w:val="center"/>
            </w:pPr>
            <w:r>
              <w:t>637 148,2</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332 591,8</w:t>
            </w:r>
          </w:p>
        </w:tc>
        <w:tc>
          <w:tcPr>
            <w:tcW w:w="1264" w:type="dxa"/>
            <w:vAlign w:val="center"/>
          </w:tcPr>
          <w:p w:rsidR="00FC3334" w:rsidRDefault="00FC3334">
            <w:pPr>
              <w:pStyle w:val="ConsPlusNormal"/>
              <w:jc w:val="center"/>
            </w:pPr>
            <w:r>
              <w:t>92 947,4</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105 312,2</w:t>
            </w:r>
          </w:p>
        </w:tc>
        <w:tc>
          <w:tcPr>
            <w:tcW w:w="1264" w:type="dxa"/>
            <w:vAlign w:val="center"/>
          </w:tcPr>
          <w:p w:rsidR="00FC3334" w:rsidRDefault="00FC3334">
            <w:pPr>
              <w:pStyle w:val="ConsPlusNormal"/>
              <w:jc w:val="center"/>
            </w:pPr>
            <w:r>
              <w:t>530 400,1</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11 908,5</w:t>
            </w:r>
          </w:p>
        </w:tc>
        <w:tc>
          <w:tcPr>
            <w:tcW w:w="1264" w:type="dxa"/>
            <w:vAlign w:val="center"/>
          </w:tcPr>
          <w:p w:rsidR="00FC3334" w:rsidRDefault="00FC3334">
            <w:pPr>
              <w:pStyle w:val="ConsPlusNormal"/>
              <w:jc w:val="center"/>
            </w:pPr>
            <w:r>
              <w:t>5 014,7</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3 798,6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79 434,1</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16 232,1</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61 063,5</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475,5</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1 663,0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Строительство, капитальный ремонт, реконструкция объектов капитального строительства в рамках реализации проектов комплексного развития сельских территорий Иркутской области</w:t>
            </w:r>
          </w:p>
        </w:tc>
        <w:tc>
          <w:tcPr>
            <w:tcW w:w="2211" w:type="dxa"/>
            <w:vMerge w:val="restart"/>
          </w:tcPr>
          <w:p w:rsidR="00FC3334" w:rsidRDefault="00FC3334">
            <w:pPr>
              <w:pStyle w:val="ConsPlusNormal"/>
              <w:jc w:val="center"/>
            </w:pPr>
            <w:r>
              <w:t>x</w:t>
            </w:r>
          </w:p>
        </w:tc>
        <w:tc>
          <w:tcPr>
            <w:tcW w:w="1866" w:type="dxa"/>
            <w:vMerge w:val="restart"/>
            <w:vAlign w:val="center"/>
          </w:tcPr>
          <w:p w:rsidR="00FC3334" w:rsidRDefault="00FC3334">
            <w:pPr>
              <w:pStyle w:val="ConsPlusNormal"/>
              <w:jc w:val="center"/>
            </w:pPr>
            <w:r>
              <w:t>Всего, в том числе:</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215 760,9</w:t>
            </w:r>
          </w:p>
        </w:tc>
        <w:tc>
          <w:tcPr>
            <w:tcW w:w="1264" w:type="dxa"/>
            <w:vAlign w:val="center"/>
          </w:tcPr>
          <w:p w:rsidR="00FC3334" w:rsidRDefault="00FC3334">
            <w:pPr>
              <w:pStyle w:val="ConsPlusNormal"/>
              <w:jc w:val="center"/>
            </w:pPr>
            <w:r>
              <w:t>650 952,7</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44 379,6</w:t>
            </w:r>
          </w:p>
        </w:tc>
        <w:tc>
          <w:tcPr>
            <w:tcW w:w="1264" w:type="dxa"/>
            <w:vAlign w:val="center"/>
          </w:tcPr>
          <w:p w:rsidR="00FC3334" w:rsidRDefault="00FC3334">
            <w:pPr>
              <w:pStyle w:val="ConsPlusNormal"/>
              <w:jc w:val="center"/>
            </w:pPr>
            <w:r>
              <w:t>79 010,2</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163 629,5</w:t>
            </w:r>
          </w:p>
        </w:tc>
        <w:tc>
          <w:tcPr>
            <w:tcW w:w="1264" w:type="dxa"/>
            <w:vAlign w:val="center"/>
          </w:tcPr>
          <w:p w:rsidR="00FC3334" w:rsidRDefault="00FC3334">
            <w:pPr>
              <w:pStyle w:val="ConsPlusNormal"/>
              <w:jc w:val="center"/>
            </w:pPr>
            <w:r>
              <w:t>557 511,9</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2 290,2</w:t>
            </w:r>
          </w:p>
        </w:tc>
        <w:tc>
          <w:tcPr>
            <w:tcW w:w="1264" w:type="dxa"/>
            <w:vAlign w:val="center"/>
          </w:tcPr>
          <w:p w:rsidR="00FC3334" w:rsidRDefault="00FC3334">
            <w:pPr>
              <w:pStyle w:val="ConsPlusNormal"/>
              <w:jc w:val="center"/>
            </w:pPr>
            <w:r>
              <w:t>5 644,6</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5 461,6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136 326,8</w:t>
            </w:r>
          </w:p>
        </w:tc>
        <w:tc>
          <w:tcPr>
            <w:tcW w:w="1264" w:type="dxa"/>
            <w:vAlign w:val="center"/>
          </w:tcPr>
          <w:p w:rsidR="00FC3334" w:rsidRDefault="00FC3334">
            <w:pPr>
              <w:pStyle w:val="ConsPlusNormal"/>
              <w:jc w:val="center"/>
            </w:pPr>
            <w:r>
              <w:t>615 572,6</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28 147,5</w:t>
            </w:r>
          </w:p>
        </w:tc>
        <w:tc>
          <w:tcPr>
            <w:tcW w:w="1264" w:type="dxa"/>
            <w:vAlign w:val="center"/>
          </w:tcPr>
          <w:p w:rsidR="00FC3334" w:rsidRDefault="00FC3334">
            <w:pPr>
              <w:pStyle w:val="ConsPlusNormal"/>
              <w:jc w:val="center"/>
            </w:pPr>
            <w:r>
              <w:t>71 803,3</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102 566,0</w:t>
            </w:r>
          </w:p>
        </w:tc>
        <w:tc>
          <w:tcPr>
            <w:tcW w:w="1264" w:type="dxa"/>
            <w:vAlign w:val="center"/>
          </w:tcPr>
          <w:p w:rsidR="00FC3334" w:rsidRDefault="00FC3334">
            <w:pPr>
              <w:pStyle w:val="ConsPlusNormal"/>
              <w:jc w:val="center"/>
            </w:pPr>
            <w:r>
              <w:t>530 400,1</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1 814,7</w:t>
            </w:r>
          </w:p>
        </w:tc>
        <w:tc>
          <w:tcPr>
            <w:tcW w:w="1264" w:type="dxa"/>
            <w:vAlign w:val="center"/>
          </w:tcPr>
          <w:p w:rsidR="00FC3334" w:rsidRDefault="00FC3334">
            <w:pPr>
              <w:pStyle w:val="ConsPlusNormal"/>
              <w:jc w:val="center"/>
            </w:pPr>
            <w:r>
              <w:t>4 583,2</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3 798,6</w:t>
            </w:r>
          </w:p>
        </w:tc>
        <w:tc>
          <w:tcPr>
            <w:tcW w:w="1264" w:type="dxa"/>
            <w:vAlign w:val="center"/>
          </w:tcPr>
          <w:p w:rsidR="00FC3334" w:rsidRDefault="00FC3334">
            <w:pPr>
              <w:pStyle w:val="ConsPlusNormal"/>
              <w:jc w:val="center"/>
            </w:pPr>
            <w:r>
              <w:t>8 786,0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79 434,1</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16 232,1</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61 063,5</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475,5</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1 663,0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локального водопровода в Нукутском МО (с. Нукуты, д. Ворот-Онгой) Нукутского района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31,7</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07.05.2018 N 38-1-1-3-0037-18</w:t>
            </w:r>
          </w:p>
        </w:tc>
        <w:tc>
          <w:tcPr>
            <w:tcW w:w="1720" w:type="dxa"/>
            <w:vMerge w:val="restart"/>
          </w:tcPr>
          <w:p w:rsidR="00FC3334" w:rsidRDefault="00FC3334">
            <w:pPr>
              <w:pStyle w:val="ConsPlusNormal"/>
              <w:jc w:val="center"/>
            </w:pPr>
            <w:r>
              <w:t>от 04.09.2018 N 38-1-0728-18</w:t>
            </w:r>
          </w:p>
        </w:tc>
        <w:tc>
          <w:tcPr>
            <w:tcW w:w="1818" w:type="dxa"/>
            <w:vMerge w:val="restart"/>
          </w:tcPr>
          <w:p w:rsidR="00FC3334" w:rsidRDefault="00FC3334">
            <w:pPr>
              <w:pStyle w:val="ConsPlusNormal"/>
              <w:jc w:val="center"/>
            </w:pPr>
            <w:r>
              <w:t>Распоряжение администрации муниципального образования "Нукуты" от 18.05.2018 N 26-р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116 894,6</w:t>
            </w:r>
          </w:p>
        </w:tc>
        <w:tc>
          <w:tcPr>
            <w:tcW w:w="1325" w:type="dxa"/>
            <w:vMerge w:val="restart"/>
          </w:tcPr>
          <w:p w:rsidR="00FC3334" w:rsidRDefault="00FC3334">
            <w:pPr>
              <w:pStyle w:val="ConsPlusNormal"/>
              <w:jc w:val="center"/>
            </w:pPr>
            <w:r>
              <w:t>116 894,6</w:t>
            </w:r>
          </w:p>
        </w:tc>
        <w:tc>
          <w:tcPr>
            <w:tcW w:w="2211" w:type="dxa"/>
            <w:vMerge w:val="restart"/>
            <w:vAlign w:val="center"/>
          </w:tcPr>
          <w:p w:rsidR="00FC3334" w:rsidRDefault="00FC3334">
            <w:pPr>
              <w:pStyle w:val="ConsPlusNormal"/>
              <w:jc w:val="center"/>
            </w:pPr>
            <w:r>
              <w:t>Муниципальное образование "Нукуты", сельское поселение</w:t>
            </w:r>
          </w:p>
        </w:tc>
        <w:tc>
          <w:tcPr>
            <w:tcW w:w="1866"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70 589,1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14 610,5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54 963,4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236,7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778,5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Многофункциональное учреждение культуры в п. Новонукутский Нукутского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250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от 10.10.2018 N 38-1-1-3-002439-2018</w:t>
            </w:r>
          </w:p>
        </w:tc>
        <w:tc>
          <w:tcPr>
            <w:tcW w:w="1720" w:type="dxa"/>
            <w:vMerge w:val="restart"/>
          </w:tcPr>
          <w:p w:rsidR="00FC3334" w:rsidRDefault="00FC3334">
            <w:pPr>
              <w:pStyle w:val="ConsPlusNormal"/>
              <w:jc w:val="center"/>
            </w:pPr>
            <w:r>
              <w:t>от 21.05.2019 N 38-1-0551-19</w:t>
            </w:r>
          </w:p>
        </w:tc>
        <w:tc>
          <w:tcPr>
            <w:tcW w:w="1818" w:type="dxa"/>
            <w:vMerge w:val="restart"/>
          </w:tcPr>
          <w:p w:rsidR="00FC3334" w:rsidRDefault="00FC3334">
            <w:pPr>
              <w:pStyle w:val="ConsPlusNormal"/>
              <w:jc w:val="center"/>
            </w:pPr>
            <w:r>
              <w:t>Постановление администрации МО "Нукутский район" от 11.02.2019 N 41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241 581,8</w:t>
            </w:r>
          </w:p>
        </w:tc>
        <w:tc>
          <w:tcPr>
            <w:tcW w:w="1325" w:type="dxa"/>
            <w:vMerge w:val="restart"/>
          </w:tcPr>
          <w:p w:rsidR="00FC3334" w:rsidRDefault="00FC3334">
            <w:pPr>
              <w:pStyle w:val="ConsPlusNormal"/>
              <w:jc w:val="center"/>
            </w:pPr>
            <w:r>
              <w:t>241 581,8</w:t>
            </w:r>
          </w:p>
        </w:tc>
        <w:tc>
          <w:tcPr>
            <w:tcW w:w="2211" w:type="dxa"/>
            <w:vMerge w:val="restart"/>
          </w:tcPr>
          <w:p w:rsidR="00FC3334" w:rsidRDefault="00FC3334">
            <w:pPr>
              <w:pStyle w:val="ConsPlusNormal"/>
              <w:jc w:val="center"/>
            </w:pPr>
            <w:r>
              <w:t>Муниципальное образование "Нукутский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82 713,1</w:t>
            </w:r>
          </w:p>
        </w:tc>
        <w:tc>
          <w:tcPr>
            <w:tcW w:w="1264" w:type="dxa"/>
            <w:vAlign w:val="center"/>
          </w:tcPr>
          <w:p w:rsidR="00FC3334" w:rsidRDefault="00FC3334">
            <w:pPr>
              <w:pStyle w:val="ConsPlusNormal"/>
              <w:jc w:val="center"/>
            </w:pPr>
            <w:r>
              <w:t>127 103,1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16 710,1</w:t>
            </w:r>
          </w:p>
        </w:tc>
        <w:tc>
          <w:tcPr>
            <w:tcW w:w="1264" w:type="dxa"/>
            <w:vAlign w:val="center"/>
          </w:tcPr>
          <w:p w:rsidR="00FC3334" w:rsidRDefault="00FC3334">
            <w:pPr>
              <w:pStyle w:val="ConsPlusNormal"/>
              <w:jc w:val="center"/>
            </w:pPr>
            <w:r>
              <w:t>46 654,7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62 861,7</w:t>
            </w:r>
          </w:p>
        </w:tc>
        <w:tc>
          <w:tcPr>
            <w:tcW w:w="1264" w:type="dxa"/>
            <w:vAlign w:val="center"/>
          </w:tcPr>
          <w:p w:rsidR="00FC3334" w:rsidRDefault="00FC3334">
            <w:pPr>
              <w:pStyle w:val="ConsPlusNormal"/>
              <w:jc w:val="center"/>
            </w:pPr>
            <w:r>
              <w:t>75 395,7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1 066,6</w:t>
            </w:r>
          </w:p>
        </w:tc>
        <w:tc>
          <w:tcPr>
            <w:tcW w:w="1264" w:type="dxa"/>
            <w:vAlign w:val="center"/>
          </w:tcPr>
          <w:p w:rsidR="00FC3334" w:rsidRDefault="00FC3334">
            <w:pPr>
              <w:pStyle w:val="ConsPlusNormal"/>
              <w:jc w:val="center"/>
            </w:pPr>
            <w:r>
              <w:t>2 978,0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2 074,7</w:t>
            </w:r>
          </w:p>
        </w:tc>
        <w:tc>
          <w:tcPr>
            <w:tcW w:w="1264" w:type="dxa"/>
            <w:vAlign w:val="center"/>
          </w:tcPr>
          <w:p w:rsidR="00FC3334" w:rsidRDefault="00FC3334">
            <w:pPr>
              <w:pStyle w:val="ConsPlusNormal"/>
              <w:jc w:val="center"/>
            </w:pPr>
            <w:r>
              <w:t>2 074,7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Локальный водопровод в д. Романенкина Заларинского района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3,5</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2021</w:t>
            </w:r>
          </w:p>
        </w:tc>
        <w:tc>
          <w:tcPr>
            <w:tcW w:w="1580" w:type="dxa"/>
            <w:vMerge w:val="restart"/>
          </w:tcPr>
          <w:p w:rsidR="00FC3334" w:rsidRDefault="00FC3334">
            <w:pPr>
              <w:pStyle w:val="ConsPlusNormal"/>
              <w:jc w:val="center"/>
            </w:pPr>
            <w:r>
              <w:t>от 23.08.2019 N 38-1-1-3-022248-2019</w:t>
            </w:r>
          </w:p>
        </w:tc>
        <w:tc>
          <w:tcPr>
            <w:tcW w:w="1720" w:type="dxa"/>
            <w:vMerge w:val="restart"/>
          </w:tcPr>
          <w:p w:rsidR="00FC3334" w:rsidRDefault="00FC3334">
            <w:pPr>
              <w:pStyle w:val="ConsPlusNormal"/>
              <w:jc w:val="center"/>
            </w:pPr>
            <w:r>
              <w:t>от 27.08.2019 N 38-1-0918-19</w:t>
            </w:r>
          </w:p>
        </w:tc>
        <w:tc>
          <w:tcPr>
            <w:tcW w:w="1818" w:type="dxa"/>
            <w:vMerge w:val="restart"/>
          </w:tcPr>
          <w:p w:rsidR="00FC3334" w:rsidRDefault="00FC3334">
            <w:pPr>
              <w:pStyle w:val="ConsPlusNormal"/>
              <w:jc w:val="center"/>
            </w:pPr>
            <w:r>
              <w:t>Постановление администрации Мойганского муниципального образования от 29.10.2019 N 51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44 225,2</w:t>
            </w:r>
          </w:p>
        </w:tc>
        <w:tc>
          <w:tcPr>
            <w:tcW w:w="1325" w:type="dxa"/>
            <w:vMerge w:val="restart"/>
          </w:tcPr>
          <w:p w:rsidR="00FC3334" w:rsidRDefault="00FC3334">
            <w:pPr>
              <w:pStyle w:val="ConsPlusNormal"/>
              <w:jc w:val="center"/>
            </w:pPr>
            <w:r>
              <w:t>44 225,2</w:t>
            </w:r>
          </w:p>
        </w:tc>
        <w:tc>
          <w:tcPr>
            <w:tcW w:w="2211" w:type="dxa"/>
            <w:vMerge w:val="restart"/>
            <w:vAlign w:val="center"/>
          </w:tcPr>
          <w:p w:rsidR="00FC3334" w:rsidRDefault="00FC3334">
            <w:pPr>
              <w:pStyle w:val="ConsPlusNormal"/>
              <w:jc w:val="center"/>
            </w:pPr>
            <w:r>
              <w:t>Мойганское муниципальное образование, сельское поселение</w:t>
            </w:r>
          </w:p>
        </w:tc>
        <w:tc>
          <w:tcPr>
            <w:tcW w:w="1866" w:type="dxa"/>
            <w:vMerge w:val="restart"/>
            <w:vAlign w:val="center"/>
          </w:tcPr>
          <w:p w:rsidR="00FC3334" w:rsidRDefault="00FC3334">
            <w:pPr>
              <w:pStyle w:val="ConsPlusNormal"/>
              <w:jc w:val="center"/>
            </w:pPr>
            <w:r>
              <w:t>Министерство жилищной политики, энергетики и транспорта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8 845,0</w:t>
            </w:r>
          </w:p>
        </w:tc>
        <w:tc>
          <w:tcPr>
            <w:tcW w:w="1264" w:type="dxa"/>
            <w:vAlign w:val="center"/>
          </w:tcPr>
          <w:p w:rsidR="00FC3334" w:rsidRDefault="00FC3334">
            <w:pPr>
              <w:pStyle w:val="ConsPlusNormal"/>
              <w:jc w:val="center"/>
            </w:pPr>
            <w:r>
              <w:t>35 380,1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1 621,6</w:t>
            </w:r>
          </w:p>
        </w:tc>
        <w:tc>
          <w:tcPr>
            <w:tcW w:w="1264" w:type="dxa"/>
            <w:vAlign w:val="center"/>
          </w:tcPr>
          <w:p w:rsidR="00FC3334" w:rsidRDefault="00FC3334">
            <w:pPr>
              <w:pStyle w:val="ConsPlusNormal"/>
              <w:jc w:val="center"/>
            </w:pPr>
            <w:r>
              <w:t>7 206,9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6 100,1</w:t>
            </w:r>
          </w:p>
        </w:tc>
        <w:tc>
          <w:tcPr>
            <w:tcW w:w="1264" w:type="dxa"/>
            <w:vAlign w:val="center"/>
          </w:tcPr>
          <w:p w:rsidR="00FC3334" w:rsidRDefault="00FC3334">
            <w:pPr>
              <w:pStyle w:val="ConsPlusNormal"/>
              <w:jc w:val="center"/>
            </w:pPr>
            <w:r>
              <w:t>27 111,8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238,8</w:t>
            </w:r>
          </w:p>
        </w:tc>
        <w:tc>
          <w:tcPr>
            <w:tcW w:w="1264" w:type="dxa"/>
            <w:vAlign w:val="center"/>
          </w:tcPr>
          <w:p w:rsidR="00FC3334" w:rsidRDefault="00FC3334">
            <w:pPr>
              <w:pStyle w:val="ConsPlusNormal"/>
              <w:jc w:val="center"/>
            </w:pPr>
            <w:r>
              <w:t>1 061,4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884,5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здания МБДОУ Тагнинский детский сад "Светлячок", расположенный по адресу: Иркутская область, Заларинский район, д. Тагна, пер. Почтовый, 1</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38-1-0583-18 от 19 июля 2018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192</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34 458,7</w:t>
            </w:r>
          </w:p>
        </w:tc>
        <w:tc>
          <w:tcPr>
            <w:tcW w:w="1325" w:type="dxa"/>
            <w:vMerge w:val="restart"/>
          </w:tcPr>
          <w:p w:rsidR="00FC3334" w:rsidRDefault="00FC3334">
            <w:pPr>
              <w:pStyle w:val="ConsPlusNormal"/>
              <w:jc w:val="center"/>
            </w:pPr>
            <w:r>
              <w:t>34 458,7</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42 903,0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1 677,5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40 260,2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107,1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858,2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здания МБОУ Солерудниковская гимназия, расположенного по адресу: Иркутская область, Заларинский район, р.п. Тыреть 1-я, мкн Солерудник, 10</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38-1-0212-19 от 25 февраля 2019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19 100,0</w:t>
            </w:r>
          </w:p>
        </w:tc>
        <w:tc>
          <w:tcPr>
            <w:tcW w:w="1325" w:type="dxa"/>
            <w:vMerge w:val="restart"/>
          </w:tcPr>
          <w:p w:rsidR="00FC3334" w:rsidRDefault="00FC3334">
            <w:pPr>
              <w:pStyle w:val="ConsPlusNormal"/>
              <w:jc w:val="center"/>
            </w:pPr>
            <w:r>
              <w:t>19 100,0</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22 260,1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870,4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20 888,8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55,6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445,3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здания МБДОУ детский сад "Солнышко", расположенного по адресу: Иркутская область, Заларинский район, с. Холмогой, ул. Новая, д. 2</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38-1-1220-19 от 4 декабря 2019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31 667,4</w:t>
            </w:r>
          </w:p>
        </w:tc>
        <w:tc>
          <w:tcPr>
            <w:tcW w:w="1325" w:type="dxa"/>
            <w:vMerge w:val="restart"/>
          </w:tcPr>
          <w:p w:rsidR="00FC3334" w:rsidRDefault="00FC3334">
            <w:pPr>
              <w:pStyle w:val="ConsPlusNormal"/>
              <w:jc w:val="center"/>
            </w:pPr>
            <w:r>
              <w:t>31 667,4</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35 273,9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1 379,2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33 101,1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88,0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705,6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СОШ на 154 места в с. Бажир</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154</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N 38-1-1-3-015768-2019 от 24 июня 2019 г.</w:t>
            </w:r>
          </w:p>
        </w:tc>
        <w:tc>
          <w:tcPr>
            <w:tcW w:w="1720" w:type="dxa"/>
            <w:vMerge w:val="restart"/>
          </w:tcPr>
          <w:p w:rsidR="00FC3334" w:rsidRDefault="00FC3334">
            <w:pPr>
              <w:pStyle w:val="ConsPlusNormal"/>
              <w:jc w:val="center"/>
            </w:pPr>
            <w:r>
              <w:t>N 38-1-1166-19 от 19 ноября 2019 года</w:t>
            </w:r>
          </w:p>
        </w:tc>
        <w:tc>
          <w:tcPr>
            <w:tcW w:w="1818" w:type="dxa"/>
            <w:vMerge w:val="restart"/>
          </w:tcPr>
          <w:p w:rsidR="00FC3334" w:rsidRDefault="00FC3334">
            <w:pPr>
              <w:pStyle w:val="ConsPlusNormal"/>
              <w:jc w:val="center"/>
            </w:pPr>
            <w:r>
              <w:t>Постановление администрации МО "Заларинский район" от 19 марта 2020 г. N 195</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345 938,9</w:t>
            </w:r>
          </w:p>
        </w:tc>
        <w:tc>
          <w:tcPr>
            <w:tcW w:w="1325" w:type="dxa"/>
            <w:vMerge w:val="restart"/>
          </w:tcPr>
          <w:p w:rsidR="00FC3334" w:rsidRDefault="00FC3334">
            <w:pPr>
              <w:pStyle w:val="ConsPlusNormal"/>
              <w:jc w:val="center"/>
            </w:pPr>
            <w:r>
              <w:t>345 939,9</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328 933,1</w:t>
            </w:r>
          </w:p>
        </w:tc>
        <w:tc>
          <w:tcPr>
            <w:tcW w:w="1264" w:type="dxa"/>
            <w:vAlign w:val="center"/>
          </w:tcPr>
          <w:p w:rsidR="00FC3334" w:rsidRDefault="00FC3334">
            <w:pPr>
              <w:pStyle w:val="ConsPlusNormal"/>
              <w:jc w:val="center"/>
            </w:pPr>
            <w:r>
              <w:t>57 872,2</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12 969,9</w:t>
            </w:r>
          </w:p>
        </w:tc>
        <w:tc>
          <w:tcPr>
            <w:tcW w:w="1264" w:type="dxa"/>
            <w:vAlign w:val="center"/>
          </w:tcPr>
          <w:p w:rsidR="00FC3334" w:rsidRDefault="00FC3334">
            <w:pPr>
              <w:pStyle w:val="ConsPlusNormal"/>
              <w:jc w:val="center"/>
            </w:pPr>
            <w:r>
              <w:t>2 160,0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311 277,0</w:t>
            </w:r>
          </w:p>
        </w:tc>
        <w:tc>
          <w:tcPr>
            <w:tcW w:w="1264" w:type="dxa"/>
            <w:vAlign w:val="center"/>
          </w:tcPr>
          <w:p w:rsidR="00FC3334" w:rsidRDefault="00FC3334">
            <w:pPr>
              <w:pStyle w:val="ConsPlusNormal"/>
              <w:jc w:val="center"/>
            </w:pPr>
            <w:r>
              <w:t>51 716,0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827,9</w:t>
            </w:r>
          </w:p>
        </w:tc>
        <w:tc>
          <w:tcPr>
            <w:tcW w:w="1264" w:type="dxa"/>
            <w:vAlign w:val="center"/>
          </w:tcPr>
          <w:p w:rsidR="00FC3334" w:rsidRDefault="00FC3334">
            <w:pPr>
              <w:pStyle w:val="ConsPlusNormal"/>
              <w:jc w:val="center"/>
            </w:pPr>
            <w:r>
              <w:t>137,9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3 858,3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д. Тагна Заларинского района Иркутской области, 666345, Иркутская область, Заларинский район, д. Тагна, ул. Дорожная, 24б</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808</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38-1-0042-19 от 25.01.2019</w:t>
            </w:r>
          </w:p>
        </w:tc>
        <w:tc>
          <w:tcPr>
            <w:tcW w:w="1818" w:type="dxa"/>
            <w:vMerge w:val="restart"/>
            <w:vAlign w:val="center"/>
          </w:tcPr>
          <w:p w:rsidR="00FC3334" w:rsidRDefault="00FC3334">
            <w:pPr>
              <w:pStyle w:val="ConsPlusNormal"/>
              <w:jc w:val="center"/>
            </w:pPr>
            <w:r>
              <w:t>Приказ администрации МО "Заларинский район" от 3 апреля 2019 г. N 97</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4 162,2</w:t>
            </w:r>
          </w:p>
        </w:tc>
        <w:tc>
          <w:tcPr>
            <w:tcW w:w="1325" w:type="dxa"/>
            <w:vMerge w:val="restart"/>
            <w:vAlign w:val="center"/>
          </w:tcPr>
          <w:p w:rsidR="00FC3334" w:rsidRDefault="00FC3334">
            <w:pPr>
              <w:pStyle w:val="ConsPlusNormal"/>
              <w:jc w:val="center"/>
            </w:pPr>
            <w:r>
              <w:t>4 162,2</w:t>
            </w:r>
          </w:p>
        </w:tc>
        <w:tc>
          <w:tcPr>
            <w:tcW w:w="2211" w:type="dxa"/>
            <w:vMerge w:val="restart"/>
            <w:vAlign w:val="center"/>
          </w:tcPr>
          <w:p w:rsidR="00FC3334" w:rsidRDefault="00FC3334">
            <w:pPr>
              <w:pStyle w:val="ConsPlusNormal"/>
              <w:jc w:val="center"/>
            </w:pPr>
            <w:r>
              <w:t>Муниципальное образование "Заларинский район"</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3 431,0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893,2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2 257,0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57,0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223,8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спортивная площадка в с. Веренка Заларинского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800</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38-1-0801-18 от 28.09.2018</w:t>
            </w:r>
          </w:p>
        </w:tc>
        <w:tc>
          <w:tcPr>
            <w:tcW w:w="1818" w:type="dxa"/>
            <w:vMerge w:val="restart"/>
            <w:vAlign w:val="center"/>
          </w:tcPr>
          <w:p w:rsidR="00FC3334" w:rsidRDefault="00FC3334">
            <w:pPr>
              <w:pStyle w:val="ConsPlusNormal"/>
              <w:jc w:val="center"/>
            </w:pPr>
            <w:r>
              <w:t>Приказ администрации МО "Заларинский район" от 3 апреля 2019 г. N 99</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4 308,9</w:t>
            </w:r>
          </w:p>
        </w:tc>
        <w:tc>
          <w:tcPr>
            <w:tcW w:w="1325" w:type="dxa"/>
            <w:vMerge w:val="restart"/>
            <w:vAlign w:val="center"/>
          </w:tcPr>
          <w:p w:rsidR="00FC3334" w:rsidRDefault="00FC3334">
            <w:pPr>
              <w:pStyle w:val="ConsPlusNormal"/>
              <w:jc w:val="center"/>
            </w:pPr>
            <w:r>
              <w:t>4 308,9</w:t>
            </w:r>
          </w:p>
        </w:tc>
        <w:tc>
          <w:tcPr>
            <w:tcW w:w="2211" w:type="dxa"/>
            <w:vMerge w:val="restart"/>
            <w:vAlign w:val="center"/>
          </w:tcPr>
          <w:p w:rsidR="00FC3334" w:rsidRDefault="00FC3334">
            <w:pPr>
              <w:pStyle w:val="ConsPlusNormal"/>
              <w:jc w:val="center"/>
            </w:pPr>
            <w:r>
              <w:t>Муниципальное образование "Заларинский район"</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3 430,9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892,7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2 255,3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57,0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225,9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спортивная площадка в с. Бабагай Заларинского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800</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38-1-0477-19 от 22.04.2019</w:t>
            </w:r>
          </w:p>
        </w:tc>
        <w:tc>
          <w:tcPr>
            <w:tcW w:w="1818" w:type="dxa"/>
            <w:vMerge w:val="restart"/>
            <w:vAlign w:val="center"/>
          </w:tcPr>
          <w:p w:rsidR="00FC3334" w:rsidRDefault="00FC3334">
            <w:pPr>
              <w:pStyle w:val="ConsPlusNormal"/>
              <w:jc w:val="center"/>
            </w:pPr>
            <w:r>
              <w:t>Приказ администрации МО "Заларинский район" от 23 апреля 2019 г. N 115</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4 323,1</w:t>
            </w:r>
          </w:p>
        </w:tc>
        <w:tc>
          <w:tcPr>
            <w:tcW w:w="1325" w:type="dxa"/>
            <w:vMerge w:val="restart"/>
            <w:vAlign w:val="center"/>
          </w:tcPr>
          <w:p w:rsidR="00FC3334" w:rsidRDefault="00FC3334">
            <w:pPr>
              <w:pStyle w:val="ConsPlusNormal"/>
              <w:jc w:val="center"/>
            </w:pPr>
            <w:r>
              <w:t>4 323,1</w:t>
            </w:r>
          </w:p>
        </w:tc>
        <w:tc>
          <w:tcPr>
            <w:tcW w:w="2211" w:type="dxa"/>
            <w:vMerge w:val="restart"/>
            <w:vAlign w:val="center"/>
          </w:tcPr>
          <w:p w:rsidR="00FC3334" w:rsidRDefault="00FC3334">
            <w:pPr>
              <w:pStyle w:val="ConsPlusNormal"/>
              <w:jc w:val="center"/>
            </w:pPr>
            <w:r>
              <w:t>Муниципальное образование "Заларинский район"</w:t>
            </w:r>
          </w:p>
        </w:tc>
        <w:tc>
          <w:tcPr>
            <w:tcW w:w="1866" w:type="dxa"/>
            <w:vMerge w:val="restart"/>
            <w:vAlign w:val="center"/>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3 470,3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903,9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2 284,5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75,7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206,2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р.п. Залари Заларинского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631,7</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x</w:t>
            </w:r>
          </w:p>
        </w:tc>
        <w:tc>
          <w:tcPr>
            <w:tcW w:w="1720" w:type="dxa"/>
            <w:vMerge w:val="restart"/>
            <w:vAlign w:val="center"/>
          </w:tcPr>
          <w:p w:rsidR="00FC3334" w:rsidRDefault="00FC3334">
            <w:pPr>
              <w:pStyle w:val="ConsPlusNormal"/>
              <w:jc w:val="center"/>
            </w:pPr>
            <w:r>
              <w:t>N 38-1-0805-18 от 03.10.2018</w:t>
            </w:r>
          </w:p>
        </w:tc>
        <w:tc>
          <w:tcPr>
            <w:tcW w:w="1818" w:type="dxa"/>
            <w:vMerge w:val="restart"/>
            <w:vAlign w:val="center"/>
          </w:tcPr>
          <w:p w:rsidR="00FC3334" w:rsidRDefault="00FC3334">
            <w:pPr>
              <w:pStyle w:val="ConsPlusNormal"/>
              <w:jc w:val="center"/>
            </w:pPr>
            <w:r>
              <w:t>Постановление администрации МО "Заларинский район" Заларинское МО от 5 октября 2018 г. N 668/1</w:t>
            </w:r>
          </w:p>
        </w:tc>
        <w:tc>
          <w:tcPr>
            <w:tcW w:w="1801" w:type="dxa"/>
            <w:vMerge w:val="restart"/>
          </w:tcPr>
          <w:p w:rsidR="00FC3334" w:rsidRDefault="00FC3334">
            <w:pPr>
              <w:pStyle w:val="ConsPlusNormal"/>
              <w:jc w:val="center"/>
            </w:pPr>
            <w:r>
              <w:t>строительство</w:t>
            </w:r>
          </w:p>
        </w:tc>
        <w:tc>
          <w:tcPr>
            <w:tcW w:w="1527" w:type="dxa"/>
            <w:vMerge w:val="restart"/>
            <w:vAlign w:val="center"/>
          </w:tcPr>
          <w:p w:rsidR="00FC3334" w:rsidRDefault="00FC3334">
            <w:pPr>
              <w:pStyle w:val="ConsPlusNormal"/>
              <w:jc w:val="center"/>
            </w:pPr>
            <w:r>
              <w:t>МС</w:t>
            </w:r>
          </w:p>
        </w:tc>
        <w:tc>
          <w:tcPr>
            <w:tcW w:w="1170" w:type="dxa"/>
            <w:vMerge w:val="restart"/>
            <w:vAlign w:val="center"/>
          </w:tcPr>
          <w:p w:rsidR="00FC3334" w:rsidRDefault="00FC3334">
            <w:pPr>
              <w:pStyle w:val="ConsPlusNormal"/>
              <w:jc w:val="center"/>
            </w:pPr>
            <w:r>
              <w:t>4 071,3</w:t>
            </w:r>
          </w:p>
        </w:tc>
        <w:tc>
          <w:tcPr>
            <w:tcW w:w="1325" w:type="dxa"/>
            <w:vMerge w:val="restart"/>
            <w:vAlign w:val="center"/>
          </w:tcPr>
          <w:p w:rsidR="00FC3334" w:rsidRDefault="00FC3334">
            <w:pPr>
              <w:pStyle w:val="ConsPlusNormal"/>
              <w:jc w:val="center"/>
            </w:pPr>
            <w:r>
              <w:t>4 071,3</w:t>
            </w:r>
          </w:p>
        </w:tc>
        <w:tc>
          <w:tcPr>
            <w:tcW w:w="2211" w:type="dxa"/>
            <w:vMerge w:val="restart"/>
            <w:vAlign w:val="center"/>
          </w:tcPr>
          <w:p w:rsidR="00FC3334" w:rsidRDefault="00FC3334">
            <w:pPr>
              <w:pStyle w:val="ConsPlusNormal"/>
              <w:jc w:val="center"/>
            </w:pPr>
            <w:r>
              <w:t>Заларинское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3 050,9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585,8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2 203,6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37,4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224,1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50 мест в д. Романенкина Заларинского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50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2018 г.</w:t>
            </w:r>
          </w:p>
        </w:tc>
        <w:tc>
          <w:tcPr>
            <w:tcW w:w="1720" w:type="dxa"/>
            <w:vMerge w:val="restart"/>
          </w:tcPr>
          <w:p w:rsidR="00FC3334" w:rsidRDefault="00FC3334">
            <w:pPr>
              <w:pStyle w:val="ConsPlusNormal"/>
              <w:jc w:val="center"/>
            </w:pPr>
            <w:r>
              <w:t>N 38-1-0786-18 от 25 сентября 2018 года</w:t>
            </w:r>
          </w:p>
        </w:tc>
        <w:tc>
          <w:tcPr>
            <w:tcW w:w="1818" w:type="dxa"/>
            <w:vMerge w:val="restart"/>
          </w:tcPr>
          <w:p w:rsidR="00FC3334" w:rsidRDefault="00FC3334">
            <w:pPr>
              <w:pStyle w:val="ConsPlusNormal"/>
              <w:jc w:val="center"/>
            </w:pPr>
            <w:r>
              <w:t>Постановление администрации МО "Заларинский район" Заларинское МО от 13 апреля 2020 г. N 276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28 636,5</w:t>
            </w:r>
          </w:p>
        </w:tc>
        <w:tc>
          <w:tcPr>
            <w:tcW w:w="1325" w:type="dxa"/>
            <w:vMerge w:val="restart"/>
          </w:tcPr>
          <w:p w:rsidR="00FC3334" w:rsidRDefault="00FC3334">
            <w:pPr>
              <w:pStyle w:val="ConsPlusNormal"/>
              <w:jc w:val="center"/>
            </w:pPr>
            <w:r>
              <w:t>28 636,5</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12 866,9</w:t>
            </w:r>
          </w:p>
        </w:tc>
        <w:tc>
          <w:tcPr>
            <w:tcW w:w="1264" w:type="dxa"/>
            <w:vAlign w:val="center"/>
          </w:tcPr>
          <w:p w:rsidR="00FC3334" w:rsidRDefault="00FC3334">
            <w:pPr>
              <w:pStyle w:val="ConsPlusNormal"/>
              <w:jc w:val="center"/>
            </w:pPr>
            <w:r>
              <w:t>13 280,6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2 610,4</w:t>
            </w:r>
          </w:p>
        </w:tc>
        <w:tc>
          <w:tcPr>
            <w:tcW w:w="1264" w:type="dxa"/>
            <w:vAlign w:val="center"/>
          </w:tcPr>
          <w:p w:rsidR="00FC3334" w:rsidRDefault="00FC3334">
            <w:pPr>
              <w:pStyle w:val="ConsPlusNormal"/>
              <w:jc w:val="center"/>
            </w:pPr>
            <w:r>
              <w:t>2 610,4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9 820,0</w:t>
            </w:r>
          </w:p>
        </w:tc>
        <w:tc>
          <w:tcPr>
            <w:tcW w:w="1264" w:type="dxa"/>
            <w:vAlign w:val="center"/>
          </w:tcPr>
          <w:p w:rsidR="00FC3334" w:rsidRDefault="00FC3334">
            <w:pPr>
              <w:pStyle w:val="ConsPlusNormal"/>
              <w:jc w:val="center"/>
            </w:pPr>
            <w:r>
              <w:t>10 233,7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166,6</w:t>
            </w:r>
          </w:p>
        </w:tc>
        <w:tc>
          <w:tcPr>
            <w:tcW w:w="1264" w:type="dxa"/>
            <w:vAlign w:val="center"/>
          </w:tcPr>
          <w:p w:rsidR="00FC3334" w:rsidRDefault="00FC3334">
            <w:pPr>
              <w:pStyle w:val="ConsPlusNormal"/>
              <w:jc w:val="center"/>
            </w:pPr>
            <w:r>
              <w:t>166,6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269,9</w:t>
            </w:r>
          </w:p>
        </w:tc>
        <w:tc>
          <w:tcPr>
            <w:tcW w:w="1264" w:type="dxa"/>
            <w:vAlign w:val="center"/>
          </w:tcPr>
          <w:p w:rsidR="00FC3334" w:rsidRDefault="00FC3334">
            <w:pPr>
              <w:pStyle w:val="ConsPlusNormal"/>
              <w:jc w:val="center"/>
            </w:pPr>
            <w:r>
              <w:t>269,9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50 мест в д. Романова Заларинского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50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2019 г.</w:t>
            </w:r>
          </w:p>
        </w:tc>
        <w:tc>
          <w:tcPr>
            <w:tcW w:w="1720" w:type="dxa"/>
            <w:vMerge w:val="restart"/>
          </w:tcPr>
          <w:p w:rsidR="00FC3334" w:rsidRDefault="00FC3334">
            <w:pPr>
              <w:pStyle w:val="ConsPlusNormal"/>
              <w:jc w:val="center"/>
            </w:pPr>
            <w:r>
              <w:t>N 38-1-0458-19 от 15 апреля 2019 года</w:t>
            </w:r>
          </w:p>
        </w:tc>
        <w:tc>
          <w:tcPr>
            <w:tcW w:w="1818" w:type="dxa"/>
            <w:vMerge w:val="restart"/>
          </w:tcPr>
          <w:p w:rsidR="00FC3334" w:rsidRDefault="00FC3334">
            <w:pPr>
              <w:pStyle w:val="ConsPlusNormal"/>
              <w:jc w:val="center"/>
            </w:pPr>
            <w:r>
              <w:t>Постановление администрации МО "Заларинский район" Заларинское МО от 13 апреля 2020 г. N 274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30 707,9</w:t>
            </w:r>
          </w:p>
        </w:tc>
        <w:tc>
          <w:tcPr>
            <w:tcW w:w="1325" w:type="dxa"/>
            <w:vMerge w:val="restart"/>
          </w:tcPr>
          <w:p w:rsidR="00FC3334" w:rsidRDefault="00FC3334">
            <w:pPr>
              <w:pStyle w:val="ConsPlusNormal"/>
              <w:jc w:val="center"/>
            </w:pPr>
            <w:r>
              <w:t>30 707,9</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14 153,7</w:t>
            </w:r>
          </w:p>
        </w:tc>
        <w:tc>
          <w:tcPr>
            <w:tcW w:w="1264" w:type="dxa"/>
            <w:vAlign w:val="center"/>
          </w:tcPr>
          <w:p w:rsidR="00FC3334" w:rsidRDefault="00FC3334">
            <w:pPr>
              <w:pStyle w:val="ConsPlusNormal"/>
              <w:jc w:val="center"/>
            </w:pPr>
            <w:r>
              <w:t>14 586,9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2 871,4</w:t>
            </w:r>
          </w:p>
        </w:tc>
        <w:tc>
          <w:tcPr>
            <w:tcW w:w="1264" w:type="dxa"/>
            <w:vAlign w:val="center"/>
          </w:tcPr>
          <w:p w:rsidR="00FC3334" w:rsidRDefault="00FC3334">
            <w:pPr>
              <w:pStyle w:val="ConsPlusNormal"/>
              <w:jc w:val="center"/>
            </w:pPr>
            <w:r>
              <w:t>2 961,2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10 802,1</w:t>
            </w:r>
          </w:p>
        </w:tc>
        <w:tc>
          <w:tcPr>
            <w:tcW w:w="1264" w:type="dxa"/>
            <w:vAlign w:val="center"/>
          </w:tcPr>
          <w:p w:rsidR="00FC3334" w:rsidRDefault="00FC3334">
            <w:pPr>
              <w:pStyle w:val="ConsPlusNormal"/>
              <w:jc w:val="center"/>
            </w:pPr>
            <w:r>
              <w:t>11 139,8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183,3</w:t>
            </w:r>
          </w:p>
        </w:tc>
        <w:tc>
          <w:tcPr>
            <w:tcW w:w="1264" w:type="dxa"/>
            <w:vAlign w:val="center"/>
          </w:tcPr>
          <w:p w:rsidR="00FC3334" w:rsidRDefault="00FC3334">
            <w:pPr>
              <w:pStyle w:val="ConsPlusNormal"/>
              <w:jc w:val="center"/>
            </w:pPr>
            <w:r>
              <w:t>189,0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296,9</w:t>
            </w:r>
          </w:p>
        </w:tc>
        <w:tc>
          <w:tcPr>
            <w:tcW w:w="1264" w:type="dxa"/>
            <w:vAlign w:val="center"/>
          </w:tcPr>
          <w:p w:rsidR="00FC3334" w:rsidRDefault="00FC3334">
            <w:pPr>
              <w:pStyle w:val="ConsPlusNormal"/>
              <w:jc w:val="center"/>
            </w:pPr>
            <w:r>
              <w:t>296,9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40 мест с библиотекой в д. Красное Поле Заларинского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40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2018 г.</w:t>
            </w:r>
          </w:p>
        </w:tc>
        <w:tc>
          <w:tcPr>
            <w:tcW w:w="1720" w:type="dxa"/>
            <w:vMerge w:val="restart"/>
          </w:tcPr>
          <w:p w:rsidR="00FC3334" w:rsidRDefault="00FC3334">
            <w:pPr>
              <w:pStyle w:val="ConsPlusNormal"/>
              <w:jc w:val="center"/>
            </w:pPr>
            <w:r>
              <w:t>N 38-1-0633-18 от 1 августа 2018 года</w:t>
            </w:r>
          </w:p>
        </w:tc>
        <w:tc>
          <w:tcPr>
            <w:tcW w:w="1818" w:type="dxa"/>
            <w:vMerge w:val="restart"/>
          </w:tcPr>
          <w:p w:rsidR="00FC3334" w:rsidRDefault="00FC3334">
            <w:pPr>
              <w:pStyle w:val="ConsPlusNormal"/>
              <w:jc w:val="center"/>
            </w:pPr>
            <w:r>
              <w:t>Постановление администрации МО "Заларинский район" Заларинское МО от 13 апреля 2020 г. N 276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29 753,2</w:t>
            </w:r>
          </w:p>
        </w:tc>
        <w:tc>
          <w:tcPr>
            <w:tcW w:w="1325" w:type="dxa"/>
            <w:vMerge w:val="restart"/>
          </w:tcPr>
          <w:p w:rsidR="00FC3334" w:rsidRDefault="00FC3334">
            <w:pPr>
              <w:pStyle w:val="ConsPlusNormal"/>
              <w:jc w:val="center"/>
            </w:pPr>
            <w:r>
              <w:t>29 753,2</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13 210,0</w:t>
            </w:r>
          </w:p>
        </w:tc>
        <w:tc>
          <w:tcPr>
            <w:tcW w:w="1264" w:type="dxa"/>
            <w:vAlign w:val="center"/>
          </w:tcPr>
          <w:p w:rsidR="00FC3334" w:rsidRDefault="00FC3334">
            <w:pPr>
              <w:pStyle w:val="ConsPlusNormal"/>
              <w:jc w:val="center"/>
            </w:pPr>
            <w:r>
              <w:t>13 415,6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2 680,0</w:t>
            </w:r>
          </w:p>
        </w:tc>
        <w:tc>
          <w:tcPr>
            <w:tcW w:w="1264" w:type="dxa"/>
            <w:vAlign w:val="center"/>
          </w:tcPr>
          <w:p w:rsidR="00FC3334" w:rsidRDefault="00FC3334">
            <w:pPr>
              <w:pStyle w:val="ConsPlusNormal"/>
              <w:jc w:val="center"/>
            </w:pPr>
            <w:r>
              <w:t>2 680,0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10 081,8</w:t>
            </w:r>
          </w:p>
        </w:tc>
        <w:tc>
          <w:tcPr>
            <w:tcW w:w="1264" w:type="dxa"/>
            <w:vAlign w:val="center"/>
          </w:tcPr>
          <w:p w:rsidR="00FC3334" w:rsidRDefault="00FC3334">
            <w:pPr>
              <w:pStyle w:val="ConsPlusNormal"/>
              <w:jc w:val="center"/>
            </w:pPr>
            <w:r>
              <w:t>10 287,5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171,1</w:t>
            </w:r>
          </w:p>
        </w:tc>
        <w:tc>
          <w:tcPr>
            <w:tcW w:w="1264" w:type="dxa"/>
            <w:vAlign w:val="center"/>
          </w:tcPr>
          <w:p w:rsidR="00FC3334" w:rsidRDefault="00FC3334">
            <w:pPr>
              <w:pStyle w:val="ConsPlusNormal"/>
              <w:jc w:val="center"/>
            </w:pPr>
            <w:r>
              <w:t>171,0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277,1</w:t>
            </w:r>
          </w:p>
        </w:tc>
        <w:tc>
          <w:tcPr>
            <w:tcW w:w="1264" w:type="dxa"/>
            <w:vAlign w:val="center"/>
          </w:tcPr>
          <w:p w:rsidR="00FC3334" w:rsidRDefault="00FC3334">
            <w:pPr>
              <w:pStyle w:val="ConsPlusNormal"/>
              <w:jc w:val="center"/>
            </w:pPr>
            <w:r>
              <w:t>277,1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Нераспределенные средства на строительство, капитальный ремонт, реконструкцию объектов капитального строительства в рамках реализации проектов комплексного развития сельских территорий</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17 816,3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529 344,0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21 173,8</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17 816,3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508 170,2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фельдшерско-акушерских пунктов и (или) офисов врачей общей практики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22 125,5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22 125,5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Верхний Булай Черемховского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20.06.2018 N 38-1-0464-18</w:t>
            </w:r>
          </w:p>
        </w:tc>
        <w:tc>
          <w:tcPr>
            <w:tcW w:w="1818" w:type="dxa"/>
            <w:vMerge w:val="restart"/>
          </w:tcPr>
          <w:p w:rsidR="00FC3334" w:rsidRDefault="00FC3334">
            <w:pPr>
              <w:pStyle w:val="ConsPlusNormal"/>
              <w:jc w:val="center"/>
            </w:pPr>
            <w:r>
              <w:t>Распоряжение ОГКУ "УКС ИО" от 22.06.2018 N 15-р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9 944,4</w:t>
            </w:r>
          </w:p>
        </w:tc>
        <w:tc>
          <w:tcPr>
            <w:tcW w:w="1325" w:type="dxa"/>
            <w:vMerge w:val="restart"/>
          </w:tcPr>
          <w:p w:rsidR="00FC3334" w:rsidRDefault="00FC3334">
            <w:pPr>
              <w:pStyle w:val="ConsPlusNormal"/>
              <w:jc w:val="center"/>
            </w:pPr>
            <w:r>
              <w:t>9 019,9</w:t>
            </w:r>
          </w:p>
        </w:tc>
        <w:tc>
          <w:tcPr>
            <w:tcW w:w="2211" w:type="dxa"/>
            <w:vMerge w:val="restart"/>
          </w:tcPr>
          <w:p w:rsidR="00FC3334" w:rsidRDefault="00FC3334">
            <w:pPr>
              <w:pStyle w:val="ConsPlusNormal"/>
              <w:jc w:val="center"/>
            </w:pPr>
            <w:r>
              <w:t>Черемховское районное муниципальное образование, Булайское муниципальное образование, с. Верхний Булай</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Укыр Боханского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20.06.2018 N 38-1-0468-18</w:t>
            </w:r>
          </w:p>
        </w:tc>
        <w:tc>
          <w:tcPr>
            <w:tcW w:w="1818" w:type="dxa"/>
            <w:vMerge w:val="restart"/>
          </w:tcPr>
          <w:p w:rsidR="00FC3334" w:rsidRDefault="00FC3334">
            <w:pPr>
              <w:pStyle w:val="ConsPlusNormal"/>
              <w:jc w:val="center"/>
            </w:pPr>
            <w:r>
              <w:t>Распоряжение ОГКУ "УКС ИО" от 22.06.2018 N 12-р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9 950,6</w:t>
            </w:r>
          </w:p>
        </w:tc>
        <w:tc>
          <w:tcPr>
            <w:tcW w:w="1325" w:type="dxa"/>
            <w:vMerge w:val="restart"/>
          </w:tcPr>
          <w:p w:rsidR="00FC3334" w:rsidRDefault="00FC3334">
            <w:pPr>
              <w:pStyle w:val="ConsPlusNormal"/>
              <w:jc w:val="center"/>
            </w:pPr>
            <w:r>
              <w:t>9 026,1</w:t>
            </w:r>
          </w:p>
        </w:tc>
        <w:tc>
          <w:tcPr>
            <w:tcW w:w="2211" w:type="dxa"/>
            <w:vMerge w:val="restart"/>
          </w:tcPr>
          <w:p w:rsidR="00FC3334" w:rsidRDefault="00FC3334">
            <w:pPr>
              <w:pStyle w:val="ConsPlusNormal"/>
              <w:jc w:val="center"/>
            </w:pPr>
            <w:r>
              <w:t>Муниципальное образование Боханский район, муниципальное образование "Укыр", с. Укыр</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5 067,9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5 067,9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Баклаши Шелеховского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20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не требуется</w:t>
            </w:r>
          </w:p>
        </w:tc>
        <w:tc>
          <w:tcPr>
            <w:tcW w:w="1818" w:type="dxa"/>
            <w:vMerge w:val="restart"/>
          </w:tcPr>
          <w:p w:rsidR="00FC3334" w:rsidRDefault="00FC3334">
            <w:pPr>
              <w:pStyle w:val="ConsPlusNormal"/>
              <w:jc w:val="center"/>
            </w:pPr>
            <w:r>
              <w:t>не требуется</w:t>
            </w:r>
          </w:p>
        </w:tc>
        <w:tc>
          <w:tcPr>
            <w:tcW w:w="1801" w:type="dxa"/>
            <w:vMerge w:val="restart"/>
          </w:tcPr>
          <w:p w:rsidR="00FC3334" w:rsidRDefault="00FC3334">
            <w:pPr>
              <w:pStyle w:val="ConsPlusNormal"/>
              <w:jc w:val="center"/>
            </w:pPr>
            <w:r>
              <w:t>приобретение и монтаж</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11 418,9</w:t>
            </w:r>
          </w:p>
        </w:tc>
        <w:tc>
          <w:tcPr>
            <w:tcW w:w="1325" w:type="dxa"/>
            <w:vMerge w:val="restart"/>
          </w:tcPr>
          <w:p w:rsidR="00FC3334" w:rsidRDefault="00FC3334">
            <w:pPr>
              <w:pStyle w:val="ConsPlusNormal"/>
              <w:jc w:val="center"/>
            </w:pPr>
            <w:r>
              <w:t>11 418,9</w:t>
            </w:r>
          </w:p>
        </w:tc>
        <w:tc>
          <w:tcPr>
            <w:tcW w:w="2211" w:type="dxa"/>
            <w:vMerge w:val="restart"/>
          </w:tcPr>
          <w:p w:rsidR="00FC3334" w:rsidRDefault="00FC3334">
            <w:pPr>
              <w:pStyle w:val="ConsPlusNormal"/>
              <w:jc w:val="center"/>
            </w:pPr>
            <w:r>
              <w:t>Шелеховский район, Баклашинское муниципальное образование, с. Баклаши</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7 917,8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7 917,8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д. Малая Еланка Иркутского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20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не требуется</w:t>
            </w:r>
          </w:p>
        </w:tc>
        <w:tc>
          <w:tcPr>
            <w:tcW w:w="1818" w:type="dxa"/>
            <w:vMerge w:val="restart"/>
          </w:tcPr>
          <w:p w:rsidR="00FC3334" w:rsidRDefault="00FC3334">
            <w:pPr>
              <w:pStyle w:val="ConsPlusNormal"/>
              <w:jc w:val="center"/>
            </w:pPr>
            <w:r>
              <w:t>не требуется</w:t>
            </w:r>
          </w:p>
        </w:tc>
        <w:tc>
          <w:tcPr>
            <w:tcW w:w="1801" w:type="dxa"/>
            <w:vMerge w:val="restart"/>
          </w:tcPr>
          <w:p w:rsidR="00FC3334" w:rsidRDefault="00FC3334">
            <w:pPr>
              <w:pStyle w:val="ConsPlusNormal"/>
              <w:jc w:val="center"/>
            </w:pPr>
            <w:r>
              <w:t>приобретение и монтаж</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8 358,6</w:t>
            </w:r>
          </w:p>
        </w:tc>
        <w:tc>
          <w:tcPr>
            <w:tcW w:w="1325" w:type="dxa"/>
            <w:vMerge w:val="restart"/>
          </w:tcPr>
          <w:p w:rsidR="00FC3334" w:rsidRDefault="00FC3334">
            <w:pPr>
              <w:pStyle w:val="ConsPlusNormal"/>
              <w:jc w:val="center"/>
            </w:pPr>
            <w:r>
              <w:t>8 358,6</w:t>
            </w:r>
          </w:p>
        </w:tc>
        <w:tc>
          <w:tcPr>
            <w:tcW w:w="2211" w:type="dxa"/>
            <w:vMerge w:val="restart"/>
          </w:tcPr>
          <w:p w:rsidR="00FC3334" w:rsidRDefault="00FC3334">
            <w:pPr>
              <w:pStyle w:val="ConsPlusNormal"/>
              <w:jc w:val="center"/>
            </w:pPr>
            <w:r>
              <w:t>Иркутское районное муниципальное образование Иркутской области, Мамонское муниципальное образование, д. Малая Еланка</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7 000,0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7 000,0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д. Станица 3-я Куйтунского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24.08.2018 N 38-1-1012-18</w:t>
            </w:r>
          </w:p>
        </w:tc>
        <w:tc>
          <w:tcPr>
            <w:tcW w:w="1818" w:type="dxa"/>
            <w:vMerge w:val="restart"/>
          </w:tcPr>
          <w:p w:rsidR="00FC3334" w:rsidRDefault="00FC3334">
            <w:pPr>
              <w:pStyle w:val="ConsPlusNormal"/>
              <w:jc w:val="center"/>
            </w:pPr>
            <w:r>
              <w:t>Распоряжение ОГКУ "УКС ИО" от 21.10.2019 N 25-р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9 000,0</w:t>
            </w:r>
          </w:p>
        </w:tc>
        <w:tc>
          <w:tcPr>
            <w:tcW w:w="1325" w:type="dxa"/>
            <w:vMerge w:val="restart"/>
          </w:tcPr>
          <w:p w:rsidR="00FC3334" w:rsidRDefault="00FC3334">
            <w:pPr>
              <w:pStyle w:val="ConsPlusNormal"/>
              <w:jc w:val="center"/>
            </w:pPr>
            <w:r>
              <w:t>9 000,0</w:t>
            </w:r>
          </w:p>
        </w:tc>
        <w:tc>
          <w:tcPr>
            <w:tcW w:w="2211" w:type="dxa"/>
            <w:vMerge w:val="restart"/>
          </w:tcPr>
          <w:p w:rsidR="00FC3334" w:rsidRDefault="00FC3334">
            <w:pPr>
              <w:pStyle w:val="ConsPlusNormal"/>
              <w:jc w:val="center"/>
            </w:pPr>
            <w:r>
              <w:t>Муниципальное образование Куйтунский район, Лермонтовское муниципальное образование, д. Станица 3-я</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1 065,0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1 065,0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ФАП с. Харик Куйтунского района</w:t>
            </w:r>
          </w:p>
        </w:tc>
        <w:tc>
          <w:tcPr>
            <w:tcW w:w="1106" w:type="dxa"/>
            <w:vMerge w:val="restart"/>
          </w:tcPr>
          <w:p w:rsidR="00FC3334" w:rsidRDefault="00FC3334">
            <w:pPr>
              <w:pStyle w:val="ConsPlusNormal"/>
              <w:jc w:val="center"/>
            </w:pPr>
            <w:r>
              <w:t>посещения в смену, чел.</w:t>
            </w:r>
          </w:p>
        </w:tc>
        <w:tc>
          <w:tcPr>
            <w:tcW w:w="1000" w:type="dxa"/>
            <w:vMerge w:val="restart"/>
          </w:tcPr>
          <w:p w:rsidR="00FC3334" w:rsidRDefault="00FC3334">
            <w:pPr>
              <w:pStyle w:val="ConsPlusNormal"/>
              <w:jc w:val="center"/>
            </w:pPr>
            <w:r>
              <w:t>12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24.08.2018 N 38-1-1011-18</w:t>
            </w:r>
          </w:p>
        </w:tc>
        <w:tc>
          <w:tcPr>
            <w:tcW w:w="1818" w:type="dxa"/>
            <w:vMerge w:val="restart"/>
          </w:tcPr>
          <w:p w:rsidR="00FC3334" w:rsidRDefault="00FC3334">
            <w:pPr>
              <w:pStyle w:val="ConsPlusNormal"/>
              <w:jc w:val="center"/>
            </w:pPr>
            <w:r>
              <w:t>Распоряжение ОГКУ "УКС ИО" от 21.10.2019 N 26-р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9 000,0</w:t>
            </w:r>
          </w:p>
        </w:tc>
        <w:tc>
          <w:tcPr>
            <w:tcW w:w="1325" w:type="dxa"/>
            <w:vMerge w:val="restart"/>
          </w:tcPr>
          <w:p w:rsidR="00FC3334" w:rsidRDefault="00FC3334">
            <w:pPr>
              <w:pStyle w:val="ConsPlusNormal"/>
              <w:jc w:val="center"/>
            </w:pPr>
            <w:r>
              <w:t>9 000,0</w:t>
            </w:r>
          </w:p>
        </w:tc>
        <w:tc>
          <w:tcPr>
            <w:tcW w:w="2211" w:type="dxa"/>
            <w:vMerge w:val="restart"/>
          </w:tcPr>
          <w:p w:rsidR="00FC3334" w:rsidRDefault="00FC3334">
            <w:pPr>
              <w:pStyle w:val="ConsPlusNormal"/>
              <w:jc w:val="center"/>
            </w:pPr>
            <w:r>
              <w:t>Муниципальное образование Куйтунский район, Харикское муниципальное образование, с. Харик</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1 074,8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1 074,8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на развитие сети фельдшерско-акушерских пунктов и (или) офисов врачей общей практики </w:t>
            </w:r>
            <w:hyperlink w:anchor="P12947" w:history="1">
              <w:r>
                <w:rPr>
                  <w:color w:val="0000FF"/>
                </w:rPr>
                <w:t>&lt;1&gt;</w:t>
              </w:r>
            </w:hyperlink>
          </w:p>
        </w:tc>
        <w:tc>
          <w:tcPr>
            <w:tcW w:w="1106" w:type="dxa"/>
            <w:vMerge w:val="restart"/>
          </w:tcPr>
          <w:p w:rsidR="00FC3334" w:rsidRDefault="00FC3334">
            <w:pPr>
              <w:pStyle w:val="ConsPlusNormal"/>
            </w:pPr>
          </w:p>
        </w:tc>
        <w:tc>
          <w:tcPr>
            <w:tcW w:w="1000" w:type="dxa"/>
            <w:vMerge w:val="restart"/>
          </w:tcPr>
          <w:p w:rsidR="00FC3334" w:rsidRDefault="00FC3334">
            <w:pPr>
              <w:pStyle w:val="ConsPlusNormal"/>
            </w:pPr>
          </w:p>
        </w:tc>
        <w:tc>
          <w:tcPr>
            <w:tcW w:w="1482" w:type="dxa"/>
            <w:vMerge w:val="restart"/>
          </w:tcPr>
          <w:p w:rsidR="00FC3334" w:rsidRDefault="00FC3334">
            <w:pPr>
              <w:pStyle w:val="ConsPlusNormal"/>
            </w:pPr>
          </w:p>
        </w:tc>
        <w:tc>
          <w:tcPr>
            <w:tcW w:w="1479" w:type="dxa"/>
            <w:vMerge w:val="restart"/>
          </w:tcPr>
          <w:p w:rsidR="00FC3334" w:rsidRDefault="00FC3334">
            <w:pPr>
              <w:pStyle w:val="ConsPlusNormal"/>
            </w:pPr>
          </w:p>
        </w:tc>
        <w:tc>
          <w:tcPr>
            <w:tcW w:w="1580" w:type="dxa"/>
            <w:vMerge w:val="restart"/>
          </w:tcPr>
          <w:p w:rsidR="00FC3334" w:rsidRDefault="00FC3334">
            <w:pPr>
              <w:pStyle w:val="ConsPlusNormal"/>
            </w:pPr>
          </w:p>
        </w:tc>
        <w:tc>
          <w:tcPr>
            <w:tcW w:w="1720" w:type="dxa"/>
            <w:vMerge w:val="restart"/>
          </w:tcPr>
          <w:p w:rsidR="00FC3334" w:rsidRDefault="00FC3334">
            <w:pPr>
              <w:pStyle w:val="ConsPlusNormal"/>
            </w:pPr>
          </w:p>
        </w:tc>
        <w:tc>
          <w:tcPr>
            <w:tcW w:w="1818" w:type="dxa"/>
            <w:vMerge w:val="restart"/>
          </w:tcPr>
          <w:p w:rsidR="00FC3334" w:rsidRDefault="00FC3334">
            <w:pPr>
              <w:pStyle w:val="ConsPlusNormal"/>
            </w:pPr>
          </w:p>
        </w:tc>
        <w:tc>
          <w:tcPr>
            <w:tcW w:w="1801" w:type="dxa"/>
            <w:vMerge w:val="restart"/>
          </w:tcPr>
          <w:p w:rsidR="00FC3334" w:rsidRDefault="00FC3334">
            <w:pPr>
              <w:pStyle w:val="ConsPlusNormal"/>
            </w:pPr>
          </w:p>
        </w:tc>
        <w:tc>
          <w:tcPr>
            <w:tcW w:w="1527" w:type="dxa"/>
            <w:vMerge w:val="restart"/>
          </w:tcPr>
          <w:p w:rsidR="00FC3334" w:rsidRDefault="00FC3334">
            <w:pPr>
              <w:pStyle w:val="ConsPlusNormal"/>
            </w:pPr>
          </w:p>
        </w:tc>
        <w:tc>
          <w:tcPr>
            <w:tcW w:w="1170" w:type="dxa"/>
            <w:vMerge w:val="restart"/>
          </w:tcPr>
          <w:p w:rsidR="00FC3334" w:rsidRDefault="00FC3334">
            <w:pPr>
              <w:pStyle w:val="ConsPlusNormal"/>
            </w:pPr>
          </w:p>
        </w:tc>
        <w:tc>
          <w:tcPr>
            <w:tcW w:w="1325" w:type="dxa"/>
            <w:vMerge w:val="restart"/>
          </w:tcPr>
          <w:p w:rsidR="00FC3334" w:rsidRDefault="00FC3334">
            <w:pPr>
              <w:pStyle w:val="ConsPlusNormal"/>
            </w:pP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"УКС"</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плоскостных спортивных сооружений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77 204,3</w:t>
            </w:r>
          </w:p>
        </w:tc>
        <w:tc>
          <w:tcPr>
            <w:tcW w:w="1264" w:type="dxa"/>
            <w:vAlign w:val="center"/>
          </w:tcPr>
          <w:p w:rsidR="00FC3334" w:rsidRDefault="00FC3334">
            <w:pPr>
              <w:pStyle w:val="ConsPlusNormal"/>
              <w:jc w:val="center"/>
            </w:pPr>
            <w:r>
              <w:t>14 808,9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70 997,6</w:t>
            </w:r>
          </w:p>
        </w:tc>
        <w:tc>
          <w:tcPr>
            <w:tcW w:w="1264" w:type="dxa"/>
            <w:vAlign w:val="center"/>
          </w:tcPr>
          <w:p w:rsidR="00FC3334" w:rsidRDefault="00FC3334">
            <w:pPr>
              <w:pStyle w:val="ConsPlusNormal"/>
              <w:jc w:val="center"/>
            </w:pPr>
            <w:r>
              <w:t>14 512,7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2 746,2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3 460,5</w:t>
            </w:r>
          </w:p>
        </w:tc>
        <w:tc>
          <w:tcPr>
            <w:tcW w:w="1264" w:type="dxa"/>
            <w:vAlign w:val="center"/>
          </w:tcPr>
          <w:p w:rsidR="00FC3334" w:rsidRDefault="00FC3334">
            <w:pPr>
              <w:pStyle w:val="ConsPlusNormal"/>
              <w:jc w:val="center"/>
            </w:pPr>
            <w:r>
              <w:t>296,2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д. Ныгда Аларского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597</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02.07.2018 N 38-1-0504-18</w:t>
            </w:r>
          </w:p>
        </w:tc>
        <w:tc>
          <w:tcPr>
            <w:tcW w:w="1818" w:type="dxa"/>
            <w:vMerge w:val="restart"/>
          </w:tcPr>
          <w:p w:rsidR="00FC3334" w:rsidRDefault="00FC3334">
            <w:pPr>
              <w:pStyle w:val="ConsPlusNormal"/>
              <w:jc w:val="center"/>
            </w:pPr>
            <w:r>
              <w:t>Распоряжение администрации МО "Аларский район" от 26 сентября 2018 г. N 269-р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3 777,4</w:t>
            </w:r>
          </w:p>
        </w:tc>
        <w:tc>
          <w:tcPr>
            <w:tcW w:w="1325" w:type="dxa"/>
            <w:vMerge w:val="restart"/>
          </w:tcPr>
          <w:p w:rsidR="00FC3334" w:rsidRDefault="00FC3334">
            <w:pPr>
              <w:pStyle w:val="ConsPlusNormal"/>
              <w:jc w:val="center"/>
            </w:pPr>
            <w:r>
              <w:t>3 777,4</w:t>
            </w:r>
          </w:p>
        </w:tc>
        <w:tc>
          <w:tcPr>
            <w:tcW w:w="2211" w:type="dxa"/>
            <w:vMerge w:val="restart"/>
          </w:tcPr>
          <w:p w:rsidR="00FC3334" w:rsidRDefault="00FC3334">
            <w:pPr>
              <w:pStyle w:val="ConsPlusNormal"/>
              <w:jc w:val="center"/>
            </w:pPr>
            <w:r>
              <w:t>Муниципальное образование "Аларский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"Аларский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793,3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737,8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55,5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Ново-Ленино Осинского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717,8</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27.07.2018 N 38-1-0613-18</w:t>
            </w:r>
          </w:p>
        </w:tc>
        <w:tc>
          <w:tcPr>
            <w:tcW w:w="1818" w:type="dxa"/>
            <w:vMerge w:val="restart"/>
          </w:tcPr>
          <w:p w:rsidR="00FC3334" w:rsidRDefault="00FC3334">
            <w:pPr>
              <w:pStyle w:val="ConsPlusNormal"/>
              <w:jc w:val="center"/>
            </w:pPr>
            <w:r>
              <w:t>Постановление администрации МО "Ново-Ленино" от 25.07.2018 N 90</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4 595,8</w:t>
            </w:r>
          </w:p>
        </w:tc>
        <w:tc>
          <w:tcPr>
            <w:tcW w:w="1325" w:type="dxa"/>
            <w:vMerge w:val="restart"/>
          </w:tcPr>
          <w:p w:rsidR="00FC3334" w:rsidRDefault="00FC3334">
            <w:pPr>
              <w:pStyle w:val="ConsPlusNormal"/>
              <w:jc w:val="center"/>
            </w:pPr>
            <w:r>
              <w:t>4 595,8</w:t>
            </w:r>
          </w:p>
        </w:tc>
        <w:tc>
          <w:tcPr>
            <w:tcW w:w="2211" w:type="dxa"/>
            <w:vMerge w:val="restart"/>
          </w:tcPr>
          <w:p w:rsidR="00FC3334" w:rsidRDefault="00FC3334">
            <w:pPr>
              <w:pStyle w:val="ConsPlusNormal"/>
              <w:jc w:val="center"/>
            </w:pPr>
            <w:r>
              <w:t>Муниципальное образование "Ново-Ленино"</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Осинский муниципальный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1 429,6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1 401,0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28,6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п. Приморский Осинского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611,4</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27.07.2018 N 38-1-0612-18</w:t>
            </w:r>
          </w:p>
        </w:tc>
        <w:tc>
          <w:tcPr>
            <w:tcW w:w="1818" w:type="dxa"/>
            <w:vMerge w:val="restart"/>
          </w:tcPr>
          <w:p w:rsidR="00FC3334" w:rsidRDefault="00FC3334">
            <w:pPr>
              <w:pStyle w:val="ConsPlusNormal"/>
              <w:jc w:val="center"/>
            </w:pPr>
            <w:r>
              <w:t>Постановление администрации МО "Поселок Приморский" от 27.07.2018 N 32</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4 180,7</w:t>
            </w:r>
          </w:p>
        </w:tc>
        <w:tc>
          <w:tcPr>
            <w:tcW w:w="1325" w:type="dxa"/>
            <w:vMerge w:val="restart"/>
          </w:tcPr>
          <w:p w:rsidR="00FC3334" w:rsidRDefault="00FC3334">
            <w:pPr>
              <w:pStyle w:val="ConsPlusNormal"/>
              <w:jc w:val="center"/>
            </w:pPr>
            <w:r>
              <w:t>4 180,7</w:t>
            </w:r>
          </w:p>
        </w:tc>
        <w:tc>
          <w:tcPr>
            <w:tcW w:w="2211" w:type="dxa"/>
            <w:vMerge w:val="restart"/>
          </w:tcPr>
          <w:p w:rsidR="00FC3334" w:rsidRDefault="00FC3334">
            <w:pPr>
              <w:pStyle w:val="ConsPlusNormal"/>
              <w:jc w:val="center"/>
            </w:pPr>
            <w:r>
              <w:t>Муниципальное образование "Поселок Приморский"</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Осинский муниципальный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2 416,5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2 344,0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72,5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с. Хареты, ул. Беляевская, д. 27в Нукутского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31.05.2018 N 38-1-0390-18</w:t>
            </w:r>
          </w:p>
        </w:tc>
        <w:tc>
          <w:tcPr>
            <w:tcW w:w="1818" w:type="dxa"/>
            <w:vMerge w:val="restart"/>
          </w:tcPr>
          <w:p w:rsidR="00FC3334" w:rsidRDefault="00FC3334">
            <w:pPr>
              <w:pStyle w:val="ConsPlusNormal"/>
              <w:jc w:val="center"/>
            </w:pPr>
            <w:r>
              <w:t>Распоряжение администрации МО "Хареты" от 21.06.2018 N 28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3 561,0</w:t>
            </w:r>
          </w:p>
        </w:tc>
        <w:tc>
          <w:tcPr>
            <w:tcW w:w="1325" w:type="dxa"/>
            <w:vMerge w:val="restart"/>
          </w:tcPr>
          <w:p w:rsidR="00FC3334" w:rsidRDefault="00FC3334">
            <w:pPr>
              <w:pStyle w:val="ConsPlusNormal"/>
              <w:jc w:val="center"/>
            </w:pPr>
            <w:r>
              <w:t>3 561,4</w:t>
            </w:r>
          </w:p>
        </w:tc>
        <w:tc>
          <w:tcPr>
            <w:tcW w:w="2211" w:type="dxa"/>
            <w:vMerge w:val="restart"/>
          </w:tcPr>
          <w:p w:rsidR="00FC3334" w:rsidRDefault="00FC3334">
            <w:pPr>
              <w:pStyle w:val="ConsPlusNormal"/>
              <w:jc w:val="center"/>
            </w:pPr>
            <w:r>
              <w:t>Муниципальное образование "Хареты"</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"Нукутский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1 354,0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1 340,5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13,5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р.п. Железнодорожный Усть-Илимского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810</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20.11.2017 N 38-1-6-0424-17</w:t>
            </w:r>
          </w:p>
        </w:tc>
        <w:tc>
          <w:tcPr>
            <w:tcW w:w="1818" w:type="dxa"/>
            <w:vMerge w:val="restart"/>
          </w:tcPr>
          <w:p w:rsidR="00FC3334" w:rsidRDefault="00FC3334">
            <w:pPr>
              <w:pStyle w:val="ConsPlusNormal"/>
              <w:jc w:val="center"/>
            </w:pPr>
            <w:r>
              <w:t>Распоряжение администрации МО "Усть-Илимский район" от 26.06.2018 N 102-р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4 123,4</w:t>
            </w:r>
          </w:p>
        </w:tc>
        <w:tc>
          <w:tcPr>
            <w:tcW w:w="1325" w:type="dxa"/>
            <w:vMerge w:val="restart"/>
          </w:tcPr>
          <w:p w:rsidR="00FC3334" w:rsidRDefault="00FC3334">
            <w:pPr>
              <w:pStyle w:val="ConsPlusNormal"/>
              <w:jc w:val="center"/>
            </w:pPr>
            <w:r>
              <w:t>4 123,4</w:t>
            </w:r>
          </w:p>
        </w:tc>
        <w:tc>
          <w:tcPr>
            <w:tcW w:w="2211" w:type="dxa"/>
            <w:vMerge w:val="restart"/>
          </w:tcPr>
          <w:p w:rsidR="00FC3334" w:rsidRDefault="00FC3334">
            <w:pPr>
              <w:pStyle w:val="ConsPlusNormal"/>
              <w:jc w:val="center"/>
            </w:pPr>
            <w:r>
              <w:t>Муниципальное образование "Усть-Илимский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"Усть-Илимский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3 674,1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3 343,4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330,7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с. Средняя Муя Усть-Удинского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25.09.2017 N 38-1-6-0334-17</w:t>
            </w:r>
          </w:p>
        </w:tc>
        <w:tc>
          <w:tcPr>
            <w:tcW w:w="1818" w:type="dxa"/>
            <w:vMerge w:val="restart"/>
          </w:tcPr>
          <w:p w:rsidR="00FC3334" w:rsidRDefault="00FC3334">
            <w:pPr>
              <w:pStyle w:val="ConsPlusNormal"/>
              <w:jc w:val="center"/>
            </w:pPr>
            <w:r>
              <w:t>Постановление администрации Усть-Удинский район от 11.05.2018 N 148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4 409,8</w:t>
            </w:r>
          </w:p>
        </w:tc>
        <w:tc>
          <w:tcPr>
            <w:tcW w:w="1325" w:type="dxa"/>
            <w:vMerge w:val="restart"/>
          </w:tcPr>
          <w:p w:rsidR="00FC3334" w:rsidRDefault="00FC3334">
            <w:pPr>
              <w:pStyle w:val="ConsPlusNormal"/>
              <w:jc w:val="center"/>
            </w:pPr>
            <w:r>
              <w:t>4 409,8</w:t>
            </w:r>
          </w:p>
        </w:tc>
        <w:tc>
          <w:tcPr>
            <w:tcW w:w="2211" w:type="dxa"/>
            <w:vMerge w:val="restart"/>
          </w:tcPr>
          <w:p w:rsidR="00FC3334" w:rsidRDefault="00FC3334">
            <w:pPr>
              <w:pStyle w:val="ConsPlusNormal"/>
              <w:jc w:val="center"/>
            </w:pPr>
            <w:r>
              <w:t>Среднемуйское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районное муниципальное образование "Усть-Удинский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4 314,9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4 099,2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215,7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площадки в п. Соцгородок, ул. Таежная, д. 3а Нижнеилимского района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809</w:t>
            </w:r>
          </w:p>
        </w:tc>
        <w:tc>
          <w:tcPr>
            <w:tcW w:w="1482" w:type="dxa"/>
            <w:vMerge w:val="restart"/>
          </w:tcPr>
          <w:p w:rsidR="00FC3334" w:rsidRDefault="00FC3334">
            <w:pPr>
              <w:pStyle w:val="ConsPlusNormal"/>
              <w:jc w:val="center"/>
            </w:pPr>
            <w:r>
              <w:t>2019</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02.08.2017 N 38-1-6-0213-17</w:t>
            </w:r>
          </w:p>
        </w:tc>
        <w:tc>
          <w:tcPr>
            <w:tcW w:w="1818" w:type="dxa"/>
            <w:vMerge w:val="restart"/>
          </w:tcPr>
          <w:p w:rsidR="00FC3334" w:rsidRDefault="00FC3334">
            <w:pPr>
              <w:pStyle w:val="ConsPlusNormal"/>
              <w:jc w:val="center"/>
            </w:pPr>
            <w:r>
              <w:t>Постановление администрации Соцгородского сельского поселения от 23.05.2018 N 51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4 516,1</w:t>
            </w:r>
          </w:p>
        </w:tc>
        <w:tc>
          <w:tcPr>
            <w:tcW w:w="1325" w:type="dxa"/>
            <w:vMerge w:val="restart"/>
          </w:tcPr>
          <w:p w:rsidR="00FC3334" w:rsidRDefault="00FC3334">
            <w:pPr>
              <w:pStyle w:val="ConsPlusNormal"/>
              <w:jc w:val="center"/>
            </w:pPr>
            <w:r>
              <w:t>4 516,1</w:t>
            </w:r>
          </w:p>
        </w:tc>
        <w:tc>
          <w:tcPr>
            <w:tcW w:w="2211" w:type="dxa"/>
            <w:vMerge w:val="restart"/>
          </w:tcPr>
          <w:p w:rsidR="00FC3334" w:rsidRDefault="00FC3334">
            <w:pPr>
              <w:pStyle w:val="ConsPlusNormal"/>
              <w:jc w:val="center"/>
            </w:pPr>
            <w:r>
              <w:t>Соцгородское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"Нижнеилимский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4 252,0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4 124,4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127,6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спортивной площадки по адресу: Нижнеилимский район, п. Новоилимск, ул. Зверева, 20</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2018 г.</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22.12.2016 N 38-1-6-0120-16</w:t>
            </w:r>
          </w:p>
        </w:tc>
        <w:tc>
          <w:tcPr>
            <w:tcW w:w="1818" w:type="dxa"/>
            <w:vMerge w:val="restart"/>
          </w:tcPr>
          <w:p w:rsidR="00FC3334" w:rsidRDefault="00FC3334">
            <w:pPr>
              <w:pStyle w:val="ConsPlusNormal"/>
              <w:jc w:val="center"/>
            </w:pPr>
            <w:r>
              <w:t>Постановление администрации Новоилимского сельского поселения от 0.08.2017 N 64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3 596,7</w:t>
            </w:r>
          </w:p>
        </w:tc>
        <w:tc>
          <w:tcPr>
            <w:tcW w:w="1325" w:type="dxa"/>
            <w:vMerge w:val="restart"/>
          </w:tcPr>
          <w:p w:rsidR="00FC3334" w:rsidRDefault="00FC3334">
            <w:pPr>
              <w:pStyle w:val="ConsPlusNormal"/>
              <w:jc w:val="center"/>
            </w:pPr>
            <w:r>
              <w:t>3 596,70</w:t>
            </w:r>
          </w:p>
        </w:tc>
        <w:tc>
          <w:tcPr>
            <w:tcW w:w="2211" w:type="dxa"/>
            <w:vMerge w:val="restart"/>
          </w:tcPr>
          <w:p w:rsidR="00FC3334" w:rsidRDefault="00FC3334">
            <w:pPr>
              <w:pStyle w:val="ConsPlusNormal"/>
              <w:jc w:val="center"/>
            </w:pPr>
            <w:r>
              <w:t>Новоилимское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Нижнеилимский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3 596,7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3 416,9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179,8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многофункционального спортивного сооружения по адресу: Иркутская область, Нукутский район, с. Шараты, ул. Юбилейная, 9А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09.07.2018 N 38-1-0537-18</w:t>
            </w:r>
          </w:p>
        </w:tc>
        <w:tc>
          <w:tcPr>
            <w:tcW w:w="1818" w:type="dxa"/>
            <w:vMerge w:val="restart"/>
          </w:tcPr>
          <w:p w:rsidR="00FC3334" w:rsidRDefault="00FC3334">
            <w:pPr>
              <w:pStyle w:val="ConsPlusNormal"/>
              <w:jc w:val="center"/>
            </w:pPr>
            <w:r>
              <w:t>Постановление администрации МО "Шаратское" от 6 июля 2018 г. N 58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3 537,8</w:t>
            </w:r>
          </w:p>
        </w:tc>
        <w:tc>
          <w:tcPr>
            <w:tcW w:w="1325" w:type="dxa"/>
            <w:vMerge w:val="restart"/>
          </w:tcPr>
          <w:p w:rsidR="00FC3334" w:rsidRDefault="00FC3334">
            <w:pPr>
              <w:pStyle w:val="ConsPlusNormal"/>
              <w:jc w:val="center"/>
            </w:pPr>
            <w:r>
              <w:t>3 537,8</w:t>
            </w:r>
          </w:p>
        </w:tc>
        <w:tc>
          <w:tcPr>
            <w:tcW w:w="2211" w:type="dxa"/>
            <w:vMerge w:val="restart"/>
          </w:tcPr>
          <w:p w:rsidR="00FC3334" w:rsidRDefault="00FC3334">
            <w:pPr>
              <w:pStyle w:val="ConsPlusNormal"/>
              <w:jc w:val="center"/>
            </w:pPr>
            <w:r>
              <w:t>Муниципальное образование "Шаратское"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МО "Шаратское"</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3 498,8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730,0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2 746,2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22,6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корта для муниципального казенного учреждения "Спорт" Чунского муниципального образования по адресу: Иркутская область, Чунский район, р.п. Чунский, ул. Фрунзе, 9Б</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1631</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11.10.2018 N 38-1-0839-18</w:t>
            </w:r>
          </w:p>
        </w:tc>
        <w:tc>
          <w:tcPr>
            <w:tcW w:w="1818" w:type="dxa"/>
            <w:vMerge w:val="restart"/>
          </w:tcPr>
          <w:p w:rsidR="00FC3334" w:rsidRDefault="00FC3334">
            <w:pPr>
              <w:pStyle w:val="ConsPlusNormal"/>
              <w:jc w:val="center"/>
            </w:pPr>
            <w:r>
              <w:t>Распоряжение администрации Чунского МО от 16.10.2018 N 385/1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9 854,0</w:t>
            </w:r>
          </w:p>
        </w:tc>
        <w:tc>
          <w:tcPr>
            <w:tcW w:w="1325" w:type="dxa"/>
            <w:vMerge w:val="restart"/>
          </w:tcPr>
          <w:p w:rsidR="00FC3334" w:rsidRDefault="00FC3334">
            <w:pPr>
              <w:pStyle w:val="ConsPlusNormal"/>
              <w:jc w:val="center"/>
            </w:pPr>
            <w:r>
              <w:t>9 854,0</w:t>
            </w:r>
          </w:p>
        </w:tc>
        <w:tc>
          <w:tcPr>
            <w:tcW w:w="2211" w:type="dxa"/>
            <w:vMerge w:val="restart"/>
          </w:tcPr>
          <w:p w:rsidR="00FC3334" w:rsidRDefault="00FC3334">
            <w:pPr>
              <w:pStyle w:val="ConsPlusNormal"/>
              <w:jc w:val="center"/>
            </w:pPr>
            <w:r>
              <w:t>Чунское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9 854,0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9 164,2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689,8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Баяндаевский район, д. Бадагуй, ул. Детская, 1а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911</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08.08.2019 N 38-1-0864-19</w:t>
            </w:r>
          </w:p>
        </w:tc>
        <w:tc>
          <w:tcPr>
            <w:tcW w:w="1818" w:type="dxa"/>
            <w:vMerge w:val="restart"/>
          </w:tcPr>
          <w:p w:rsidR="00FC3334" w:rsidRDefault="00FC3334">
            <w:pPr>
              <w:pStyle w:val="ConsPlusNormal"/>
              <w:jc w:val="center"/>
            </w:pPr>
            <w:r>
              <w:t>Постановление администрации МО "Гаханы" от 12.08.2019 N 41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5 180,1</w:t>
            </w:r>
          </w:p>
        </w:tc>
        <w:tc>
          <w:tcPr>
            <w:tcW w:w="1325" w:type="dxa"/>
            <w:vMerge w:val="restart"/>
          </w:tcPr>
          <w:p w:rsidR="00FC3334" w:rsidRDefault="00FC3334">
            <w:pPr>
              <w:pStyle w:val="ConsPlusNormal"/>
              <w:jc w:val="center"/>
            </w:pPr>
            <w:r>
              <w:t>5 180,1</w:t>
            </w:r>
          </w:p>
        </w:tc>
        <w:tc>
          <w:tcPr>
            <w:tcW w:w="2211" w:type="dxa"/>
            <w:vMerge w:val="restart"/>
          </w:tcPr>
          <w:p w:rsidR="00FC3334" w:rsidRDefault="00FC3334">
            <w:pPr>
              <w:pStyle w:val="ConsPlusNormal"/>
              <w:jc w:val="center"/>
            </w:pPr>
            <w:r>
              <w:t>Муниципальное образование "Гаханы"</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5 021,5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4 921,1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100,4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спортивной площадки в с. Игжей Усть-Удинского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714</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03.10.2018 N 38-1-0806-18</w:t>
            </w:r>
          </w:p>
        </w:tc>
        <w:tc>
          <w:tcPr>
            <w:tcW w:w="1818" w:type="dxa"/>
            <w:vMerge w:val="restart"/>
          </w:tcPr>
          <w:p w:rsidR="00FC3334" w:rsidRDefault="00FC3334">
            <w:pPr>
              <w:pStyle w:val="ConsPlusNormal"/>
              <w:jc w:val="center"/>
            </w:pPr>
            <w:r>
              <w:t>Постановление администрации Игжейского МО от 04.10.2018 N 61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3 366,5</w:t>
            </w:r>
          </w:p>
        </w:tc>
        <w:tc>
          <w:tcPr>
            <w:tcW w:w="1325" w:type="dxa"/>
            <w:vMerge w:val="restart"/>
          </w:tcPr>
          <w:p w:rsidR="00FC3334" w:rsidRDefault="00FC3334">
            <w:pPr>
              <w:pStyle w:val="ConsPlusNormal"/>
              <w:jc w:val="center"/>
            </w:pPr>
            <w:r>
              <w:t>3 366,5</w:t>
            </w:r>
          </w:p>
        </w:tc>
        <w:tc>
          <w:tcPr>
            <w:tcW w:w="2211" w:type="dxa"/>
            <w:vMerge w:val="restart"/>
          </w:tcPr>
          <w:p w:rsidR="00FC3334" w:rsidRDefault="00FC3334">
            <w:pPr>
              <w:pStyle w:val="ConsPlusNormal"/>
              <w:jc w:val="center"/>
            </w:pPr>
            <w:r>
              <w:t>Игжейское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3 366,5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3 265,5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101,0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Хоккейный корт в с. Ново-Ленино Осинского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2 087</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18.07.2019 N 38-1-0782-19</w:t>
            </w:r>
          </w:p>
        </w:tc>
        <w:tc>
          <w:tcPr>
            <w:tcW w:w="1818" w:type="dxa"/>
            <w:vMerge w:val="restart"/>
          </w:tcPr>
          <w:p w:rsidR="00FC3334" w:rsidRDefault="00FC3334">
            <w:pPr>
              <w:pStyle w:val="ConsPlusNormal"/>
              <w:jc w:val="center"/>
            </w:pPr>
            <w:r>
              <w:t>Постановление администрации МО "Ново-Ленино" от 30.07.2019 N 102</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5 929,6</w:t>
            </w:r>
          </w:p>
        </w:tc>
        <w:tc>
          <w:tcPr>
            <w:tcW w:w="1325" w:type="dxa"/>
            <w:vMerge w:val="restart"/>
          </w:tcPr>
          <w:p w:rsidR="00FC3334" w:rsidRDefault="00FC3334">
            <w:pPr>
              <w:pStyle w:val="ConsPlusNormal"/>
              <w:jc w:val="center"/>
            </w:pPr>
            <w:r>
              <w:t>5 929,6</w:t>
            </w:r>
          </w:p>
        </w:tc>
        <w:tc>
          <w:tcPr>
            <w:tcW w:w="2211" w:type="dxa"/>
            <w:vMerge w:val="restart"/>
          </w:tcPr>
          <w:p w:rsidR="00FC3334" w:rsidRDefault="00FC3334">
            <w:pPr>
              <w:pStyle w:val="ConsPlusNormal"/>
              <w:jc w:val="center"/>
            </w:pPr>
            <w:r>
              <w:t>Муниципальное образование "Ново-Ленино"</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5 929,6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5 811,0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118,6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многофункциональной спортивной площадки, расположенной по адресу: Иркутская область, Баяндаевский район, д. Кокорино, ул. Центральная, 7А</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795</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09.08.2019 N 38-1-0875-19</w:t>
            </w:r>
          </w:p>
        </w:tc>
        <w:tc>
          <w:tcPr>
            <w:tcW w:w="1818" w:type="dxa"/>
            <w:vMerge w:val="restart"/>
          </w:tcPr>
          <w:p w:rsidR="00FC3334" w:rsidRDefault="00FC3334">
            <w:pPr>
              <w:pStyle w:val="ConsPlusNormal"/>
              <w:jc w:val="center"/>
            </w:pPr>
            <w:r>
              <w:t>Постановление администрации МО "Ользоны" от 12.08.2019 N 73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4 366,2</w:t>
            </w:r>
          </w:p>
        </w:tc>
        <w:tc>
          <w:tcPr>
            <w:tcW w:w="1325" w:type="dxa"/>
            <w:vMerge w:val="restart"/>
          </w:tcPr>
          <w:p w:rsidR="00FC3334" w:rsidRDefault="00FC3334">
            <w:pPr>
              <w:pStyle w:val="ConsPlusNormal"/>
              <w:jc w:val="center"/>
            </w:pPr>
            <w:r>
              <w:t>4 366,2</w:t>
            </w:r>
          </w:p>
        </w:tc>
        <w:tc>
          <w:tcPr>
            <w:tcW w:w="2211" w:type="dxa"/>
            <w:vMerge w:val="restart"/>
          </w:tcPr>
          <w:p w:rsidR="00FC3334" w:rsidRDefault="00FC3334">
            <w:pPr>
              <w:pStyle w:val="ConsPlusNormal"/>
              <w:jc w:val="center"/>
            </w:pPr>
            <w:r>
              <w:t>Муниципальное образование "Ользоны"</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4 232,6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4 147,9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84,7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спортивная площадка в р.п. Михайловка, квартал 2, 29А Черемховского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631,8</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13.08.2019 N 38-1-0883-19</w:t>
            </w:r>
          </w:p>
        </w:tc>
        <w:tc>
          <w:tcPr>
            <w:tcW w:w="1818" w:type="dxa"/>
            <w:vMerge w:val="restart"/>
          </w:tcPr>
          <w:p w:rsidR="00FC3334" w:rsidRDefault="00FC3334">
            <w:pPr>
              <w:pStyle w:val="ConsPlusNormal"/>
              <w:jc w:val="center"/>
            </w:pPr>
            <w:r>
              <w:t>Распоряжение администрации Михайловского МО от 12.08.2019 N 71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4 163,8</w:t>
            </w:r>
          </w:p>
        </w:tc>
        <w:tc>
          <w:tcPr>
            <w:tcW w:w="1325" w:type="dxa"/>
            <w:vMerge w:val="restart"/>
          </w:tcPr>
          <w:p w:rsidR="00FC3334" w:rsidRDefault="00FC3334">
            <w:pPr>
              <w:pStyle w:val="ConsPlusNormal"/>
              <w:jc w:val="center"/>
            </w:pPr>
            <w:r>
              <w:t>4 163,8</w:t>
            </w:r>
          </w:p>
        </w:tc>
        <w:tc>
          <w:tcPr>
            <w:tcW w:w="2211" w:type="dxa"/>
            <w:vMerge w:val="restart"/>
          </w:tcPr>
          <w:p w:rsidR="00FC3334" w:rsidRDefault="00FC3334">
            <w:pPr>
              <w:pStyle w:val="ConsPlusNormal"/>
              <w:jc w:val="center"/>
            </w:pPr>
            <w:r>
              <w:t>Михайловское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3 993,9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3 914,0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79,9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Хоккейный корт в р.п. Новая Игирма Новоигирминского городского поселения Нижнеилимского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2 161</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15.05.2019 N 38-1-0535-19</w:t>
            </w:r>
          </w:p>
        </w:tc>
        <w:tc>
          <w:tcPr>
            <w:tcW w:w="1818" w:type="dxa"/>
            <w:vMerge w:val="restart"/>
          </w:tcPr>
          <w:p w:rsidR="00FC3334" w:rsidRDefault="00FC3334">
            <w:pPr>
              <w:pStyle w:val="ConsPlusNormal"/>
              <w:jc w:val="center"/>
            </w:pPr>
            <w:r>
              <w:t>Распоряжение администрации Новоигирминского городского поселения от 08.08.2019 N 107/1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4 346,7</w:t>
            </w:r>
          </w:p>
        </w:tc>
        <w:tc>
          <w:tcPr>
            <w:tcW w:w="1325" w:type="dxa"/>
            <w:vMerge w:val="restart"/>
          </w:tcPr>
          <w:p w:rsidR="00FC3334" w:rsidRDefault="00FC3334">
            <w:pPr>
              <w:pStyle w:val="ConsPlusNormal"/>
              <w:jc w:val="center"/>
            </w:pPr>
            <w:r>
              <w:t>4 346,7</w:t>
            </w:r>
          </w:p>
        </w:tc>
        <w:tc>
          <w:tcPr>
            <w:tcW w:w="2211" w:type="dxa"/>
            <w:vMerge w:val="restart"/>
          </w:tcPr>
          <w:p w:rsidR="00FC3334" w:rsidRDefault="00FC3334">
            <w:pPr>
              <w:pStyle w:val="ConsPlusNormal"/>
              <w:jc w:val="center"/>
            </w:pPr>
            <w:r>
              <w:t>Новоигирминское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4 346,7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4 042,4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304,3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п. Юбилейный Киренского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800</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23.11.2018 N 38-1-0989-18</w:t>
            </w:r>
          </w:p>
        </w:tc>
        <w:tc>
          <w:tcPr>
            <w:tcW w:w="1818" w:type="dxa"/>
            <w:vMerge w:val="restart"/>
          </w:tcPr>
          <w:p w:rsidR="00FC3334" w:rsidRDefault="00FC3334">
            <w:pPr>
              <w:pStyle w:val="ConsPlusNormal"/>
              <w:jc w:val="center"/>
            </w:pPr>
            <w:r>
              <w:t>Распоряжение администрации Киренского муниципального района от 05.04.2019 N 136</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4 268,2</w:t>
            </w:r>
          </w:p>
        </w:tc>
        <w:tc>
          <w:tcPr>
            <w:tcW w:w="1325" w:type="dxa"/>
            <w:vMerge w:val="restart"/>
          </w:tcPr>
          <w:p w:rsidR="00FC3334" w:rsidRDefault="00FC3334">
            <w:pPr>
              <w:pStyle w:val="ConsPlusNormal"/>
              <w:jc w:val="center"/>
            </w:pPr>
            <w:r>
              <w:t>4 268,2</w:t>
            </w:r>
          </w:p>
        </w:tc>
        <w:tc>
          <w:tcPr>
            <w:tcW w:w="2211" w:type="dxa"/>
            <w:vMerge w:val="restart"/>
          </w:tcPr>
          <w:p w:rsidR="00FC3334" w:rsidRDefault="00FC3334">
            <w:pPr>
              <w:pStyle w:val="ConsPlusNormal"/>
              <w:jc w:val="center"/>
            </w:pPr>
            <w:r>
              <w:t>Киренский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4 695,0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4 225,5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469,5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Многофункциональная площадка в с. Алымовка Киренского района Иркутской области</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729,2</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21.11.2018 N 38-1-0979-18</w:t>
            </w:r>
          </w:p>
        </w:tc>
        <w:tc>
          <w:tcPr>
            <w:tcW w:w="1818" w:type="dxa"/>
            <w:vMerge w:val="restart"/>
          </w:tcPr>
          <w:p w:rsidR="00FC3334" w:rsidRDefault="00FC3334">
            <w:pPr>
              <w:pStyle w:val="ConsPlusNormal"/>
              <w:jc w:val="center"/>
            </w:pPr>
            <w:r>
              <w:t>Распоряжение администрации Киренского муниципального района от 05.08.2019 N 137</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4 234,4</w:t>
            </w:r>
          </w:p>
        </w:tc>
        <w:tc>
          <w:tcPr>
            <w:tcW w:w="1325" w:type="dxa"/>
            <w:vMerge w:val="restart"/>
          </w:tcPr>
          <w:p w:rsidR="00FC3334" w:rsidRDefault="00FC3334">
            <w:pPr>
              <w:pStyle w:val="ConsPlusNormal"/>
              <w:jc w:val="center"/>
            </w:pPr>
            <w:r>
              <w:t>4 234,4</w:t>
            </w:r>
          </w:p>
        </w:tc>
        <w:tc>
          <w:tcPr>
            <w:tcW w:w="2211" w:type="dxa"/>
            <w:vMerge w:val="restart"/>
          </w:tcPr>
          <w:p w:rsidR="00FC3334" w:rsidRDefault="00FC3334">
            <w:pPr>
              <w:pStyle w:val="ConsPlusNormal"/>
              <w:jc w:val="center"/>
            </w:pPr>
            <w:r>
              <w:t>Киренский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4 657,9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4 192,1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465,8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Универсальная спортивная площадка в с. Хохорск</w:t>
            </w:r>
          </w:p>
        </w:tc>
        <w:tc>
          <w:tcPr>
            <w:tcW w:w="1106" w:type="dxa"/>
            <w:vMerge w:val="restart"/>
          </w:tcPr>
          <w:p w:rsidR="00FC3334" w:rsidRDefault="00FC3334">
            <w:pPr>
              <w:pStyle w:val="ConsPlusNormal"/>
              <w:jc w:val="center"/>
            </w:pPr>
            <w:r>
              <w:t>кв. м</w:t>
            </w:r>
          </w:p>
        </w:tc>
        <w:tc>
          <w:tcPr>
            <w:tcW w:w="1000" w:type="dxa"/>
            <w:vMerge w:val="restart"/>
          </w:tcPr>
          <w:p w:rsidR="00FC3334" w:rsidRDefault="00FC3334">
            <w:pPr>
              <w:pStyle w:val="ConsPlusNormal"/>
              <w:jc w:val="center"/>
            </w:pPr>
            <w:r>
              <w:t>1 850</w:t>
            </w:r>
          </w:p>
        </w:tc>
        <w:tc>
          <w:tcPr>
            <w:tcW w:w="1482" w:type="dxa"/>
            <w:vMerge w:val="restart"/>
          </w:tcPr>
          <w:p w:rsidR="00FC3334" w:rsidRDefault="00FC3334">
            <w:pPr>
              <w:pStyle w:val="ConsPlusNormal"/>
              <w:jc w:val="center"/>
            </w:pPr>
            <w:r>
              <w:t>2021</w:t>
            </w:r>
          </w:p>
        </w:tc>
        <w:tc>
          <w:tcPr>
            <w:tcW w:w="1479" w:type="dxa"/>
            <w:vMerge w:val="restart"/>
          </w:tcPr>
          <w:p w:rsidR="00FC3334" w:rsidRDefault="00FC3334">
            <w:pPr>
              <w:pStyle w:val="ConsPlusNormal"/>
              <w:jc w:val="center"/>
            </w:pPr>
            <w:r>
              <w:t>2021</w:t>
            </w:r>
          </w:p>
        </w:tc>
        <w:tc>
          <w:tcPr>
            <w:tcW w:w="1580" w:type="dxa"/>
            <w:vMerge w:val="restart"/>
          </w:tcPr>
          <w:p w:rsidR="00FC3334" w:rsidRDefault="00FC3334">
            <w:pPr>
              <w:pStyle w:val="ConsPlusNormal"/>
              <w:jc w:val="center"/>
            </w:pPr>
            <w:r>
              <w:t>N 38-1-1-3-014965-2020 от 29 апреля 2020 года</w:t>
            </w:r>
          </w:p>
        </w:tc>
        <w:tc>
          <w:tcPr>
            <w:tcW w:w="1720" w:type="dxa"/>
            <w:vMerge w:val="restart"/>
          </w:tcPr>
          <w:p w:rsidR="00FC3334" w:rsidRDefault="00FC3334">
            <w:pPr>
              <w:pStyle w:val="ConsPlusNormal"/>
              <w:jc w:val="center"/>
            </w:pPr>
            <w:r>
              <w:t>N 38-1-1-2-025668-2020 от 18 июня 2020 года</w:t>
            </w:r>
          </w:p>
        </w:tc>
        <w:tc>
          <w:tcPr>
            <w:tcW w:w="1818" w:type="dxa"/>
            <w:vMerge w:val="restart"/>
          </w:tcPr>
          <w:p w:rsidR="00FC3334" w:rsidRDefault="00FC3334">
            <w:pPr>
              <w:pStyle w:val="ConsPlusNormal"/>
              <w:jc w:val="center"/>
            </w:pPr>
            <w:r>
              <w:t>Постановление администрации МО "Хохорск" от 01.07.2020 N 28</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13 816,9</w:t>
            </w:r>
          </w:p>
        </w:tc>
        <w:tc>
          <w:tcPr>
            <w:tcW w:w="1325" w:type="dxa"/>
            <w:vMerge w:val="restart"/>
          </w:tcPr>
          <w:p w:rsidR="00FC3334" w:rsidRDefault="00FC3334">
            <w:pPr>
              <w:pStyle w:val="ConsPlusNormal"/>
              <w:jc w:val="center"/>
            </w:pPr>
            <w:r>
              <w:t>13 817,9</w:t>
            </w:r>
          </w:p>
        </w:tc>
        <w:tc>
          <w:tcPr>
            <w:tcW w:w="2211" w:type="dxa"/>
            <w:vMerge w:val="restart"/>
          </w:tcPr>
          <w:p w:rsidR="00FC3334" w:rsidRDefault="00FC3334">
            <w:pPr>
              <w:pStyle w:val="ConsPlusNormal"/>
              <w:jc w:val="center"/>
            </w:pPr>
            <w:r>
              <w:t>Муниципальное образование "Хохорск"</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14 808,9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14 512,7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296,2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Развитие сети плоскостных спортивных сооружений (нераспределенные средства) </w:t>
            </w:r>
            <w:hyperlink w:anchor="P12949" w:history="1">
              <w:r>
                <w:rPr>
                  <w:color w:val="0000FF"/>
                </w:rPr>
                <w:t>&lt;3&gt;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5 776,7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5 776,7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учреждений культурно-досугового типа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148 025,3</w:t>
            </w:r>
          </w:p>
        </w:tc>
        <w:tc>
          <w:tcPr>
            <w:tcW w:w="1264" w:type="dxa"/>
            <w:vAlign w:val="center"/>
          </w:tcPr>
          <w:p w:rsidR="00FC3334" w:rsidRDefault="00FC3334">
            <w:pPr>
              <w:pStyle w:val="ConsPlusNormal"/>
              <w:jc w:val="center"/>
            </w:pPr>
            <w:r>
              <w:t>6 766,7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144 888,5</w:t>
            </w:r>
          </w:p>
        </w:tc>
        <w:tc>
          <w:tcPr>
            <w:tcW w:w="1264" w:type="dxa"/>
            <w:vAlign w:val="center"/>
          </w:tcPr>
          <w:p w:rsidR="00FC3334" w:rsidRDefault="00FC3334">
            <w:pPr>
              <w:pStyle w:val="ConsPlusNormal"/>
              <w:jc w:val="center"/>
            </w:pPr>
            <w:r>
              <w:t>6 631,4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3 136,8</w:t>
            </w:r>
          </w:p>
        </w:tc>
        <w:tc>
          <w:tcPr>
            <w:tcW w:w="1264" w:type="dxa"/>
            <w:vAlign w:val="center"/>
          </w:tcPr>
          <w:p w:rsidR="00FC3334" w:rsidRDefault="00FC3334">
            <w:pPr>
              <w:pStyle w:val="ConsPlusNormal"/>
              <w:jc w:val="center"/>
            </w:pPr>
            <w:r>
              <w:t>135,3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дома культуры на 150 мест с физкультурно-оздоровительным комплексом на 20 человек, расположенного в с. Нукуты, ул. Октябрьская, 17</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22.07.2018 N 38-1-0012-18</w:t>
            </w:r>
          </w:p>
        </w:tc>
        <w:tc>
          <w:tcPr>
            <w:tcW w:w="1818" w:type="dxa"/>
            <w:vMerge w:val="restart"/>
          </w:tcPr>
          <w:p w:rsidR="00FC3334" w:rsidRDefault="00FC3334">
            <w:pPr>
              <w:pStyle w:val="ConsPlusNormal"/>
              <w:jc w:val="center"/>
            </w:pPr>
            <w:r>
              <w:t>Постановление администрации МО "Нукуты" от 25.01.2018 N 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103 090,9</w:t>
            </w:r>
          </w:p>
        </w:tc>
        <w:tc>
          <w:tcPr>
            <w:tcW w:w="1325" w:type="dxa"/>
            <w:vMerge w:val="restart"/>
          </w:tcPr>
          <w:p w:rsidR="00FC3334" w:rsidRDefault="00FC3334">
            <w:pPr>
              <w:pStyle w:val="ConsPlusNormal"/>
              <w:jc w:val="center"/>
            </w:pPr>
            <w:r>
              <w:t>103 090,9</w:t>
            </w:r>
          </w:p>
        </w:tc>
        <w:tc>
          <w:tcPr>
            <w:tcW w:w="2211" w:type="dxa"/>
            <w:vMerge w:val="restart"/>
          </w:tcPr>
          <w:p w:rsidR="00FC3334" w:rsidRDefault="00FC3334">
            <w:pPr>
              <w:pStyle w:val="ConsPlusNormal"/>
              <w:jc w:val="center"/>
            </w:pPr>
            <w:r>
              <w:t>Муниципальное образование "Нукуты"</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77 408,9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76 634,7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774,2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с. Ново-Ленино в Осинском районе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110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03.05.2018 N 38-1-0292-18</w:t>
            </w:r>
          </w:p>
        </w:tc>
        <w:tc>
          <w:tcPr>
            <w:tcW w:w="1818" w:type="dxa"/>
            <w:vMerge w:val="restart"/>
          </w:tcPr>
          <w:p w:rsidR="00FC3334" w:rsidRDefault="00FC3334">
            <w:pPr>
              <w:pStyle w:val="ConsPlusNormal"/>
              <w:jc w:val="center"/>
            </w:pPr>
            <w:r>
              <w:t>Постановление администрации МО "Ново-Ленино" от 10.05.2018 N 55</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34 399,1</w:t>
            </w:r>
          </w:p>
        </w:tc>
        <w:tc>
          <w:tcPr>
            <w:tcW w:w="1325" w:type="dxa"/>
            <w:vMerge w:val="restart"/>
          </w:tcPr>
          <w:p w:rsidR="00FC3334" w:rsidRDefault="00FC3334">
            <w:pPr>
              <w:pStyle w:val="ConsPlusNormal"/>
              <w:jc w:val="center"/>
            </w:pPr>
            <w:r>
              <w:t>34 399,1</w:t>
            </w:r>
          </w:p>
        </w:tc>
        <w:tc>
          <w:tcPr>
            <w:tcW w:w="2211" w:type="dxa"/>
            <w:vMerge w:val="restart"/>
          </w:tcPr>
          <w:p w:rsidR="00FC3334" w:rsidRDefault="00FC3334">
            <w:pPr>
              <w:pStyle w:val="ConsPlusNormal"/>
              <w:jc w:val="center"/>
            </w:pPr>
            <w:r>
              <w:t>Муниципальное образование "Ново-Ленино"</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22 564,9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22 113,6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451,3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с. Хогот Баяндаевского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100</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16.05.2018 N 38-1-0329-19</w:t>
            </w:r>
          </w:p>
        </w:tc>
        <w:tc>
          <w:tcPr>
            <w:tcW w:w="1818" w:type="dxa"/>
            <w:vMerge w:val="restart"/>
          </w:tcPr>
          <w:p w:rsidR="00FC3334" w:rsidRDefault="00FC3334">
            <w:pPr>
              <w:pStyle w:val="ConsPlusNormal"/>
              <w:jc w:val="center"/>
            </w:pPr>
            <w:r>
              <w:t>Постановление администрации МО "Хогот" от 08.10.2017 N 53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26 797,5</w:t>
            </w:r>
          </w:p>
        </w:tc>
        <w:tc>
          <w:tcPr>
            <w:tcW w:w="1325" w:type="dxa"/>
            <w:vMerge w:val="restart"/>
          </w:tcPr>
          <w:p w:rsidR="00FC3334" w:rsidRDefault="00FC3334">
            <w:pPr>
              <w:pStyle w:val="ConsPlusNormal"/>
              <w:jc w:val="center"/>
            </w:pPr>
            <w:r>
              <w:t>0,0</w:t>
            </w:r>
          </w:p>
        </w:tc>
        <w:tc>
          <w:tcPr>
            <w:tcW w:w="2211" w:type="dxa"/>
            <w:vMerge w:val="restart"/>
          </w:tcPr>
          <w:p w:rsidR="00FC3334" w:rsidRDefault="00FC3334">
            <w:pPr>
              <w:pStyle w:val="ConsPlusNormal"/>
              <w:jc w:val="center"/>
            </w:pPr>
            <w:r>
              <w:t>Муниципальное образование "Хогот"</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24 010,5</w:t>
            </w:r>
          </w:p>
        </w:tc>
        <w:tc>
          <w:tcPr>
            <w:tcW w:w="1264" w:type="dxa"/>
            <w:vAlign w:val="center"/>
          </w:tcPr>
          <w:p w:rsidR="00FC3334" w:rsidRDefault="00FC3334">
            <w:pPr>
              <w:pStyle w:val="ConsPlusNormal"/>
              <w:jc w:val="center"/>
            </w:pPr>
            <w:r>
              <w:t>6 766,7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23 530,4</w:t>
            </w:r>
          </w:p>
        </w:tc>
        <w:tc>
          <w:tcPr>
            <w:tcW w:w="1264" w:type="dxa"/>
            <w:vAlign w:val="center"/>
          </w:tcPr>
          <w:p w:rsidR="00FC3334" w:rsidRDefault="00FC3334">
            <w:pPr>
              <w:pStyle w:val="ConsPlusNormal"/>
              <w:jc w:val="center"/>
            </w:pPr>
            <w:r>
              <w:t>6 631,4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480,1</w:t>
            </w:r>
          </w:p>
        </w:tc>
        <w:tc>
          <w:tcPr>
            <w:tcW w:w="1264" w:type="dxa"/>
            <w:vAlign w:val="center"/>
          </w:tcPr>
          <w:p w:rsidR="00FC3334" w:rsidRDefault="00FC3334">
            <w:pPr>
              <w:pStyle w:val="ConsPlusNormal"/>
              <w:jc w:val="center"/>
            </w:pPr>
            <w:r>
              <w:t>135,3</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дома культуры в с. Троицк Заларинского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100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31.05.2018 N 38-1-0392-18</w:t>
            </w:r>
          </w:p>
        </w:tc>
        <w:tc>
          <w:tcPr>
            <w:tcW w:w="1818" w:type="dxa"/>
            <w:vMerge w:val="restart"/>
          </w:tcPr>
          <w:p w:rsidR="00FC3334" w:rsidRDefault="00FC3334">
            <w:pPr>
              <w:pStyle w:val="ConsPlusNormal"/>
              <w:jc w:val="center"/>
            </w:pPr>
            <w:r>
              <w:t>Приказ администрации МО "Заларинский район" от 26.07.2018 N 54</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30 436,7</w:t>
            </w:r>
          </w:p>
        </w:tc>
        <w:tc>
          <w:tcPr>
            <w:tcW w:w="1325" w:type="dxa"/>
            <w:vMerge w:val="restart"/>
          </w:tcPr>
          <w:p w:rsidR="00FC3334" w:rsidRDefault="00FC3334">
            <w:pPr>
              <w:pStyle w:val="ConsPlusNormal"/>
              <w:jc w:val="center"/>
            </w:pPr>
            <w:r>
              <w:t>18 549,1</w:t>
            </w:r>
          </w:p>
        </w:tc>
        <w:tc>
          <w:tcPr>
            <w:tcW w:w="2211" w:type="dxa"/>
            <w:vMerge w:val="restart"/>
          </w:tcPr>
          <w:p w:rsidR="00FC3334" w:rsidRDefault="00FC3334">
            <w:pPr>
              <w:pStyle w:val="ConsPlusNormal"/>
              <w:jc w:val="center"/>
            </w:pPr>
            <w:r>
              <w:t>Муниципальное образование "Заларинский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Иркутский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23 854,2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22 423,0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1 431,2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Строительство объектов культурно-досугового типа (нераспределенные средства) </w:t>
            </w:r>
            <w:hyperlink w:anchor="P12949" w:history="1">
              <w:r>
                <w:rPr>
                  <w:color w:val="0000FF"/>
                </w:rPr>
                <w:t>&lt;3&gt;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186,8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186,8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общеобразовательных организаций</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69 929,2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66 432,7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3 496,5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школы на 750 учащихся в п. Куйтун Куйтунского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750</w:t>
            </w:r>
          </w:p>
        </w:tc>
        <w:tc>
          <w:tcPr>
            <w:tcW w:w="1482" w:type="dxa"/>
            <w:vMerge w:val="restart"/>
          </w:tcPr>
          <w:p w:rsidR="00FC3334" w:rsidRDefault="00FC3334">
            <w:pPr>
              <w:pStyle w:val="ConsPlusNormal"/>
              <w:jc w:val="center"/>
            </w:pPr>
            <w:r>
              <w:t>2017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24.11.2013 N 38-1-4-0164-13</w:t>
            </w:r>
          </w:p>
        </w:tc>
        <w:tc>
          <w:tcPr>
            <w:tcW w:w="1720" w:type="dxa"/>
            <w:vMerge w:val="restart"/>
          </w:tcPr>
          <w:p w:rsidR="00FC3334" w:rsidRDefault="00FC3334">
            <w:pPr>
              <w:pStyle w:val="ConsPlusNormal"/>
              <w:jc w:val="center"/>
            </w:pPr>
            <w:r>
              <w:t>от 08.04.2014 N 38-1-6-0028-14</w:t>
            </w:r>
          </w:p>
        </w:tc>
        <w:tc>
          <w:tcPr>
            <w:tcW w:w="1818" w:type="dxa"/>
            <w:vMerge w:val="restart"/>
          </w:tcPr>
          <w:p w:rsidR="00FC3334" w:rsidRDefault="00FC3334">
            <w:pPr>
              <w:pStyle w:val="ConsPlusNormal"/>
              <w:jc w:val="center"/>
            </w:pPr>
            <w:r>
              <w:t>Распоряжение МО Куйтунский район от 04.03.2015 N 37-р</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780 141,0</w:t>
            </w:r>
          </w:p>
        </w:tc>
        <w:tc>
          <w:tcPr>
            <w:tcW w:w="1325" w:type="dxa"/>
            <w:vMerge w:val="restart"/>
          </w:tcPr>
          <w:p w:rsidR="00FC3334" w:rsidRDefault="00FC3334">
            <w:pPr>
              <w:pStyle w:val="ConsPlusNormal"/>
              <w:jc w:val="center"/>
            </w:pPr>
            <w:r>
              <w:t>392 245,0</w:t>
            </w:r>
          </w:p>
        </w:tc>
        <w:tc>
          <w:tcPr>
            <w:tcW w:w="2211" w:type="dxa"/>
            <w:vMerge w:val="restart"/>
          </w:tcPr>
          <w:p w:rsidR="00FC3334" w:rsidRDefault="00FC3334">
            <w:pPr>
              <w:pStyle w:val="ConsPlusNormal"/>
              <w:jc w:val="center"/>
            </w:pPr>
            <w:r>
              <w:t>Муниципальное образование Куйтунский район, Куйтунское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муниципальное образование Куйтунский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69 929,2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66 432,7</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3 496,5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Основное мероприятие "Развитие транспортной инфраструктуры на сельских территориях"</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741 213,5</w:t>
            </w:r>
          </w:p>
        </w:tc>
        <w:tc>
          <w:tcPr>
            <w:tcW w:w="1264" w:type="dxa"/>
            <w:vAlign w:val="center"/>
          </w:tcPr>
          <w:p w:rsidR="00FC3334" w:rsidRDefault="00FC3334">
            <w:pPr>
              <w:pStyle w:val="ConsPlusNormal"/>
              <w:jc w:val="center"/>
            </w:pPr>
            <w:r>
              <w:t>877 039,4</w:t>
            </w:r>
          </w:p>
        </w:tc>
        <w:tc>
          <w:tcPr>
            <w:tcW w:w="1264" w:type="dxa"/>
            <w:vAlign w:val="center"/>
          </w:tcPr>
          <w:p w:rsidR="00FC3334" w:rsidRDefault="00FC3334">
            <w:pPr>
              <w:pStyle w:val="ConsPlusNormal"/>
              <w:jc w:val="center"/>
            </w:pPr>
            <w:r>
              <w:t>1 312 009,6</w:t>
            </w:r>
          </w:p>
        </w:tc>
        <w:tc>
          <w:tcPr>
            <w:tcW w:w="1264" w:type="dxa"/>
            <w:vAlign w:val="center"/>
          </w:tcPr>
          <w:p w:rsidR="00FC3334" w:rsidRDefault="00FC3334">
            <w:pPr>
              <w:pStyle w:val="ConsPlusNormal"/>
              <w:jc w:val="center"/>
            </w:pPr>
            <w:r>
              <w:t>1 147 535,4</w:t>
            </w:r>
          </w:p>
        </w:tc>
        <w:tc>
          <w:tcPr>
            <w:tcW w:w="1084" w:type="dxa"/>
            <w:vAlign w:val="center"/>
          </w:tcPr>
          <w:p w:rsidR="00FC3334" w:rsidRDefault="00FC3334">
            <w:pPr>
              <w:pStyle w:val="ConsPlusNormal"/>
              <w:jc w:val="center"/>
            </w:pPr>
            <w:r>
              <w:t>785 753,1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520 960,0</w:t>
            </w:r>
          </w:p>
        </w:tc>
        <w:tc>
          <w:tcPr>
            <w:tcW w:w="1264" w:type="dxa"/>
            <w:vAlign w:val="center"/>
          </w:tcPr>
          <w:p w:rsidR="00FC3334" w:rsidRDefault="00FC3334">
            <w:pPr>
              <w:pStyle w:val="ConsPlusNormal"/>
              <w:jc w:val="center"/>
            </w:pPr>
            <w:r>
              <w:t>688 511,0</w:t>
            </w:r>
          </w:p>
        </w:tc>
        <w:tc>
          <w:tcPr>
            <w:tcW w:w="1264" w:type="dxa"/>
            <w:vAlign w:val="center"/>
          </w:tcPr>
          <w:p w:rsidR="00FC3334" w:rsidRDefault="00FC3334">
            <w:pPr>
              <w:pStyle w:val="ConsPlusNormal"/>
              <w:jc w:val="center"/>
            </w:pPr>
            <w:r>
              <w:t>708 821,4</w:t>
            </w:r>
          </w:p>
        </w:tc>
        <w:tc>
          <w:tcPr>
            <w:tcW w:w="1264" w:type="dxa"/>
            <w:vAlign w:val="center"/>
          </w:tcPr>
          <w:p w:rsidR="00FC3334" w:rsidRDefault="00FC3334">
            <w:pPr>
              <w:pStyle w:val="ConsPlusNormal"/>
              <w:jc w:val="center"/>
            </w:pPr>
            <w:r>
              <w:t>842 062,2</w:t>
            </w:r>
          </w:p>
        </w:tc>
        <w:tc>
          <w:tcPr>
            <w:tcW w:w="1084" w:type="dxa"/>
            <w:vAlign w:val="center"/>
          </w:tcPr>
          <w:p w:rsidR="00FC3334" w:rsidRDefault="00FC3334">
            <w:pPr>
              <w:pStyle w:val="ConsPlusNormal"/>
              <w:jc w:val="center"/>
            </w:pPr>
            <w:r>
              <w:t>480 279,9</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210 832,3</w:t>
            </w:r>
          </w:p>
        </w:tc>
        <w:tc>
          <w:tcPr>
            <w:tcW w:w="1264" w:type="dxa"/>
            <w:vAlign w:val="center"/>
          </w:tcPr>
          <w:p w:rsidR="00FC3334" w:rsidRDefault="00FC3334">
            <w:pPr>
              <w:pStyle w:val="ConsPlusNormal"/>
              <w:jc w:val="center"/>
            </w:pPr>
            <w:r>
              <w:t>178 729,6</w:t>
            </w:r>
          </w:p>
        </w:tc>
        <w:tc>
          <w:tcPr>
            <w:tcW w:w="1264" w:type="dxa"/>
            <w:vAlign w:val="center"/>
          </w:tcPr>
          <w:p w:rsidR="00FC3334" w:rsidRDefault="00FC3334">
            <w:pPr>
              <w:pStyle w:val="ConsPlusNormal"/>
              <w:jc w:val="center"/>
            </w:pPr>
            <w:r>
              <w:t>595 033,4</w:t>
            </w:r>
          </w:p>
        </w:tc>
        <w:tc>
          <w:tcPr>
            <w:tcW w:w="1264" w:type="dxa"/>
            <w:vAlign w:val="center"/>
          </w:tcPr>
          <w:p w:rsidR="00FC3334" w:rsidRDefault="00FC3334">
            <w:pPr>
              <w:pStyle w:val="ConsPlusNormal"/>
              <w:jc w:val="center"/>
            </w:pPr>
            <w:r>
              <w:t>305 473,2</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9 421,2</w:t>
            </w:r>
          </w:p>
        </w:tc>
        <w:tc>
          <w:tcPr>
            <w:tcW w:w="1264" w:type="dxa"/>
            <w:vAlign w:val="center"/>
          </w:tcPr>
          <w:p w:rsidR="00FC3334" w:rsidRDefault="00FC3334">
            <w:pPr>
              <w:pStyle w:val="ConsPlusNormal"/>
              <w:jc w:val="center"/>
            </w:pPr>
            <w:r>
              <w:t>9 798,8</w:t>
            </w:r>
          </w:p>
        </w:tc>
        <w:tc>
          <w:tcPr>
            <w:tcW w:w="1264" w:type="dxa"/>
            <w:vAlign w:val="center"/>
          </w:tcPr>
          <w:p w:rsidR="00FC3334" w:rsidRDefault="00FC3334">
            <w:pPr>
              <w:pStyle w:val="ConsPlusNormal"/>
              <w:jc w:val="center"/>
            </w:pPr>
            <w:r>
              <w:t>8 154,8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729 512,6</w:t>
            </w:r>
          </w:p>
        </w:tc>
        <w:tc>
          <w:tcPr>
            <w:tcW w:w="1264" w:type="dxa"/>
            <w:vAlign w:val="center"/>
          </w:tcPr>
          <w:p w:rsidR="00FC3334" w:rsidRDefault="00FC3334">
            <w:pPr>
              <w:pStyle w:val="ConsPlusNormal"/>
              <w:jc w:val="center"/>
            </w:pPr>
            <w:r>
              <w:t>495 975,5</w:t>
            </w:r>
          </w:p>
        </w:tc>
        <w:tc>
          <w:tcPr>
            <w:tcW w:w="1264" w:type="dxa"/>
            <w:vAlign w:val="center"/>
          </w:tcPr>
          <w:p w:rsidR="00FC3334" w:rsidRDefault="00FC3334">
            <w:pPr>
              <w:pStyle w:val="ConsPlusNormal"/>
              <w:jc w:val="center"/>
            </w:pPr>
            <w:r>
              <w:t>627 981,3</w:t>
            </w:r>
          </w:p>
        </w:tc>
        <w:tc>
          <w:tcPr>
            <w:tcW w:w="1264" w:type="dxa"/>
            <w:vAlign w:val="center"/>
          </w:tcPr>
          <w:p w:rsidR="00FC3334" w:rsidRDefault="00FC3334">
            <w:pPr>
              <w:pStyle w:val="ConsPlusNormal"/>
              <w:jc w:val="center"/>
            </w:pPr>
            <w:r>
              <w:t>318 201,3</w:t>
            </w:r>
          </w:p>
        </w:tc>
        <w:tc>
          <w:tcPr>
            <w:tcW w:w="1084" w:type="dxa"/>
            <w:vAlign w:val="center"/>
          </w:tcPr>
          <w:p w:rsidR="00FC3334" w:rsidRDefault="00FC3334">
            <w:pPr>
              <w:pStyle w:val="ConsPlusNormal"/>
              <w:jc w:val="center"/>
            </w:pPr>
            <w:r>
              <w:t>618 734,0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509 333,3</w:t>
            </w:r>
          </w:p>
        </w:tc>
        <w:tc>
          <w:tcPr>
            <w:tcW w:w="1264" w:type="dxa"/>
            <w:vAlign w:val="center"/>
          </w:tcPr>
          <w:p w:rsidR="00FC3334" w:rsidRDefault="00FC3334">
            <w:pPr>
              <w:pStyle w:val="ConsPlusNormal"/>
              <w:jc w:val="center"/>
            </w:pPr>
            <w:r>
              <w:t>307 447,1</w:t>
            </w:r>
          </w:p>
        </w:tc>
        <w:tc>
          <w:tcPr>
            <w:tcW w:w="1264" w:type="dxa"/>
            <w:vAlign w:val="center"/>
          </w:tcPr>
          <w:p w:rsidR="00FC3334" w:rsidRDefault="00FC3334">
            <w:pPr>
              <w:pStyle w:val="ConsPlusNormal"/>
              <w:jc w:val="center"/>
            </w:pPr>
            <w:r>
              <w:t>24 793,1</w:t>
            </w:r>
          </w:p>
        </w:tc>
        <w:tc>
          <w:tcPr>
            <w:tcW w:w="1264" w:type="dxa"/>
            <w:vAlign w:val="center"/>
          </w:tcPr>
          <w:p w:rsidR="00FC3334" w:rsidRDefault="00FC3334">
            <w:pPr>
              <w:pStyle w:val="ConsPlusNormal"/>
              <w:jc w:val="center"/>
            </w:pPr>
            <w:r>
              <w:t>12 728,1</w:t>
            </w:r>
          </w:p>
        </w:tc>
        <w:tc>
          <w:tcPr>
            <w:tcW w:w="1084" w:type="dxa"/>
            <w:vAlign w:val="center"/>
          </w:tcPr>
          <w:p w:rsidR="00FC3334" w:rsidRDefault="00FC3334">
            <w:pPr>
              <w:pStyle w:val="ConsPlusNormal"/>
              <w:jc w:val="center"/>
            </w:pPr>
            <w:r>
              <w:t>313 260,8</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210 832,3</w:t>
            </w:r>
          </w:p>
        </w:tc>
        <w:tc>
          <w:tcPr>
            <w:tcW w:w="1264" w:type="dxa"/>
            <w:vAlign w:val="center"/>
          </w:tcPr>
          <w:p w:rsidR="00FC3334" w:rsidRDefault="00FC3334">
            <w:pPr>
              <w:pStyle w:val="ConsPlusNormal"/>
              <w:jc w:val="center"/>
            </w:pPr>
            <w:r>
              <w:t>178 729,6</w:t>
            </w:r>
          </w:p>
        </w:tc>
        <w:tc>
          <w:tcPr>
            <w:tcW w:w="1264" w:type="dxa"/>
            <w:vAlign w:val="center"/>
          </w:tcPr>
          <w:p w:rsidR="00FC3334" w:rsidRDefault="00FC3334">
            <w:pPr>
              <w:pStyle w:val="ConsPlusNormal"/>
              <w:jc w:val="center"/>
            </w:pPr>
            <w:r>
              <w:t>595 033,4</w:t>
            </w:r>
          </w:p>
        </w:tc>
        <w:tc>
          <w:tcPr>
            <w:tcW w:w="1264" w:type="dxa"/>
            <w:vAlign w:val="center"/>
          </w:tcPr>
          <w:p w:rsidR="00FC3334" w:rsidRDefault="00FC3334">
            <w:pPr>
              <w:pStyle w:val="ConsPlusNormal"/>
              <w:jc w:val="center"/>
            </w:pPr>
            <w:r>
              <w:t>305 473,2</w:t>
            </w:r>
          </w:p>
        </w:tc>
        <w:tc>
          <w:tcPr>
            <w:tcW w:w="1084" w:type="dxa"/>
            <w:vAlign w:val="center"/>
          </w:tcPr>
          <w:p w:rsidR="00FC3334" w:rsidRDefault="00FC3334">
            <w:pPr>
              <w:pStyle w:val="ConsPlusNormal"/>
              <w:jc w:val="center"/>
            </w:pPr>
            <w:r>
              <w:t>305 473,2</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9 347,0</w:t>
            </w:r>
          </w:p>
        </w:tc>
        <w:tc>
          <w:tcPr>
            <w:tcW w:w="1264" w:type="dxa"/>
            <w:vAlign w:val="center"/>
          </w:tcPr>
          <w:p w:rsidR="00FC3334" w:rsidRDefault="00FC3334">
            <w:pPr>
              <w:pStyle w:val="ConsPlusNormal"/>
              <w:jc w:val="center"/>
            </w:pPr>
            <w:r>
              <w:t>9 798,8</w:t>
            </w:r>
          </w:p>
        </w:tc>
        <w:tc>
          <w:tcPr>
            <w:tcW w:w="1264" w:type="dxa"/>
            <w:vAlign w:val="center"/>
          </w:tcPr>
          <w:p w:rsidR="00FC3334" w:rsidRDefault="00FC3334">
            <w:pPr>
              <w:pStyle w:val="ConsPlusNormal"/>
              <w:jc w:val="center"/>
            </w:pPr>
            <w:r>
              <w:t>8 154,8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автомобильной дороги Тайшет - Шиткино - Шелаево на участке км 141+547 - км 159+600 в Тайшетском районе Иркутской области (2, 3 этапы)</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11,4</w:t>
            </w:r>
          </w:p>
        </w:tc>
        <w:tc>
          <w:tcPr>
            <w:tcW w:w="1482" w:type="dxa"/>
            <w:vMerge w:val="restart"/>
          </w:tcPr>
          <w:p w:rsidR="00FC3334" w:rsidRDefault="00FC3334">
            <w:pPr>
              <w:pStyle w:val="ConsPlusNormal"/>
              <w:jc w:val="center"/>
            </w:pPr>
            <w:r>
              <w:t>2018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от 11.07.2018 N 38-1-1-3-0067-18</w:t>
            </w:r>
          </w:p>
        </w:tc>
        <w:tc>
          <w:tcPr>
            <w:tcW w:w="1720" w:type="dxa"/>
            <w:vMerge w:val="restart"/>
          </w:tcPr>
          <w:p w:rsidR="00FC3334" w:rsidRDefault="00FC3334">
            <w:pPr>
              <w:pStyle w:val="ConsPlusNormal"/>
              <w:jc w:val="center"/>
            </w:pPr>
            <w:r>
              <w:t>от 11.07.2018 N 38-1-1550-18</w:t>
            </w:r>
          </w:p>
        </w:tc>
        <w:tc>
          <w:tcPr>
            <w:tcW w:w="1818" w:type="dxa"/>
            <w:vMerge w:val="restart"/>
          </w:tcPr>
          <w:p w:rsidR="00FC3334" w:rsidRDefault="00FC3334">
            <w:pPr>
              <w:pStyle w:val="ConsPlusNormal"/>
              <w:jc w:val="center"/>
            </w:pPr>
            <w:r>
              <w:t>Приказ ОГКУ "Дирекция по строительству и эксплуатации автомобильных дорог Иркутской области" от 13.07.2018 N 89</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918 125,8</w:t>
            </w:r>
          </w:p>
        </w:tc>
        <w:tc>
          <w:tcPr>
            <w:tcW w:w="1325" w:type="dxa"/>
            <w:vMerge w:val="restart"/>
          </w:tcPr>
          <w:p w:rsidR="00FC3334" w:rsidRDefault="00FC3334">
            <w:pPr>
              <w:pStyle w:val="ConsPlusNormal"/>
              <w:jc w:val="center"/>
            </w:pPr>
            <w:r>
              <w:t>0,0</w:t>
            </w:r>
          </w:p>
        </w:tc>
        <w:tc>
          <w:tcPr>
            <w:tcW w:w="2211" w:type="dxa"/>
            <w:vMerge w:val="restart"/>
          </w:tcPr>
          <w:p w:rsidR="00FC3334" w:rsidRDefault="00FC3334">
            <w:pPr>
              <w:pStyle w:val="ConsPlusNormal"/>
              <w:jc w:val="center"/>
            </w:pPr>
            <w:r>
              <w:t>Муниципальное образование "Тайшетский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394 607,5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249 923,9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144 683,6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Реконструкция автомобильной дороги от автомобильной дороги областного значения "Иркутск - Оса - Усть-Уда" до д. Борохал в Осинском районе</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9,66234</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от 06.03.2019 N 38-1-1-3-004808-2019</w:t>
            </w:r>
          </w:p>
        </w:tc>
        <w:tc>
          <w:tcPr>
            <w:tcW w:w="1720" w:type="dxa"/>
            <w:vMerge w:val="restart"/>
          </w:tcPr>
          <w:p w:rsidR="00FC3334" w:rsidRDefault="00FC3334">
            <w:pPr>
              <w:pStyle w:val="ConsPlusNormal"/>
              <w:jc w:val="center"/>
            </w:pPr>
            <w:r>
              <w:t>от 11.03.2019 N 38-1-0322-19</w:t>
            </w:r>
          </w:p>
        </w:tc>
        <w:tc>
          <w:tcPr>
            <w:tcW w:w="1818" w:type="dxa"/>
            <w:vMerge w:val="restart"/>
          </w:tcPr>
          <w:p w:rsidR="00FC3334" w:rsidRDefault="00FC3334">
            <w:pPr>
              <w:pStyle w:val="ConsPlusNormal"/>
              <w:jc w:val="center"/>
            </w:pPr>
            <w:r>
              <w:t>Распоряжение и.о. мэра Осинского муниципального района от 14.05.2019 N 131</w:t>
            </w:r>
          </w:p>
        </w:tc>
        <w:tc>
          <w:tcPr>
            <w:tcW w:w="1801" w:type="dxa"/>
            <w:vMerge w:val="restart"/>
          </w:tcPr>
          <w:p w:rsidR="00FC3334" w:rsidRDefault="00FC3334">
            <w:pPr>
              <w:pStyle w:val="ConsPlusNormal"/>
              <w:jc w:val="center"/>
            </w:pPr>
            <w:r>
              <w:t>реконструкция</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382 915,4</w:t>
            </w:r>
          </w:p>
        </w:tc>
        <w:tc>
          <w:tcPr>
            <w:tcW w:w="1325" w:type="dxa"/>
            <w:vMerge w:val="restart"/>
          </w:tcPr>
          <w:p w:rsidR="00FC3334" w:rsidRDefault="00FC3334">
            <w:pPr>
              <w:pStyle w:val="ConsPlusNormal"/>
              <w:jc w:val="center"/>
            </w:pPr>
            <w:r>
              <w:t>195 975,5</w:t>
            </w:r>
          </w:p>
        </w:tc>
        <w:tc>
          <w:tcPr>
            <w:tcW w:w="2211" w:type="dxa"/>
            <w:vMerge w:val="restart"/>
          </w:tcPr>
          <w:p w:rsidR="00FC3334" w:rsidRDefault="00FC3334">
            <w:pPr>
              <w:pStyle w:val="ConsPlusNormal"/>
              <w:jc w:val="center"/>
            </w:pPr>
            <w:r>
              <w:t>Осинский муниципальный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Осинский муниципальный район</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186 939,9</w:t>
            </w:r>
          </w:p>
        </w:tc>
        <w:tc>
          <w:tcPr>
            <w:tcW w:w="1264" w:type="dxa"/>
            <w:vAlign w:val="center"/>
          </w:tcPr>
          <w:p w:rsidR="00FC3334" w:rsidRDefault="00FC3334">
            <w:pPr>
              <w:pStyle w:val="ConsPlusNormal"/>
              <w:jc w:val="center"/>
            </w:pPr>
            <w:r>
              <w:t>195 975,5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111 444,2</w:t>
            </w:r>
          </w:p>
        </w:tc>
        <w:tc>
          <w:tcPr>
            <w:tcW w:w="1264" w:type="dxa"/>
            <w:vAlign w:val="center"/>
          </w:tcPr>
          <w:p w:rsidR="00FC3334" w:rsidRDefault="00FC3334">
            <w:pPr>
              <w:pStyle w:val="ConsPlusNormal"/>
              <w:jc w:val="center"/>
            </w:pPr>
            <w:r>
              <w:t>7 447,1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66 148,7</w:t>
            </w:r>
          </w:p>
        </w:tc>
        <w:tc>
          <w:tcPr>
            <w:tcW w:w="1264" w:type="dxa"/>
            <w:vAlign w:val="center"/>
          </w:tcPr>
          <w:p w:rsidR="00FC3334" w:rsidRDefault="00FC3334">
            <w:pPr>
              <w:pStyle w:val="ConsPlusNormal"/>
              <w:jc w:val="center"/>
            </w:pPr>
            <w:r>
              <w:t>178 729,6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9 347,0</w:t>
            </w:r>
          </w:p>
        </w:tc>
        <w:tc>
          <w:tcPr>
            <w:tcW w:w="1264" w:type="dxa"/>
            <w:vAlign w:val="center"/>
          </w:tcPr>
          <w:p w:rsidR="00FC3334" w:rsidRDefault="00FC3334">
            <w:pPr>
              <w:pStyle w:val="ConsPlusNormal"/>
              <w:jc w:val="center"/>
            </w:pPr>
            <w:r>
              <w:t>9 798,8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Реконструкция автомобильной дороги Куйтун - Лермонтовский - п. ж.д.ст. Мингатуй - Каранцай на участке км 0+000 - км 16+000 в Куйтунском районе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16,102</w:t>
            </w:r>
          </w:p>
        </w:tc>
        <w:tc>
          <w:tcPr>
            <w:tcW w:w="1482" w:type="dxa"/>
            <w:vMerge w:val="restart"/>
          </w:tcPr>
          <w:p w:rsidR="00FC3334" w:rsidRDefault="00FC3334">
            <w:pPr>
              <w:pStyle w:val="ConsPlusNormal"/>
              <w:jc w:val="center"/>
            </w:pPr>
            <w:r>
              <w:t>2020 г.</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2020 г.</w:t>
            </w:r>
          </w:p>
        </w:tc>
        <w:tc>
          <w:tcPr>
            <w:tcW w:w="1720" w:type="dxa"/>
            <w:vMerge w:val="restart"/>
          </w:tcPr>
          <w:p w:rsidR="00FC3334" w:rsidRDefault="00FC3334">
            <w:pPr>
              <w:pStyle w:val="ConsPlusNormal"/>
              <w:jc w:val="center"/>
            </w:pPr>
            <w:r>
              <w:t>2020 г.</w:t>
            </w:r>
          </w:p>
        </w:tc>
        <w:tc>
          <w:tcPr>
            <w:tcW w:w="1818" w:type="dxa"/>
            <w:vMerge w:val="restart"/>
          </w:tcPr>
          <w:p w:rsidR="00FC3334" w:rsidRDefault="00FC3334">
            <w:pPr>
              <w:pStyle w:val="ConsPlusNormal"/>
              <w:jc w:val="center"/>
            </w:pPr>
            <w:r>
              <w:t>2020 г.</w:t>
            </w:r>
          </w:p>
        </w:tc>
        <w:tc>
          <w:tcPr>
            <w:tcW w:w="1801" w:type="dxa"/>
            <w:vMerge w:val="restart"/>
          </w:tcPr>
          <w:p w:rsidR="00FC3334" w:rsidRDefault="00FC3334">
            <w:pPr>
              <w:pStyle w:val="ConsPlusNormal"/>
              <w:jc w:val="center"/>
            </w:pPr>
            <w:r>
              <w:t>реконструкция</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811 485,3</w:t>
            </w:r>
          </w:p>
        </w:tc>
        <w:tc>
          <w:tcPr>
            <w:tcW w:w="1325" w:type="dxa"/>
            <w:vMerge w:val="restart"/>
          </w:tcPr>
          <w:p w:rsidR="00FC3334" w:rsidRDefault="00FC3334">
            <w:pPr>
              <w:pStyle w:val="ConsPlusNormal"/>
              <w:jc w:val="center"/>
            </w:pPr>
            <w:r>
              <w:t>811 485,3</w:t>
            </w:r>
          </w:p>
        </w:tc>
        <w:tc>
          <w:tcPr>
            <w:tcW w:w="2211" w:type="dxa"/>
            <w:vMerge w:val="restart"/>
          </w:tcPr>
          <w:p w:rsidR="00FC3334" w:rsidRDefault="00FC3334">
            <w:pPr>
              <w:pStyle w:val="ConsPlusNormal"/>
              <w:jc w:val="center"/>
            </w:pPr>
            <w:r>
              <w:t>Муниципальное образование Куйтунский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147 965,2</w:t>
            </w:r>
          </w:p>
        </w:tc>
        <w:tc>
          <w:tcPr>
            <w:tcW w:w="1264" w:type="dxa"/>
            <w:vAlign w:val="center"/>
          </w:tcPr>
          <w:p w:rsidR="00FC3334" w:rsidRDefault="00FC3334">
            <w:pPr>
              <w:pStyle w:val="ConsPlusNormal"/>
              <w:jc w:val="center"/>
            </w:pPr>
            <w:r>
              <w:t>300 000,0</w:t>
            </w:r>
          </w:p>
        </w:tc>
        <w:tc>
          <w:tcPr>
            <w:tcW w:w="1264" w:type="dxa"/>
            <w:vAlign w:val="center"/>
          </w:tcPr>
          <w:p w:rsidR="00FC3334" w:rsidRDefault="00FC3334">
            <w:pPr>
              <w:pStyle w:val="ConsPlusNormal"/>
              <w:jc w:val="center"/>
            </w:pPr>
            <w:r>
              <w:t>511 485,3</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147 965,2</w:t>
            </w:r>
          </w:p>
        </w:tc>
        <w:tc>
          <w:tcPr>
            <w:tcW w:w="1264" w:type="dxa"/>
            <w:vAlign w:val="center"/>
          </w:tcPr>
          <w:p w:rsidR="00FC3334" w:rsidRDefault="00FC3334">
            <w:pPr>
              <w:pStyle w:val="ConsPlusNormal"/>
              <w:jc w:val="center"/>
            </w:pPr>
            <w:r>
              <w:t>300 000,0</w:t>
            </w:r>
          </w:p>
        </w:tc>
        <w:tc>
          <w:tcPr>
            <w:tcW w:w="1264" w:type="dxa"/>
            <w:vAlign w:val="center"/>
          </w:tcPr>
          <w:p w:rsidR="00FC3334" w:rsidRDefault="00FC3334">
            <w:pPr>
              <w:pStyle w:val="ConsPlusNormal"/>
              <w:jc w:val="center"/>
            </w:pPr>
            <w:r>
              <w:t>20 459,5</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491 025,8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автомобильной дороги Саянск - Буря - Кундулун на участке км 15+029 - км 19+379 в Зиминском районе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4,6964</w:t>
            </w:r>
          </w:p>
        </w:tc>
        <w:tc>
          <w:tcPr>
            <w:tcW w:w="1482" w:type="dxa"/>
            <w:vMerge w:val="restart"/>
          </w:tcPr>
          <w:p w:rsidR="00FC3334" w:rsidRDefault="00FC3334">
            <w:pPr>
              <w:pStyle w:val="ConsPlusNormal"/>
              <w:jc w:val="center"/>
            </w:pPr>
            <w:r>
              <w:t>2023 г.</w:t>
            </w:r>
          </w:p>
        </w:tc>
        <w:tc>
          <w:tcPr>
            <w:tcW w:w="1479" w:type="dxa"/>
            <w:vMerge w:val="restart"/>
          </w:tcPr>
          <w:p w:rsidR="00FC3334" w:rsidRDefault="00FC3334">
            <w:pPr>
              <w:pStyle w:val="ConsPlusNormal"/>
              <w:jc w:val="center"/>
            </w:pPr>
            <w:r>
              <w:t>2023 г.</w:t>
            </w:r>
          </w:p>
        </w:tc>
        <w:tc>
          <w:tcPr>
            <w:tcW w:w="1580" w:type="dxa"/>
            <w:vMerge w:val="restart"/>
          </w:tcPr>
          <w:p w:rsidR="00FC3334" w:rsidRDefault="00FC3334">
            <w:pPr>
              <w:pStyle w:val="ConsPlusNormal"/>
              <w:jc w:val="center"/>
            </w:pPr>
            <w:r>
              <w:t>2020 г.</w:t>
            </w:r>
          </w:p>
        </w:tc>
        <w:tc>
          <w:tcPr>
            <w:tcW w:w="1720" w:type="dxa"/>
            <w:vMerge w:val="restart"/>
          </w:tcPr>
          <w:p w:rsidR="00FC3334" w:rsidRDefault="00FC3334">
            <w:pPr>
              <w:pStyle w:val="ConsPlusNormal"/>
              <w:jc w:val="center"/>
            </w:pPr>
            <w:r>
              <w:t>2020 г.</w:t>
            </w:r>
          </w:p>
        </w:tc>
        <w:tc>
          <w:tcPr>
            <w:tcW w:w="1818" w:type="dxa"/>
            <w:vMerge w:val="restart"/>
          </w:tcPr>
          <w:p w:rsidR="00FC3334" w:rsidRDefault="00FC3334">
            <w:pPr>
              <w:pStyle w:val="ConsPlusNormal"/>
              <w:jc w:val="center"/>
            </w:pPr>
            <w:r>
              <w:t>2020 г.</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318 201,3</w:t>
            </w:r>
          </w:p>
        </w:tc>
        <w:tc>
          <w:tcPr>
            <w:tcW w:w="1325" w:type="dxa"/>
            <w:vMerge w:val="restart"/>
          </w:tcPr>
          <w:p w:rsidR="00FC3334" w:rsidRDefault="00FC3334">
            <w:pPr>
              <w:pStyle w:val="ConsPlusNormal"/>
              <w:jc w:val="center"/>
            </w:pPr>
            <w:r>
              <w:t>318 201,3</w:t>
            </w:r>
          </w:p>
        </w:tc>
        <w:tc>
          <w:tcPr>
            <w:tcW w:w="2211" w:type="dxa"/>
            <w:vMerge w:val="restart"/>
          </w:tcPr>
          <w:p w:rsidR="00FC3334" w:rsidRDefault="00FC3334">
            <w:pPr>
              <w:pStyle w:val="ConsPlusNormal"/>
              <w:jc w:val="center"/>
            </w:pPr>
            <w:r>
              <w:t>Зиминское районное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318 201,3</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12 728,1</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305 473,2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Реконструкция автомобильной дороги "Шапшалтуй - Угольная" Аларского района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2,7</w:t>
            </w:r>
          </w:p>
        </w:tc>
        <w:tc>
          <w:tcPr>
            <w:tcW w:w="1482" w:type="dxa"/>
            <w:vMerge w:val="restart"/>
          </w:tcPr>
          <w:p w:rsidR="00FC3334" w:rsidRDefault="00FC3334">
            <w:pPr>
              <w:pStyle w:val="ConsPlusNormal"/>
              <w:jc w:val="center"/>
            </w:pPr>
            <w:r>
              <w:t>2022 г.</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2020 г.</w:t>
            </w:r>
          </w:p>
        </w:tc>
        <w:tc>
          <w:tcPr>
            <w:tcW w:w="1720" w:type="dxa"/>
            <w:vMerge w:val="restart"/>
          </w:tcPr>
          <w:p w:rsidR="00FC3334" w:rsidRDefault="00FC3334">
            <w:pPr>
              <w:pStyle w:val="ConsPlusNormal"/>
              <w:jc w:val="center"/>
            </w:pPr>
            <w:r>
              <w:t>2020 г.</w:t>
            </w:r>
          </w:p>
        </w:tc>
        <w:tc>
          <w:tcPr>
            <w:tcW w:w="1818" w:type="dxa"/>
            <w:vMerge w:val="restart"/>
          </w:tcPr>
          <w:p w:rsidR="00FC3334" w:rsidRDefault="00FC3334">
            <w:pPr>
              <w:pStyle w:val="ConsPlusNormal"/>
              <w:jc w:val="center"/>
            </w:pPr>
            <w:r>
              <w:t>2020 г.</w:t>
            </w:r>
          </w:p>
        </w:tc>
        <w:tc>
          <w:tcPr>
            <w:tcW w:w="1801" w:type="dxa"/>
            <w:vMerge w:val="restart"/>
          </w:tcPr>
          <w:p w:rsidR="00FC3334" w:rsidRDefault="00FC3334">
            <w:pPr>
              <w:pStyle w:val="ConsPlusNormal"/>
              <w:jc w:val="center"/>
            </w:pPr>
            <w:r>
              <w:t>реконструкция</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116 496,0</w:t>
            </w:r>
          </w:p>
        </w:tc>
        <w:tc>
          <w:tcPr>
            <w:tcW w:w="1325" w:type="dxa"/>
            <w:vMerge w:val="restart"/>
          </w:tcPr>
          <w:p w:rsidR="00FC3334" w:rsidRDefault="00FC3334">
            <w:pPr>
              <w:pStyle w:val="ConsPlusNormal"/>
              <w:jc w:val="center"/>
            </w:pPr>
            <w:r>
              <w:t>116 496,0</w:t>
            </w:r>
          </w:p>
        </w:tc>
        <w:tc>
          <w:tcPr>
            <w:tcW w:w="2211" w:type="dxa"/>
            <w:vMerge w:val="restart"/>
          </w:tcPr>
          <w:p w:rsidR="00FC3334" w:rsidRDefault="00FC3334">
            <w:pPr>
              <w:pStyle w:val="ConsPlusNormal"/>
              <w:jc w:val="center"/>
            </w:pPr>
            <w:r>
              <w:t>Муниципальное образование "Аларский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116 496,0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4 333,6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104 007,6</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8 154,8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w:t>
            </w:r>
            <w:hyperlink w:anchor="P12950" w:history="1">
              <w:r>
                <w:rPr>
                  <w:color w:val="0000FF"/>
                </w:rPr>
                <w:t>&lt;4&gt;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618 734,0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313 260,8</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305 473,2</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11 700,9</w:t>
            </w:r>
          </w:p>
        </w:tc>
        <w:tc>
          <w:tcPr>
            <w:tcW w:w="1264" w:type="dxa"/>
            <w:vAlign w:val="center"/>
          </w:tcPr>
          <w:p w:rsidR="00FC3334" w:rsidRDefault="00FC3334">
            <w:pPr>
              <w:pStyle w:val="ConsPlusNormal"/>
              <w:jc w:val="center"/>
            </w:pPr>
            <w:r>
              <w:t>381 063,9</w:t>
            </w:r>
          </w:p>
        </w:tc>
        <w:tc>
          <w:tcPr>
            <w:tcW w:w="1264" w:type="dxa"/>
            <w:vAlign w:val="center"/>
          </w:tcPr>
          <w:p w:rsidR="00FC3334" w:rsidRDefault="00FC3334">
            <w:pPr>
              <w:pStyle w:val="ConsPlusNormal"/>
              <w:jc w:val="center"/>
            </w:pPr>
            <w:r>
              <w:t>684 028,3</w:t>
            </w:r>
          </w:p>
        </w:tc>
        <w:tc>
          <w:tcPr>
            <w:tcW w:w="1264" w:type="dxa"/>
            <w:vAlign w:val="center"/>
          </w:tcPr>
          <w:p w:rsidR="00FC3334" w:rsidRDefault="00FC3334">
            <w:pPr>
              <w:pStyle w:val="ConsPlusNormal"/>
              <w:jc w:val="center"/>
            </w:pPr>
            <w:r>
              <w:t>829 334,1</w:t>
            </w:r>
          </w:p>
        </w:tc>
        <w:tc>
          <w:tcPr>
            <w:tcW w:w="1084" w:type="dxa"/>
            <w:vAlign w:val="center"/>
          </w:tcPr>
          <w:p w:rsidR="00FC3334" w:rsidRDefault="00FC3334">
            <w:pPr>
              <w:pStyle w:val="ConsPlusNormal"/>
              <w:jc w:val="center"/>
            </w:pPr>
            <w:r>
              <w:t>167 019,1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11 626,7</w:t>
            </w:r>
          </w:p>
        </w:tc>
        <w:tc>
          <w:tcPr>
            <w:tcW w:w="1264" w:type="dxa"/>
            <w:vAlign w:val="center"/>
          </w:tcPr>
          <w:p w:rsidR="00FC3334" w:rsidRDefault="00FC3334">
            <w:pPr>
              <w:pStyle w:val="ConsPlusNormal"/>
              <w:jc w:val="center"/>
            </w:pPr>
            <w:r>
              <w:t>381 063,9</w:t>
            </w:r>
          </w:p>
        </w:tc>
        <w:tc>
          <w:tcPr>
            <w:tcW w:w="1264" w:type="dxa"/>
            <w:vAlign w:val="center"/>
          </w:tcPr>
          <w:p w:rsidR="00FC3334" w:rsidRDefault="00FC3334">
            <w:pPr>
              <w:pStyle w:val="ConsPlusNormal"/>
              <w:jc w:val="center"/>
            </w:pPr>
            <w:r>
              <w:t>684 028,3</w:t>
            </w:r>
          </w:p>
        </w:tc>
        <w:tc>
          <w:tcPr>
            <w:tcW w:w="1264" w:type="dxa"/>
            <w:vAlign w:val="center"/>
          </w:tcPr>
          <w:p w:rsidR="00FC3334" w:rsidRDefault="00FC3334">
            <w:pPr>
              <w:pStyle w:val="ConsPlusNormal"/>
              <w:jc w:val="center"/>
            </w:pPr>
            <w:r>
              <w:t>829 334,1</w:t>
            </w:r>
          </w:p>
        </w:tc>
        <w:tc>
          <w:tcPr>
            <w:tcW w:w="1084" w:type="dxa"/>
            <w:vAlign w:val="center"/>
          </w:tcPr>
          <w:p w:rsidR="00FC3334" w:rsidRDefault="00FC3334">
            <w:pPr>
              <w:pStyle w:val="ConsPlusNormal"/>
              <w:jc w:val="center"/>
            </w:pPr>
            <w:r>
              <w:t>167 019,1</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автомобильной дороги Майская - Рассвет на участке км 9+700 - км 35+700 в Осинском районе Иркутской области</w:t>
            </w:r>
          </w:p>
        </w:tc>
        <w:tc>
          <w:tcPr>
            <w:tcW w:w="1106" w:type="dxa"/>
            <w:vMerge w:val="restart"/>
          </w:tcPr>
          <w:p w:rsidR="00FC3334" w:rsidRDefault="00FC3334">
            <w:pPr>
              <w:pStyle w:val="ConsPlusNormal"/>
              <w:jc w:val="center"/>
            </w:pPr>
            <w:r>
              <w:t>км</w:t>
            </w:r>
          </w:p>
        </w:tc>
        <w:tc>
          <w:tcPr>
            <w:tcW w:w="1000" w:type="dxa"/>
            <w:vMerge w:val="restart"/>
          </w:tcPr>
          <w:p w:rsidR="00FC3334" w:rsidRDefault="00FC3334">
            <w:pPr>
              <w:pStyle w:val="ConsPlusNormal"/>
              <w:jc w:val="center"/>
            </w:pPr>
            <w:r>
              <w:t>26</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2024 г.</w:t>
            </w:r>
          </w:p>
        </w:tc>
        <w:tc>
          <w:tcPr>
            <w:tcW w:w="1580" w:type="dxa"/>
            <w:vMerge w:val="restart"/>
          </w:tcPr>
          <w:p w:rsidR="00FC3334" w:rsidRDefault="00FC3334">
            <w:pPr>
              <w:pStyle w:val="ConsPlusNormal"/>
              <w:jc w:val="center"/>
            </w:pPr>
            <w:r>
              <w:t>N 38-1-1-2-038774-2020 от 17.08.2020</w:t>
            </w:r>
          </w:p>
        </w:tc>
        <w:tc>
          <w:tcPr>
            <w:tcW w:w="1720" w:type="dxa"/>
            <w:vMerge w:val="restart"/>
          </w:tcPr>
          <w:p w:rsidR="00FC3334" w:rsidRDefault="00FC3334">
            <w:pPr>
              <w:pStyle w:val="ConsPlusNormal"/>
              <w:jc w:val="center"/>
            </w:pPr>
            <w:r>
              <w:t>N 38-1-1-2-038774-2020 от 17.08.2020</w:t>
            </w:r>
          </w:p>
        </w:tc>
        <w:tc>
          <w:tcPr>
            <w:tcW w:w="1818" w:type="dxa"/>
            <w:vMerge w:val="restart"/>
          </w:tcPr>
          <w:p w:rsidR="00FC3334" w:rsidRDefault="00FC3334">
            <w:pPr>
              <w:pStyle w:val="ConsPlusNormal"/>
              <w:jc w:val="center"/>
            </w:pPr>
            <w:r>
              <w:t>не требуется</w:t>
            </w:r>
          </w:p>
        </w:tc>
        <w:tc>
          <w:tcPr>
            <w:tcW w:w="1801" w:type="dxa"/>
            <w:vMerge w:val="restart"/>
          </w:tcPr>
          <w:p w:rsidR="00FC3334" w:rsidRDefault="00FC3334">
            <w:pPr>
              <w:pStyle w:val="ConsPlusNormal"/>
              <w:jc w:val="center"/>
            </w:pPr>
            <w:r>
              <w:t>капитальный ремонт</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1 550 857,0</w:t>
            </w:r>
          </w:p>
        </w:tc>
        <w:tc>
          <w:tcPr>
            <w:tcW w:w="1325" w:type="dxa"/>
            <w:vMerge w:val="restart"/>
          </w:tcPr>
          <w:p w:rsidR="00FC3334" w:rsidRDefault="00FC3334">
            <w:pPr>
              <w:pStyle w:val="ConsPlusNormal"/>
              <w:jc w:val="center"/>
            </w:pPr>
            <w:r>
              <w:t>1 550 857,0</w:t>
            </w:r>
          </w:p>
        </w:tc>
        <w:tc>
          <w:tcPr>
            <w:tcW w:w="2211" w:type="dxa"/>
            <w:vMerge w:val="restart"/>
          </w:tcPr>
          <w:p w:rsidR="00FC3334" w:rsidRDefault="00FC3334">
            <w:pPr>
              <w:pStyle w:val="ConsPlusNormal"/>
              <w:jc w:val="center"/>
            </w:pPr>
            <w:r>
              <w:t>Осинский муниципальный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341 063,9</w:t>
            </w:r>
          </w:p>
        </w:tc>
        <w:tc>
          <w:tcPr>
            <w:tcW w:w="1264" w:type="dxa"/>
            <w:vAlign w:val="center"/>
          </w:tcPr>
          <w:p w:rsidR="00FC3334" w:rsidRDefault="00FC3334">
            <w:pPr>
              <w:pStyle w:val="ConsPlusNormal"/>
              <w:jc w:val="center"/>
            </w:pPr>
            <w:r>
              <w:t>644 028,3</w:t>
            </w:r>
          </w:p>
        </w:tc>
        <w:tc>
          <w:tcPr>
            <w:tcW w:w="1264" w:type="dxa"/>
            <w:vAlign w:val="center"/>
          </w:tcPr>
          <w:p w:rsidR="00FC3334" w:rsidRDefault="00FC3334">
            <w:pPr>
              <w:pStyle w:val="ConsPlusNormal"/>
              <w:jc w:val="center"/>
            </w:pPr>
            <w:r>
              <w:t>776 334,1</w:t>
            </w:r>
          </w:p>
        </w:tc>
        <w:tc>
          <w:tcPr>
            <w:tcW w:w="1084" w:type="dxa"/>
            <w:vAlign w:val="center"/>
          </w:tcPr>
          <w:p w:rsidR="00FC3334" w:rsidRDefault="00FC3334">
            <w:pPr>
              <w:pStyle w:val="ConsPlusNormal"/>
              <w:jc w:val="center"/>
            </w:pPr>
            <w:r>
              <w:t>127 019,1</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341 063,9</w:t>
            </w:r>
          </w:p>
        </w:tc>
        <w:tc>
          <w:tcPr>
            <w:tcW w:w="1264" w:type="dxa"/>
            <w:vAlign w:val="center"/>
          </w:tcPr>
          <w:p w:rsidR="00FC3334" w:rsidRDefault="00FC3334">
            <w:pPr>
              <w:pStyle w:val="ConsPlusNormal"/>
              <w:jc w:val="center"/>
            </w:pPr>
            <w:r>
              <w:t>644 028,3</w:t>
            </w:r>
          </w:p>
        </w:tc>
        <w:tc>
          <w:tcPr>
            <w:tcW w:w="1264" w:type="dxa"/>
            <w:vAlign w:val="center"/>
          </w:tcPr>
          <w:p w:rsidR="00FC3334" w:rsidRDefault="00FC3334">
            <w:pPr>
              <w:pStyle w:val="ConsPlusNormal"/>
              <w:jc w:val="center"/>
            </w:pPr>
            <w:r>
              <w:t>776 334,1</w:t>
            </w:r>
          </w:p>
        </w:tc>
        <w:tc>
          <w:tcPr>
            <w:tcW w:w="1084" w:type="dxa"/>
            <w:vAlign w:val="center"/>
          </w:tcPr>
          <w:p w:rsidR="00FC3334" w:rsidRDefault="00FC3334">
            <w:pPr>
              <w:pStyle w:val="ConsPlusNormal"/>
              <w:jc w:val="center"/>
            </w:pPr>
            <w:r>
              <w:t>127 019,1</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Проектно-изыскательские работы</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проектирование</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Муниципальное образование "Аларский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1 058,4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984,2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74,2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Проектно-изыскательские работы</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проектирование</w:t>
            </w:r>
          </w:p>
        </w:tc>
        <w:tc>
          <w:tcPr>
            <w:tcW w:w="1527" w:type="dxa"/>
            <w:vMerge w:val="restart"/>
          </w:tcPr>
          <w:p w:rsidR="00FC3334" w:rsidRDefault="00FC3334">
            <w:pPr>
              <w:pStyle w:val="ConsPlusNormal"/>
              <w:jc w:val="center"/>
            </w:pPr>
            <w:r>
              <w:t>ОС</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 ОГКУ "Дирекция по строительству и эксплуатации автомобильных дорог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10 642,5</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53 000,0</w:t>
            </w:r>
          </w:p>
        </w:tc>
        <w:tc>
          <w:tcPr>
            <w:tcW w:w="1084" w:type="dxa"/>
            <w:vAlign w:val="center"/>
          </w:tcPr>
          <w:p w:rsidR="00FC3334" w:rsidRDefault="00FC3334">
            <w:pPr>
              <w:pStyle w:val="ConsPlusNormal"/>
              <w:jc w:val="center"/>
            </w:pPr>
            <w:r>
              <w:t>40 000,0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10 642,5</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40 000,0</w:t>
            </w:r>
          </w:p>
        </w:tc>
        <w:tc>
          <w:tcPr>
            <w:tcW w:w="1264" w:type="dxa"/>
            <w:vAlign w:val="center"/>
          </w:tcPr>
          <w:p w:rsidR="00FC3334" w:rsidRDefault="00FC3334">
            <w:pPr>
              <w:pStyle w:val="ConsPlusNormal"/>
              <w:jc w:val="center"/>
            </w:pPr>
            <w:r>
              <w:t>53 000,0</w:t>
            </w:r>
          </w:p>
        </w:tc>
        <w:tc>
          <w:tcPr>
            <w:tcW w:w="1084" w:type="dxa"/>
            <w:vAlign w:val="center"/>
          </w:tcPr>
          <w:p w:rsidR="00FC3334" w:rsidRDefault="00FC3334">
            <w:pPr>
              <w:pStyle w:val="ConsPlusNormal"/>
              <w:jc w:val="center"/>
            </w:pPr>
            <w:r>
              <w:t>40 000,0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w:t>
            </w:r>
            <w:hyperlink w:anchor="P12950" w:history="1">
              <w:r>
                <w:rPr>
                  <w:color w:val="0000FF"/>
                </w:rPr>
                <w:t>&lt;4&gt;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Региональный проект "Культурная среда" (Иркутская область)</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154 028,9</w:t>
            </w:r>
          </w:p>
        </w:tc>
        <w:tc>
          <w:tcPr>
            <w:tcW w:w="1264" w:type="dxa"/>
            <w:vAlign w:val="center"/>
          </w:tcPr>
          <w:p w:rsidR="00FC3334" w:rsidRDefault="00FC3334">
            <w:pPr>
              <w:pStyle w:val="ConsPlusNormal"/>
              <w:jc w:val="center"/>
            </w:pPr>
            <w:r>
              <w:t>61 520,9</w:t>
            </w:r>
          </w:p>
        </w:tc>
        <w:tc>
          <w:tcPr>
            <w:tcW w:w="1264" w:type="dxa"/>
            <w:vAlign w:val="center"/>
          </w:tcPr>
          <w:p w:rsidR="00FC3334" w:rsidRDefault="00FC3334">
            <w:pPr>
              <w:pStyle w:val="ConsPlusNormal"/>
              <w:jc w:val="center"/>
            </w:pPr>
            <w:r>
              <w:t>61 844,4</w:t>
            </w:r>
          </w:p>
        </w:tc>
        <w:tc>
          <w:tcPr>
            <w:tcW w:w="1264" w:type="dxa"/>
            <w:vAlign w:val="center"/>
          </w:tcPr>
          <w:p w:rsidR="00FC3334" w:rsidRDefault="00FC3334">
            <w:pPr>
              <w:pStyle w:val="ConsPlusNormal"/>
              <w:jc w:val="center"/>
            </w:pPr>
            <w:r>
              <w:t>27 905,4</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99 602,9</w:t>
            </w:r>
          </w:p>
        </w:tc>
        <w:tc>
          <w:tcPr>
            <w:tcW w:w="1264" w:type="dxa"/>
            <w:vAlign w:val="center"/>
          </w:tcPr>
          <w:p w:rsidR="00FC3334" w:rsidRDefault="00FC3334">
            <w:pPr>
              <w:pStyle w:val="ConsPlusNormal"/>
              <w:jc w:val="center"/>
            </w:pPr>
            <w:r>
              <w:t>17 841,9</w:t>
            </w:r>
          </w:p>
        </w:tc>
        <w:tc>
          <w:tcPr>
            <w:tcW w:w="1264" w:type="dxa"/>
            <w:vAlign w:val="center"/>
          </w:tcPr>
          <w:p w:rsidR="00FC3334" w:rsidRDefault="00FC3334">
            <w:pPr>
              <w:pStyle w:val="ConsPlusNormal"/>
              <w:jc w:val="center"/>
            </w:pPr>
            <w:r>
              <w:t>12 959,8</w:t>
            </w:r>
          </w:p>
        </w:tc>
        <w:tc>
          <w:tcPr>
            <w:tcW w:w="1264" w:type="dxa"/>
            <w:vAlign w:val="center"/>
          </w:tcPr>
          <w:p w:rsidR="00FC3334" w:rsidRDefault="00FC3334">
            <w:pPr>
              <w:pStyle w:val="ConsPlusNormal"/>
              <w:jc w:val="center"/>
            </w:pPr>
            <w:r>
              <w:t>1 116,2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49 466,0</w:t>
            </w:r>
          </w:p>
        </w:tc>
        <w:tc>
          <w:tcPr>
            <w:tcW w:w="1264" w:type="dxa"/>
            <w:vAlign w:val="center"/>
          </w:tcPr>
          <w:p w:rsidR="00FC3334" w:rsidRDefault="00FC3334">
            <w:pPr>
              <w:pStyle w:val="ConsPlusNormal"/>
              <w:jc w:val="center"/>
            </w:pPr>
            <w:r>
              <w:t>43 012,1</w:t>
            </w:r>
          </w:p>
        </w:tc>
        <w:tc>
          <w:tcPr>
            <w:tcW w:w="1264" w:type="dxa"/>
            <w:vAlign w:val="center"/>
          </w:tcPr>
          <w:p w:rsidR="00FC3334" w:rsidRDefault="00FC3334">
            <w:pPr>
              <w:pStyle w:val="ConsPlusNormal"/>
              <w:jc w:val="center"/>
            </w:pPr>
            <w:r>
              <w:t>48 753,7</w:t>
            </w:r>
          </w:p>
        </w:tc>
        <w:tc>
          <w:tcPr>
            <w:tcW w:w="1264" w:type="dxa"/>
            <w:vAlign w:val="center"/>
          </w:tcPr>
          <w:p w:rsidR="00FC3334" w:rsidRDefault="00FC3334">
            <w:pPr>
              <w:pStyle w:val="ConsPlusNormal"/>
              <w:jc w:val="center"/>
            </w:pPr>
            <w:r>
              <w:t>26 789,2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4 960,0</w:t>
            </w:r>
          </w:p>
        </w:tc>
        <w:tc>
          <w:tcPr>
            <w:tcW w:w="1264" w:type="dxa"/>
            <w:vAlign w:val="center"/>
          </w:tcPr>
          <w:p w:rsidR="00FC3334" w:rsidRDefault="00FC3334">
            <w:pPr>
              <w:pStyle w:val="ConsPlusNormal"/>
              <w:jc w:val="center"/>
            </w:pPr>
            <w:r>
              <w:t>666,9</w:t>
            </w:r>
          </w:p>
        </w:tc>
        <w:tc>
          <w:tcPr>
            <w:tcW w:w="1264" w:type="dxa"/>
            <w:vAlign w:val="center"/>
          </w:tcPr>
          <w:p w:rsidR="00FC3334" w:rsidRDefault="00FC3334">
            <w:pPr>
              <w:pStyle w:val="ConsPlusNormal"/>
              <w:jc w:val="center"/>
            </w:pPr>
            <w:r>
              <w:t>130,9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2211" w:type="dxa"/>
            <w:vMerge w:val="restart"/>
          </w:tcPr>
          <w:p w:rsidR="00FC3334" w:rsidRDefault="00FC3334">
            <w:pPr>
              <w:pStyle w:val="ConsPlusNormal"/>
              <w:jc w:val="center"/>
            </w:pPr>
            <w:r>
              <w:t>x</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154 028,9</w:t>
            </w:r>
          </w:p>
        </w:tc>
        <w:tc>
          <w:tcPr>
            <w:tcW w:w="1264" w:type="dxa"/>
            <w:vAlign w:val="center"/>
          </w:tcPr>
          <w:p w:rsidR="00FC3334" w:rsidRDefault="00FC3334">
            <w:pPr>
              <w:pStyle w:val="ConsPlusNormal"/>
              <w:jc w:val="center"/>
            </w:pPr>
            <w:r>
              <w:t>61 520,9</w:t>
            </w:r>
          </w:p>
        </w:tc>
        <w:tc>
          <w:tcPr>
            <w:tcW w:w="1264" w:type="dxa"/>
            <w:vAlign w:val="center"/>
          </w:tcPr>
          <w:p w:rsidR="00FC3334" w:rsidRDefault="00FC3334">
            <w:pPr>
              <w:pStyle w:val="ConsPlusNormal"/>
              <w:jc w:val="center"/>
            </w:pPr>
            <w:r>
              <w:t>61 844,4</w:t>
            </w:r>
          </w:p>
        </w:tc>
        <w:tc>
          <w:tcPr>
            <w:tcW w:w="1264" w:type="dxa"/>
            <w:vAlign w:val="center"/>
          </w:tcPr>
          <w:p w:rsidR="00FC3334" w:rsidRDefault="00FC3334">
            <w:pPr>
              <w:pStyle w:val="ConsPlusNormal"/>
              <w:jc w:val="center"/>
            </w:pPr>
            <w:r>
              <w:t>27 905,4</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99 602,9</w:t>
            </w:r>
          </w:p>
        </w:tc>
        <w:tc>
          <w:tcPr>
            <w:tcW w:w="1264" w:type="dxa"/>
            <w:vAlign w:val="center"/>
          </w:tcPr>
          <w:p w:rsidR="00FC3334" w:rsidRDefault="00FC3334">
            <w:pPr>
              <w:pStyle w:val="ConsPlusNormal"/>
              <w:jc w:val="center"/>
            </w:pPr>
            <w:r>
              <w:t>17 841,9</w:t>
            </w:r>
          </w:p>
        </w:tc>
        <w:tc>
          <w:tcPr>
            <w:tcW w:w="1264" w:type="dxa"/>
            <w:vAlign w:val="center"/>
          </w:tcPr>
          <w:p w:rsidR="00FC3334" w:rsidRDefault="00FC3334">
            <w:pPr>
              <w:pStyle w:val="ConsPlusNormal"/>
              <w:jc w:val="center"/>
            </w:pPr>
            <w:r>
              <w:t>12 959,8</w:t>
            </w:r>
          </w:p>
        </w:tc>
        <w:tc>
          <w:tcPr>
            <w:tcW w:w="1264" w:type="dxa"/>
            <w:vAlign w:val="center"/>
          </w:tcPr>
          <w:p w:rsidR="00FC3334" w:rsidRDefault="00FC3334">
            <w:pPr>
              <w:pStyle w:val="ConsPlusNormal"/>
              <w:jc w:val="center"/>
            </w:pPr>
            <w:r>
              <w:t>1 116,2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49 466,0</w:t>
            </w:r>
          </w:p>
        </w:tc>
        <w:tc>
          <w:tcPr>
            <w:tcW w:w="1264" w:type="dxa"/>
            <w:vAlign w:val="center"/>
          </w:tcPr>
          <w:p w:rsidR="00FC3334" w:rsidRDefault="00FC3334">
            <w:pPr>
              <w:pStyle w:val="ConsPlusNormal"/>
              <w:jc w:val="center"/>
            </w:pPr>
            <w:r>
              <w:t>43 012,1</w:t>
            </w:r>
          </w:p>
        </w:tc>
        <w:tc>
          <w:tcPr>
            <w:tcW w:w="1264" w:type="dxa"/>
            <w:vAlign w:val="center"/>
          </w:tcPr>
          <w:p w:rsidR="00FC3334" w:rsidRDefault="00FC3334">
            <w:pPr>
              <w:pStyle w:val="ConsPlusNormal"/>
              <w:jc w:val="center"/>
            </w:pPr>
            <w:r>
              <w:t>48 753,7</w:t>
            </w:r>
          </w:p>
        </w:tc>
        <w:tc>
          <w:tcPr>
            <w:tcW w:w="1264" w:type="dxa"/>
            <w:vAlign w:val="center"/>
          </w:tcPr>
          <w:p w:rsidR="00FC3334" w:rsidRDefault="00FC3334">
            <w:pPr>
              <w:pStyle w:val="ConsPlusNormal"/>
              <w:jc w:val="center"/>
            </w:pPr>
            <w:r>
              <w:t>26 789,2</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4 960,0</w:t>
            </w:r>
          </w:p>
        </w:tc>
        <w:tc>
          <w:tcPr>
            <w:tcW w:w="1264" w:type="dxa"/>
            <w:vAlign w:val="center"/>
          </w:tcPr>
          <w:p w:rsidR="00FC3334" w:rsidRDefault="00FC3334">
            <w:pPr>
              <w:pStyle w:val="ConsPlusNormal"/>
              <w:jc w:val="center"/>
            </w:pPr>
            <w:r>
              <w:t>666,9</w:t>
            </w:r>
          </w:p>
        </w:tc>
        <w:tc>
          <w:tcPr>
            <w:tcW w:w="1264" w:type="dxa"/>
            <w:vAlign w:val="center"/>
          </w:tcPr>
          <w:p w:rsidR="00FC3334" w:rsidRDefault="00FC3334">
            <w:pPr>
              <w:pStyle w:val="ConsPlusNormal"/>
              <w:jc w:val="center"/>
            </w:pPr>
            <w:r>
              <w:t>130,9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18486" w:type="dxa"/>
            <w:gridSpan w:val="12"/>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п. Молодежный Иркутского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210</w:t>
            </w:r>
          </w:p>
        </w:tc>
        <w:tc>
          <w:tcPr>
            <w:tcW w:w="1482" w:type="dxa"/>
            <w:vMerge w:val="restart"/>
          </w:tcPr>
          <w:p w:rsidR="00FC3334" w:rsidRDefault="00FC3334">
            <w:pPr>
              <w:pStyle w:val="ConsPlusNormal"/>
              <w:jc w:val="center"/>
            </w:pPr>
            <w:r>
              <w:t>2019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2018 г.</w:t>
            </w:r>
          </w:p>
        </w:tc>
        <w:tc>
          <w:tcPr>
            <w:tcW w:w="1720" w:type="dxa"/>
            <w:vMerge w:val="restart"/>
          </w:tcPr>
          <w:p w:rsidR="00FC3334" w:rsidRDefault="00FC3334">
            <w:pPr>
              <w:pStyle w:val="ConsPlusNormal"/>
              <w:jc w:val="center"/>
            </w:pPr>
            <w:r>
              <w:t>N 38-1-0573-18 от 17 июля 2018 года</w:t>
            </w:r>
          </w:p>
        </w:tc>
        <w:tc>
          <w:tcPr>
            <w:tcW w:w="1818" w:type="dxa"/>
            <w:vMerge w:val="restart"/>
          </w:tcPr>
          <w:p w:rsidR="00FC3334" w:rsidRDefault="00FC3334">
            <w:pPr>
              <w:pStyle w:val="ConsPlusNormal"/>
              <w:jc w:val="center"/>
            </w:pPr>
            <w:r>
              <w:t>Распоряжение администрации Молодежного МО от 9 апреля 2018 г. N 031</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77 538,8</w:t>
            </w:r>
          </w:p>
        </w:tc>
        <w:tc>
          <w:tcPr>
            <w:tcW w:w="1325" w:type="dxa"/>
            <w:vMerge w:val="restart"/>
          </w:tcPr>
          <w:p w:rsidR="00FC3334" w:rsidRDefault="00FC3334">
            <w:pPr>
              <w:pStyle w:val="ConsPlusNormal"/>
              <w:jc w:val="center"/>
            </w:pPr>
            <w:r>
              <w:t>77 538,8</w:t>
            </w:r>
          </w:p>
        </w:tc>
        <w:tc>
          <w:tcPr>
            <w:tcW w:w="2211" w:type="dxa"/>
            <w:vMerge w:val="restart"/>
          </w:tcPr>
          <w:p w:rsidR="00FC3334" w:rsidRDefault="00FC3334">
            <w:pPr>
              <w:pStyle w:val="ConsPlusNormal"/>
              <w:jc w:val="center"/>
            </w:pPr>
            <w:r>
              <w:t>Молодежное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65 993,4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43 495,8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20 208,4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2 289,2</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в с. Тараса Боханского района</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2018 г.</w:t>
            </w:r>
          </w:p>
        </w:tc>
        <w:tc>
          <w:tcPr>
            <w:tcW w:w="1479" w:type="dxa"/>
            <w:vMerge w:val="restart"/>
          </w:tcPr>
          <w:p w:rsidR="00FC3334" w:rsidRDefault="00FC3334">
            <w:pPr>
              <w:pStyle w:val="ConsPlusNormal"/>
              <w:jc w:val="center"/>
            </w:pPr>
            <w:r>
              <w:t>2020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08.04.2014 N 38-1-6-0030-14</w:t>
            </w:r>
          </w:p>
        </w:tc>
        <w:tc>
          <w:tcPr>
            <w:tcW w:w="1818" w:type="dxa"/>
            <w:vMerge w:val="restart"/>
          </w:tcPr>
          <w:p w:rsidR="00FC3334" w:rsidRDefault="00FC3334">
            <w:pPr>
              <w:pStyle w:val="ConsPlusNormal"/>
              <w:jc w:val="center"/>
            </w:pPr>
            <w:r>
              <w:t>Распоряжение МО "Боханский район" от 10.02.2017 N 37</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118 416,4</w:t>
            </w:r>
          </w:p>
        </w:tc>
        <w:tc>
          <w:tcPr>
            <w:tcW w:w="1325" w:type="dxa"/>
            <w:vMerge w:val="restart"/>
          </w:tcPr>
          <w:p w:rsidR="00FC3334" w:rsidRDefault="00FC3334">
            <w:pPr>
              <w:pStyle w:val="ConsPlusNormal"/>
              <w:jc w:val="center"/>
            </w:pPr>
            <w:r>
              <w:t>48 745,8</w:t>
            </w:r>
          </w:p>
        </w:tc>
        <w:tc>
          <w:tcPr>
            <w:tcW w:w="2211" w:type="dxa"/>
            <w:vMerge w:val="restart"/>
          </w:tcPr>
          <w:p w:rsidR="00FC3334" w:rsidRDefault="00FC3334">
            <w:pPr>
              <w:pStyle w:val="ConsPlusNormal"/>
              <w:jc w:val="center"/>
            </w:pPr>
            <w:r>
              <w:t>Муниципальное образование Боханский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48 745,8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18 513,8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29 257,6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974,4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100 мест в с. Макарово Киренского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100</w:t>
            </w:r>
          </w:p>
        </w:tc>
        <w:tc>
          <w:tcPr>
            <w:tcW w:w="1482" w:type="dxa"/>
            <w:vMerge w:val="restart"/>
          </w:tcPr>
          <w:p w:rsidR="00FC3334" w:rsidRDefault="00FC3334">
            <w:pPr>
              <w:pStyle w:val="ConsPlusNormal"/>
              <w:jc w:val="center"/>
            </w:pPr>
            <w:r>
              <w:t>2021 г.</w:t>
            </w:r>
          </w:p>
        </w:tc>
        <w:tc>
          <w:tcPr>
            <w:tcW w:w="1479" w:type="dxa"/>
            <w:vMerge w:val="restart"/>
          </w:tcPr>
          <w:p w:rsidR="00FC3334" w:rsidRDefault="00FC3334">
            <w:pPr>
              <w:pStyle w:val="ConsPlusNormal"/>
              <w:jc w:val="center"/>
            </w:pPr>
            <w:r>
              <w:t>2021 г.</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03.08.2018 N 38-1-0648-18</w:t>
            </w:r>
          </w:p>
        </w:tc>
        <w:tc>
          <w:tcPr>
            <w:tcW w:w="1818" w:type="dxa"/>
            <w:vMerge w:val="restart"/>
          </w:tcPr>
          <w:p w:rsidR="00FC3334" w:rsidRDefault="00FC3334">
            <w:pPr>
              <w:pStyle w:val="ConsPlusNormal"/>
              <w:jc w:val="center"/>
            </w:pPr>
            <w:r>
              <w:t>Распоряжение администрации Макаровского сельского поселения от 12.02.2020 N 12/1-од</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41 833,5</w:t>
            </w:r>
          </w:p>
        </w:tc>
        <w:tc>
          <w:tcPr>
            <w:tcW w:w="1325" w:type="dxa"/>
            <w:vMerge w:val="restart"/>
          </w:tcPr>
          <w:p w:rsidR="00FC3334" w:rsidRDefault="00FC3334">
            <w:pPr>
              <w:pStyle w:val="ConsPlusNormal"/>
              <w:jc w:val="center"/>
            </w:pPr>
            <w:r>
              <w:t>41 833,5</w:t>
            </w:r>
          </w:p>
        </w:tc>
        <w:tc>
          <w:tcPr>
            <w:tcW w:w="2211" w:type="dxa"/>
            <w:vMerge w:val="restart"/>
          </w:tcPr>
          <w:p w:rsidR="00FC3334" w:rsidRDefault="00FC3334">
            <w:pPr>
              <w:pStyle w:val="ConsPlusNormal"/>
              <w:jc w:val="center"/>
            </w:pPr>
            <w:r>
              <w:t>Киренский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6 698,3</w:t>
            </w:r>
          </w:p>
        </w:tc>
        <w:tc>
          <w:tcPr>
            <w:tcW w:w="1264" w:type="dxa"/>
            <w:vAlign w:val="center"/>
          </w:tcPr>
          <w:p w:rsidR="00FC3334" w:rsidRDefault="00FC3334">
            <w:pPr>
              <w:pStyle w:val="ConsPlusNormal"/>
              <w:jc w:val="center"/>
            </w:pPr>
            <w:r>
              <w:t>41 922,4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6 631,4</w:t>
            </w:r>
          </w:p>
        </w:tc>
        <w:tc>
          <w:tcPr>
            <w:tcW w:w="1264" w:type="dxa"/>
            <w:vAlign w:val="center"/>
          </w:tcPr>
          <w:p w:rsidR="00FC3334" w:rsidRDefault="00FC3334">
            <w:pPr>
              <w:pStyle w:val="ConsPlusNormal"/>
              <w:jc w:val="center"/>
            </w:pPr>
            <w:r>
              <w:t>8 785,1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33 048,5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66,9</w:t>
            </w:r>
          </w:p>
        </w:tc>
        <w:tc>
          <w:tcPr>
            <w:tcW w:w="1264" w:type="dxa"/>
            <w:vAlign w:val="center"/>
          </w:tcPr>
          <w:p w:rsidR="00FC3334" w:rsidRDefault="00FC3334">
            <w:pPr>
              <w:pStyle w:val="ConsPlusNormal"/>
              <w:jc w:val="center"/>
            </w:pPr>
            <w:r>
              <w:t>88,8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Строительство дома культуры, расположенного по адресу: Иркутская область, Осинский район, село Майск, ул. Трактовая, 5</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2018</w:t>
            </w:r>
          </w:p>
        </w:tc>
        <w:tc>
          <w:tcPr>
            <w:tcW w:w="1479" w:type="dxa"/>
            <w:vMerge w:val="restart"/>
          </w:tcPr>
          <w:p w:rsidR="00FC3334" w:rsidRDefault="00FC3334">
            <w:pPr>
              <w:pStyle w:val="ConsPlusNormal"/>
              <w:jc w:val="center"/>
            </w:pPr>
            <w:r>
              <w:t>2020</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от 22.10.2013 N 38-1-6-0087-13</w:t>
            </w:r>
          </w:p>
        </w:tc>
        <w:tc>
          <w:tcPr>
            <w:tcW w:w="1818" w:type="dxa"/>
            <w:vMerge w:val="restart"/>
          </w:tcPr>
          <w:p w:rsidR="00FC3334" w:rsidRDefault="00FC3334">
            <w:pPr>
              <w:pStyle w:val="ConsPlusNormal"/>
              <w:jc w:val="center"/>
            </w:pPr>
            <w:r>
              <w:t>Постановление МО "Майск" от 08.11.2013 N 140А</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100 073,4</w:t>
            </w:r>
          </w:p>
        </w:tc>
        <w:tc>
          <w:tcPr>
            <w:tcW w:w="1325" w:type="dxa"/>
            <w:vMerge w:val="restart"/>
          </w:tcPr>
          <w:p w:rsidR="00FC3334" w:rsidRDefault="00FC3334">
            <w:pPr>
              <w:pStyle w:val="ConsPlusNormal"/>
              <w:jc w:val="center"/>
            </w:pPr>
            <w:r>
              <w:t>45 156,0</w:t>
            </w:r>
          </w:p>
        </w:tc>
        <w:tc>
          <w:tcPr>
            <w:tcW w:w="2211" w:type="dxa"/>
            <w:vMerge w:val="restart"/>
          </w:tcPr>
          <w:p w:rsidR="00FC3334" w:rsidRDefault="00FC3334">
            <w:pPr>
              <w:pStyle w:val="ConsPlusNormal"/>
              <w:jc w:val="center"/>
            </w:pPr>
            <w:r>
              <w:t>Муниципальное образование "Майск"</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32 591,4</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30 961,9</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1 629,5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Дом культуры на 150 мест с танцевальным залом, расположенный в селе Ключи-Булак Братского района Иркутской области</w:t>
            </w:r>
          </w:p>
        </w:tc>
        <w:tc>
          <w:tcPr>
            <w:tcW w:w="1106" w:type="dxa"/>
            <w:vMerge w:val="restart"/>
          </w:tcPr>
          <w:p w:rsidR="00FC3334" w:rsidRDefault="00FC3334">
            <w:pPr>
              <w:pStyle w:val="ConsPlusNormal"/>
              <w:jc w:val="center"/>
            </w:pPr>
            <w:r>
              <w:t>мест</w:t>
            </w:r>
          </w:p>
        </w:tc>
        <w:tc>
          <w:tcPr>
            <w:tcW w:w="1000" w:type="dxa"/>
            <w:vMerge w:val="restart"/>
          </w:tcPr>
          <w:p w:rsidR="00FC3334" w:rsidRDefault="00FC3334">
            <w:pPr>
              <w:pStyle w:val="ConsPlusNormal"/>
              <w:jc w:val="center"/>
            </w:pPr>
            <w:r>
              <w:t>150</w:t>
            </w:r>
          </w:p>
        </w:tc>
        <w:tc>
          <w:tcPr>
            <w:tcW w:w="1482" w:type="dxa"/>
            <w:vMerge w:val="restart"/>
          </w:tcPr>
          <w:p w:rsidR="00FC3334" w:rsidRDefault="00FC3334">
            <w:pPr>
              <w:pStyle w:val="ConsPlusNormal"/>
              <w:jc w:val="center"/>
            </w:pPr>
            <w:r>
              <w:t>2022</w:t>
            </w:r>
          </w:p>
        </w:tc>
        <w:tc>
          <w:tcPr>
            <w:tcW w:w="1479" w:type="dxa"/>
            <w:vMerge w:val="restart"/>
          </w:tcPr>
          <w:p w:rsidR="00FC3334" w:rsidRDefault="00FC3334">
            <w:pPr>
              <w:pStyle w:val="ConsPlusNormal"/>
              <w:jc w:val="center"/>
            </w:pPr>
            <w:r>
              <w:t>2022 г.</w:t>
            </w:r>
          </w:p>
        </w:tc>
        <w:tc>
          <w:tcPr>
            <w:tcW w:w="1580" w:type="dxa"/>
            <w:vMerge w:val="restart"/>
          </w:tcPr>
          <w:p w:rsidR="00FC3334" w:rsidRDefault="00FC3334">
            <w:pPr>
              <w:pStyle w:val="ConsPlusNormal"/>
              <w:jc w:val="center"/>
            </w:pPr>
            <w:r>
              <w:t>N 38-1-1-3-014518-2019 от 14.06.2020</w:t>
            </w:r>
          </w:p>
        </w:tc>
        <w:tc>
          <w:tcPr>
            <w:tcW w:w="1720" w:type="dxa"/>
            <w:vMerge w:val="restart"/>
          </w:tcPr>
          <w:p w:rsidR="00FC3334" w:rsidRDefault="00FC3334">
            <w:pPr>
              <w:pStyle w:val="ConsPlusNormal"/>
              <w:jc w:val="center"/>
            </w:pPr>
            <w:r>
              <w:t>N 38-1-0933-19 от 30 августа 2019 года</w:t>
            </w:r>
          </w:p>
        </w:tc>
        <w:tc>
          <w:tcPr>
            <w:tcW w:w="1818" w:type="dxa"/>
            <w:vMerge w:val="restart"/>
          </w:tcPr>
          <w:p w:rsidR="00FC3334" w:rsidRDefault="00FC3334">
            <w:pPr>
              <w:pStyle w:val="ConsPlusNormal"/>
              <w:jc w:val="center"/>
            </w:pPr>
            <w:r>
              <w:t>Постановление главы Ключи-Булакского муниципального образования от 27.12.2019 N 93</w:t>
            </w:r>
          </w:p>
        </w:tc>
        <w:tc>
          <w:tcPr>
            <w:tcW w:w="1801" w:type="dxa"/>
            <w:vMerge w:val="restart"/>
          </w:tcPr>
          <w:p w:rsidR="00FC3334" w:rsidRDefault="00FC3334">
            <w:pPr>
              <w:pStyle w:val="ConsPlusNormal"/>
              <w:jc w:val="center"/>
            </w:pPr>
            <w:r>
              <w:t>строительство</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99 105,8</w:t>
            </w:r>
          </w:p>
        </w:tc>
        <w:tc>
          <w:tcPr>
            <w:tcW w:w="1325" w:type="dxa"/>
            <w:vMerge w:val="restart"/>
          </w:tcPr>
          <w:p w:rsidR="00FC3334" w:rsidRDefault="00FC3334">
            <w:pPr>
              <w:pStyle w:val="ConsPlusNormal"/>
              <w:jc w:val="center"/>
            </w:pPr>
            <w:r>
              <w:t>99 105,8</w:t>
            </w:r>
          </w:p>
        </w:tc>
        <w:tc>
          <w:tcPr>
            <w:tcW w:w="2211" w:type="dxa"/>
            <w:vMerge w:val="restart"/>
          </w:tcPr>
          <w:p w:rsidR="00FC3334" w:rsidRDefault="00FC3334">
            <w:pPr>
              <w:pStyle w:val="ConsPlusNormal"/>
              <w:jc w:val="center"/>
            </w:pPr>
            <w:r>
              <w:t>Администрация Ключи-Булакского сельского поселения муниципального образования "Братский район"</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61 844,4</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12 959,8</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48 753,7</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130,9</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Капитальный ремонт здания муниципального бюджетного учреждения культуры "Тыретский центр досуга "Кристалл" по адресу: Иркутская область, Заларинский район, р.п. Тыреть 1-я, мкр. Солерудник, д. 11</w:t>
            </w:r>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2020</w:t>
            </w:r>
          </w:p>
        </w:tc>
        <w:tc>
          <w:tcPr>
            <w:tcW w:w="1479" w:type="dxa"/>
            <w:vMerge w:val="restart"/>
          </w:tcPr>
          <w:p w:rsidR="00FC3334" w:rsidRDefault="00FC3334">
            <w:pPr>
              <w:pStyle w:val="ConsPlusNormal"/>
              <w:jc w:val="center"/>
            </w:pPr>
            <w:r>
              <w:t>2021</w:t>
            </w:r>
          </w:p>
        </w:tc>
        <w:tc>
          <w:tcPr>
            <w:tcW w:w="1580" w:type="dxa"/>
            <w:vMerge w:val="restart"/>
          </w:tcPr>
          <w:p w:rsidR="00FC3334" w:rsidRDefault="00FC3334">
            <w:pPr>
              <w:pStyle w:val="ConsPlusNormal"/>
              <w:jc w:val="center"/>
            </w:pPr>
            <w:r>
              <w:t>не требуется</w:t>
            </w:r>
          </w:p>
        </w:tc>
        <w:tc>
          <w:tcPr>
            <w:tcW w:w="1720" w:type="dxa"/>
            <w:vMerge w:val="restart"/>
          </w:tcPr>
          <w:p w:rsidR="00FC3334" w:rsidRDefault="00FC3334">
            <w:pPr>
              <w:pStyle w:val="ConsPlusNormal"/>
              <w:jc w:val="center"/>
            </w:pPr>
            <w:r>
              <w:t>N 38-1-1021-19 от 03.10.2019.</w:t>
            </w:r>
          </w:p>
          <w:p w:rsidR="00FC3334" w:rsidRDefault="00FC3334">
            <w:pPr>
              <w:pStyle w:val="ConsPlusNormal"/>
              <w:jc w:val="center"/>
            </w:pPr>
            <w:r>
              <w:t>N 38-1-0727-19 от 04.07.2019.</w:t>
            </w:r>
          </w:p>
        </w:tc>
        <w:tc>
          <w:tcPr>
            <w:tcW w:w="1818" w:type="dxa"/>
            <w:vMerge w:val="restart"/>
          </w:tcPr>
          <w:p w:rsidR="00FC3334" w:rsidRDefault="00FC3334">
            <w:pPr>
              <w:pStyle w:val="ConsPlusNormal"/>
              <w:jc w:val="center"/>
            </w:pPr>
            <w:r>
              <w:t>Распоряжение администрации Тыретского муниципального образования от 04.10.2019 N 53/1</w:t>
            </w:r>
          </w:p>
        </w:tc>
        <w:tc>
          <w:tcPr>
            <w:tcW w:w="1801" w:type="dxa"/>
            <w:vMerge w:val="restart"/>
          </w:tcPr>
          <w:p w:rsidR="00FC3334" w:rsidRDefault="00FC3334">
            <w:pPr>
              <w:pStyle w:val="ConsPlusNormal"/>
              <w:jc w:val="center"/>
            </w:pPr>
            <w:r>
              <w:t>капитальный ремонт</w:t>
            </w:r>
          </w:p>
        </w:tc>
        <w:tc>
          <w:tcPr>
            <w:tcW w:w="1527" w:type="dxa"/>
            <w:vMerge w:val="restart"/>
          </w:tcPr>
          <w:p w:rsidR="00FC3334" w:rsidRDefault="00FC3334">
            <w:pPr>
              <w:pStyle w:val="ConsPlusNormal"/>
              <w:jc w:val="center"/>
            </w:pPr>
            <w:r>
              <w:t>МС</w:t>
            </w:r>
          </w:p>
        </w:tc>
        <w:tc>
          <w:tcPr>
            <w:tcW w:w="1170" w:type="dxa"/>
            <w:vMerge w:val="restart"/>
          </w:tcPr>
          <w:p w:rsidR="00FC3334" w:rsidRDefault="00FC3334">
            <w:pPr>
              <w:pStyle w:val="ConsPlusNormal"/>
              <w:jc w:val="center"/>
            </w:pPr>
            <w:r>
              <w:t>19 598,5</w:t>
            </w:r>
          </w:p>
        </w:tc>
        <w:tc>
          <w:tcPr>
            <w:tcW w:w="1325" w:type="dxa"/>
            <w:vMerge w:val="restart"/>
          </w:tcPr>
          <w:p w:rsidR="00FC3334" w:rsidRDefault="00FC3334">
            <w:pPr>
              <w:pStyle w:val="ConsPlusNormal"/>
              <w:jc w:val="center"/>
            </w:pPr>
            <w:r>
              <w:t>19 599,5</w:t>
            </w:r>
          </w:p>
        </w:tc>
        <w:tc>
          <w:tcPr>
            <w:tcW w:w="2211" w:type="dxa"/>
            <w:vMerge w:val="restart"/>
          </w:tcPr>
          <w:p w:rsidR="00FC3334" w:rsidRDefault="00FC3334">
            <w:pPr>
              <w:pStyle w:val="ConsPlusNormal"/>
              <w:jc w:val="center"/>
            </w:pPr>
            <w:r>
              <w:t>Тыретское муниципальное образование</w:t>
            </w: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19 598,5</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9 056,8</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9 963,6</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578,1</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val="restart"/>
          </w:tcPr>
          <w:p w:rsidR="00FC3334" w:rsidRDefault="00FC3334">
            <w:pPr>
              <w:pStyle w:val="ConsPlusNormal"/>
            </w:pPr>
            <w:r>
              <w:t xml:space="preserve">Нераспределенные средства на развитие сети учреждений культурно-досугового типа в сельской местности в рамках реализации федерального проекта </w:t>
            </w:r>
            <w:hyperlink w:anchor="P12949" w:history="1">
              <w:r>
                <w:rPr>
                  <w:color w:val="0000FF"/>
                </w:rPr>
                <w:t>&lt;3&gt;</w:t>
              </w:r>
            </w:hyperlink>
          </w:p>
        </w:tc>
        <w:tc>
          <w:tcPr>
            <w:tcW w:w="1106" w:type="dxa"/>
            <w:vMerge w:val="restart"/>
          </w:tcPr>
          <w:p w:rsidR="00FC3334" w:rsidRDefault="00FC3334">
            <w:pPr>
              <w:pStyle w:val="ConsPlusNormal"/>
              <w:jc w:val="center"/>
            </w:pPr>
            <w:r>
              <w:t>x</w:t>
            </w:r>
          </w:p>
        </w:tc>
        <w:tc>
          <w:tcPr>
            <w:tcW w:w="1000" w:type="dxa"/>
            <w:vMerge w:val="restart"/>
          </w:tcPr>
          <w:p w:rsidR="00FC3334" w:rsidRDefault="00FC3334">
            <w:pPr>
              <w:pStyle w:val="ConsPlusNormal"/>
              <w:jc w:val="center"/>
            </w:pPr>
            <w:r>
              <w:t>x</w:t>
            </w:r>
          </w:p>
        </w:tc>
        <w:tc>
          <w:tcPr>
            <w:tcW w:w="1482" w:type="dxa"/>
            <w:vMerge w:val="restart"/>
          </w:tcPr>
          <w:p w:rsidR="00FC3334" w:rsidRDefault="00FC3334">
            <w:pPr>
              <w:pStyle w:val="ConsPlusNormal"/>
              <w:jc w:val="center"/>
            </w:pPr>
            <w:r>
              <w:t>x</w:t>
            </w:r>
          </w:p>
        </w:tc>
        <w:tc>
          <w:tcPr>
            <w:tcW w:w="1479" w:type="dxa"/>
            <w:vMerge w:val="restart"/>
          </w:tcPr>
          <w:p w:rsidR="00FC3334" w:rsidRDefault="00FC3334">
            <w:pPr>
              <w:pStyle w:val="ConsPlusNormal"/>
              <w:jc w:val="center"/>
            </w:pPr>
            <w:r>
              <w:t>x</w:t>
            </w:r>
          </w:p>
        </w:tc>
        <w:tc>
          <w:tcPr>
            <w:tcW w:w="1580" w:type="dxa"/>
            <w:vMerge w:val="restart"/>
          </w:tcPr>
          <w:p w:rsidR="00FC3334" w:rsidRDefault="00FC3334">
            <w:pPr>
              <w:pStyle w:val="ConsPlusNormal"/>
              <w:jc w:val="center"/>
            </w:pPr>
            <w:r>
              <w:t>x</w:t>
            </w:r>
          </w:p>
        </w:tc>
        <w:tc>
          <w:tcPr>
            <w:tcW w:w="1720" w:type="dxa"/>
            <w:vMerge w:val="restart"/>
          </w:tcPr>
          <w:p w:rsidR="00FC3334" w:rsidRDefault="00FC3334">
            <w:pPr>
              <w:pStyle w:val="ConsPlusNormal"/>
              <w:jc w:val="center"/>
            </w:pPr>
            <w:r>
              <w:t>x</w:t>
            </w:r>
          </w:p>
        </w:tc>
        <w:tc>
          <w:tcPr>
            <w:tcW w:w="1818" w:type="dxa"/>
            <w:vMerge w:val="restart"/>
          </w:tcPr>
          <w:p w:rsidR="00FC3334" w:rsidRDefault="00FC3334">
            <w:pPr>
              <w:pStyle w:val="ConsPlusNormal"/>
              <w:jc w:val="center"/>
            </w:pPr>
            <w:r>
              <w:t>x</w:t>
            </w:r>
          </w:p>
        </w:tc>
        <w:tc>
          <w:tcPr>
            <w:tcW w:w="1801" w:type="dxa"/>
            <w:vMerge w:val="restart"/>
          </w:tcPr>
          <w:p w:rsidR="00FC3334" w:rsidRDefault="00FC3334">
            <w:pPr>
              <w:pStyle w:val="ConsPlusNormal"/>
              <w:jc w:val="center"/>
            </w:pPr>
            <w:r>
              <w:t>x</w:t>
            </w:r>
          </w:p>
        </w:tc>
        <w:tc>
          <w:tcPr>
            <w:tcW w:w="1527" w:type="dxa"/>
            <w:vMerge w:val="restart"/>
          </w:tcPr>
          <w:p w:rsidR="00FC3334" w:rsidRDefault="00FC3334">
            <w:pPr>
              <w:pStyle w:val="ConsPlusNormal"/>
              <w:jc w:val="center"/>
            </w:pPr>
            <w:r>
              <w:t>x</w:t>
            </w:r>
          </w:p>
        </w:tc>
        <w:tc>
          <w:tcPr>
            <w:tcW w:w="1170" w:type="dxa"/>
            <w:vMerge w:val="restart"/>
          </w:tcPr>
          <w:p w:rsidR="00FC3334" w:rsidRDefault="00FC3334">
            <w:pPr>
              <w:pStyle w:val="ConsPlusNormal"/>
              <w:jc w:val="center"/>
            </w:pPr>
            <w:r>
              <w:t>x</w:t>
            </w:r>
          </w:p>
        </w:tc>
        <w:tc>
          <w:tcPr>
            <w:tcW w:w="1325" w:type="dxa"/>
            <w:vMerge w:val="restart"/>
          </w:tcPr>
          <w:p w:rsidR="00FC3334" w:rsidRDefault="00FC3334">
            <w:pPr>
              <w:pStyle w:val="ConsPlusNormal"/>
              <w:jc w:val="center"/>
            </w:pPr>
            <w:r>
              <w:t>x</w:t>
            </w:r>
          </w:p>
        </w:tc>
        <w:tc>
          <w:tcPr>
            <w:tcW w:w="2211" w:type="dxa"/>
            <w:vMerge w:val="restart"/>
          </w:tcPr>
          <w:p w:rsidR="00FC3334" w:rsidRDefault="00FC3334">
            <w:pPr>
              <w:pStyle w:val="ConsPlusNormal"/>
            </w:pPr>
          </w:p>
        </w:tc>
        <w:tc>
          <w:tcPr>
            <w:tcW w:w="1866"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740" w:type="dxa"/>
            <w:vAlign w:val="center"/>
          </w:tcPr>
          <w:p w:rsidR="00FC3334" w:rsidRDefault="00FC3334">
            <w:pPr>
              <w:pStyle w:val="ConsPlusNormal"/>
              <w:jc w:val="center"/>
            </w:pPr>
            <w:r>
              <w:t>Всего</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27 905,4</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ОБ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1 116,2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ФБ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26 789,2</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МБ</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r w:rsidR="00FC3334">
        <w:tc>
          <w:tcPr>
            <w:tcW w:w="2478" w:type="dxa"/>
            <w:vMerge/>
          </w:tcPr>
          <w:p w:rsidR="00FC3334" w:rsidRDefault="00FC3334"/>
        </w:tc>
        <w:tc>
          <w:tcPr>
            <w:tcW w:w="1106" w:type="dxa"/>
            <w:vMerge/>
          </w:tcPr>
          <w:p w:rsidR="00FC3334" w:rsidRDefault="00FC3334"/>
        </w:tc>
        <w:tc>
          <w:tcPr>
            <w:tcW w:w="1000" w:type="dxa"/>
            <w:vMerge/>
          </w:tcPr>
          <w:p w:rsidR="00FC3334" w:rsidRDefault="00FC3334"/>
        </w:tc>
        <w:tc>
          <w:tcPr>
            <w:tcW w:w="1482" w:type="dxa"/>
            <w:vMerge/>
          </w:tcPr>
          <w:p w:rsidR="00FC3334" w:rsidRDefault="00FC3334"/>
        </w:tc>
        <w:tc>
          <w:tcPr>
            <w:tcW w:w="1479" w:type="dxa"/>
            <w:vMerge/>
          </w:tcPr>
          <w:p w:rsidR="00FC3334" w:rsidRDefault="00FC3334"/>
        </w:tc>
        <w:tc>
          <w:tcPr>
            <w:tcW w:w="1580" w:type="dxa"/>
            <w:vMerge/>
          </w:tcPr>
          <w:p w:rsidR="00FC3334" w:rsidRDefault="00FC3334"/>
        </w:tc>
        <w:tc>
          <w:tcPr>
            <w:tcW w:w="1720" w:type="dxa"/>
            <w:vMerge/>
          </w:tcPr>
          <w:p w:rsidR="00FC3334" w:rsidRDefault="00FC3334"/>
        </w:tc>
        <w:tc>
          <w:tcPr>
            <w:tcW w:w="1818" w:type="dxa"/>
            <w:vMerge/>
          </w:tcPr>
          <w:p w:rsidR="00FC3334" w:rsidRDefault="00FC3334"/>
        </w:tc>
        <w:tc>
          <w:tcPr>
            <w:tcW w:w="1801" w:type="dxa"/>
            <w:vMerge/>
          </w:tcPr>
          <w:p w:rsidR="00FC3334" w:rsidRDefault="00FC3334"/>
        </w:tc>
        <w:tc>
          <w:tcPr>
            <w:tcW w:w="1527" w:type="dxa"/>
            <w:vMerge/>
          </w:tcPr>
          <w:p w:rsidR="00FC3334" w:rsidRDefault="00FC3334"/>
        </w:tc>
        <w:tc>
          <w:tcPr>
            <w:tcW w:w="1170" w:type="dxa"/>
            <w:vMerge/>
          </w:tcPr>
          <w:p w:rsidR="00FC3334" w:rsidRDefault="00FC3334"/>
        </w:tc>
        <w:tc>
          <w:tcPr>
            <w:tcW w:w="1325" w:type="dxa"/>
            <w:vMerge/>
          </w:tcPr>
          <w:p w:rsidR="00FC3334" w:rsidRDefault="00FC3334"/>
        </w:tc>
        <w:tc>
          <w:tcPr>
            <w:tcW w:w="2211" w:type="dxa"/>
            <w:vMerge/>
          </w:tcPr>
          <w:p w:rsidR="00FC3334" w:rsidRDefault="00FC3334"/>
        </w:tc>
        <w:tc>
          <w:tcPr>
            <w:tcW w:w="1866" w:type="dxa"/>
            <w:vMerge/>
          </w:tcPr>
          <w:p w:rsidR="00FC3334" w:rsidRDefault="00FC3334"/>
        </w:tc>
        <w:tc>
          <w:tcPr>
            <w:tcW w:w="1740" w:type="dxa"/>
            <w:vAlign w:val="center"/>
          </w:tcPr>
          <w:p w:rsidR="00FC3334" w:rsidRDefault="00FC3334">
            <w:pPr>
              <w:pStyle w:val="ConsPlusNormal"/>
              <w:jc w:val="center"/>
            </w:pPr>
            <w:r>
              <w:t>ИИ</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c>
          <w:tcPr>
            <w:tcW w:w="1084" w:type="dxa"/>
            <w:vAlign w:val="center"/>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ind w:firstLine="540"/>
        <w:jc w:val="both"/>
      </w:pPr>
      <w:r>
        <w:t>--------------------------------</w:t>
      </w:r>
    </w:p>
    <w:p w:rsidR="00FC3334" w:rsidRDefault="00FC3334">
      <w:pPr>
        <w:pStyle w:val="ConsPlusNormal"/>
        <w:spacing w:before="220"/>
        <w:ind w:firstLine="540"/>
        <w:jc w:val="both"/>
      </w:pPr>
      <w:bookmarkStart w:id="15" w:name="P12947"/>
      <w:bookmarkEnd w:id="15"/>
      <w:r>
        <w:t>&lt;1&gt;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жилищной политики, энергетики и транспорта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газификации в сельской местности</w:t>
      </w:r>
    </w:p>
    <w:p w:rsidR="00FC3334" w:rsidRDefault="00FC3334">
      <w:pPr>
        <w:pStyle w:val="ConsPlusNormal"/>
        <w:spacing w:before="220"/>
        <w:ind w:firstLine="540"/>
        <w:jc w:val="both"/>
      </w:pPr>
      <w:r>
        <w:t>&lt;2&gt;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жилищной политики, энергетики и транспорта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водоснабжения в сельской местности</w:t>
      </w:r>
    </w:p>
    <w:p w:rsidR="00FC3334" w:rsidRDefault="00FC3334">
      <w:pPr>
        <w:pStyle w:val="ConsPlusNormal"/>
        <w:spacing w:before="220"/>
        <w:ind w:firstLine="540"/>
        <w:jc w:val="both"/>
      </w:pPr>
      <w:bookmarkStart w:id="16" w:name="P12949"/>
      <w:bookmarkEnd w:id="16"/>
      <w:r>
        <w:t>&lt;3&gt; распределение по объектам осуществляется на основании очередности муниципальных образований Иркутской области, установленной рейтингом министерства спорта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сети плоскостных спортивных сооружений в сельской местности, установленной рейтингом министерства культуры и архивов Иркутской области в соответствии с положением о предоставлении и расходовании субсидий из областного бюджета местным бюджетам на софинансирование мероприятий по развитию сети учреждений культурно-досугового типа в сельской местности</w:t>
      </w:r>
    </w:p>
    <w:p w:rsidR="00FC3334" w:rsidRDefault="00FC3334">
      <w:pPr>
        <w:pStyle w:val="ConsPlusNormal"/>
        <w:spacing w:before="220"/>
        <w:ind w:firstLine="540"/>
        <w:jc w:val="both"/>
      </w:pPr>
      <w:bookmarkStart w:id="17" w:name="P12950"/>
      <w:bookmarkEnd w:id="17"/>
      <w:r>
        <w:t>&lt;4&gt; распределение средств на строительство и реконструкцию автомобильных дорог по объектам осуществляется в соответствии с заключаемыми соглашениями с Федеральным дорожным агентством (Росавтодор), на проектно-изыскательские работы - в соответствии с планом работ ОГКУ "Дирекция автодорог".</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7(2)</w:t>
      </w:r>
    </w:p>
    <w:p w:rsidR="00FC3334" w:rsidRDefault="00FC3334">
      <w:pPr>
        <w:pStyle w:val="ConsPlusNormal"/>
        <w:jc w:val="right"/>
      </w:pPr>
      <w:r>
        <w:t>к государственной программе</w:t>
      </w:r>
    </w:p>
    <w:p w:rsidR="00FC3334" w:rsidRDefault="00FC3334">
      <w:pPr>
        <w:pStyle w:val="ConsPlusNormal"/>
        <w:jc w:val="right"/>
      </w:pPr>
      <w:r>
        <w:t>Иркутской области "Развитие сельского</w:t>
      </w:r>
    </w:p>
    <w:p w:rsidR="00FC3334" w:rsidRDefault="00FC3334">
      <w:pPr>
        <w:pStyle w:val="ConsPlusNormal"/>
        <w:jc w:val="right"/>
      </w:pPr>
      <w:r>
        <w:t>хозяйства и регулирование рынков</w:t>
      </w:r>
    </w:p>
    <w:p w:rsidR="00FC3334" w:rsidRDefault="00FC3334">
      <w:pPr>
        <w:pStyle w:val="ConsPlusNormal"/>
        <w:jc w:val="right"/>
      </w:pPr>
      <w:r>
        <w:t>сельскохозяйственной продукции,</w:t>
      </w:r>
    </w:p>
    <w:p w:rsidR="00FC3334" w:rsidRDefault="00FC3334">
      <w:pPr>
        <w:pStyle w:val="ConsPlusNormal"/>
        <w:jc w:val="right"/>
      </w:pPr>
      <w:r>
        <w:t>сырья и продовольствия"</w:t>
      </w:r>
    </w:p>
    <w:p w:rsidR="00FC3334" w:rsidRDefault="00FC3334">
      <w:pPr>
        <w:pStyle w:val="ConsPlusNormal"/>
        <w:jc w:val="right"/>
      </w:pPr>
      <w:r>
        <w:t>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(введено </w:t>
            </w:r>
            <w:hyperlink r:id="rId338" w:history="1">
              <w:r>
                <w:rPr>
                  <w:color w:val="0000FF"/>
                </w:rPr>
                <w:t>Постановлением</w:t>
              </w:r>
            </w:hyperlink>
            <w:r>
              <w:rPr>
                <w:color w:val="392C69"/>
              </w:rPr>
              <w:t xml:space="preserve"> Правительства Иркутской области</w:t>
            </w:r>
          </w:p>
          <w:p w:rsidR="00FC3334" w:rsidRDefault="00FC3334">
            <w:pPr>
              <w:pStyle w:val="ConsPlusNormal"/>
              <w:jc w:val="center"/>
            </w:pPr>
            <w:r>
              <w:rPr>
                <w:color w:val="392C69"/>
              </w:rPr>
              <w:t>от 25.11.2020 N 959-пп;</w:t>
            </w:r>
          </w:p>
          <w:p w:rsidR="00FC3334" w:rsidRDefault="00FC3334">
            <w:pPr>
              <w:pStyle w:val="ConsPlusNormal"/>
              <w:jc w:val="center"/>
            </w:pPr>
            <w:r>
              <w:rPr>
                <w:color w:val="392C69"/>
              </w:rPr>
              <w:t xml:space="preserve">в ред. </w:t>
            </w:r>
            <w:hyperlink r:id="rId339"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02.03.2021 N 131-пп)</w:t>
            </w:r>
          </w:p>
        </w:tc>
      </w:tr>
    </w:tbl>
    <w:p w:rsidR="00FC3334" w:rsidRDefault="00FC3334">
      <w:pPr>
        <w:pStyle w:val="ConsPlusNormal"/>
        <w:jc w:val="both"/>
      </w:pPr>
    </w:p>
    <w:p w:rsidR="00FC3334" w:rsidRDefault="00FC3334">
      <w:pPr>
        <w:pStyle w:val="ConsPlusTitle"/>
        <w:jc w:val="center"/>
        <w:outlineLvl w:val="2"/>
      </w:pPr>
      <w:bookmarkStart w:id="18" w:name="P12969"/>
      <w:bookmarkEnd w:id="18"/>
      <w:r>
        <w:t>ПАСПОРТ</w:t>
      </w:r>
    </w:p>
    <w:p w:rsidR="00FC3334" w:rsidRDefault="00FC3334">
      <w:pPr>
        <w:pStyle w:val="ConsPlusTitle"/>
        <w:jc w:val="center"/>
      </w:pPr>
      <w:r>
        <w:t>ПОДПРОГРАММЫ "РАЗВИТИЕ КРЕСТЬЯНСКИХ (ФЕРМЕРСКИХ) ХОЗЯЙСТВ</w:t>
      </w:r>
    </w:p>
    <w:p w:rsidR="00FC3334" w:rsidRDefault="00FC3334">
      <w:pPr>
        <w:pStyle w:val="ConsPlusTitle"/>
        <w:jc w:val="center"/>
      </w:pPr>
      <w:r>
        <w:t>И СЕЛЬСКОХОЗЯЙСТВЕННЫХ ПОТРЕБИТЕЛЬСКИХ КООПЕРАТИВОВ"</w:t>
      </w:r>
    </w:p>
    <w:p w:rsidR="00FC3334" w:rsidRDefault="00FC3334">
      <w:pPr>
        <w:pStyle w:val="ConsPlusTitle"/>
        <w:jc w:val="center"/>
      </w:pPr>
      <w:r>
        <w:t>НА 2021 - 2024 ГОДЫ ГОСУДАРСТВЕННОЙ ПРОГРАММЫ ИРКУТСКОЙ</w:t>
      </w:r>
    </w:p>
    <w:p w:rsidR="00FC3334" w:rsidRDefault="00FC3334">
      <w:pPr>
        <w:pStyle w:val="ConsPlusTitle"/>
        <w:jc w:val="center"/>
      </w:pPr>
      <w:r>
        <w:t>ОБЛАСТИ "РАЗВИТИЕ СЕЛЬСКОГО ХОЗЯЙСТВА И РЕГУЛИРОВАНИЕ РЫНКОВ</w:t>
      </w:r>
    </w:p>
    <w:p w:rsidR="00FC3334" w:rsidRDefault="00FC3334">
      <w:pPr>
        <w:pStyle w:val="ConsPlusTitle"/>
        <w:jc w:val="center"/>
      </w:pPr>
      <w:r>
        <w:t>СЕЛЬСКОХОЗЯЙСТВЕННОЙ ПРОДУКЦИИ, СЫРЬЯ И ПРОДОВОЛЬСТВИЯ"</w:t>
      </w:r>
    </w:p>
    <w:p w:rsidR="00FC3334" w:rsidRDefault="00FC3334">
      <w:pPr>
        <w:pStyle w:val="ConsPlusTitle"/>
        <w:jc w:val="center"/>
      </w:pPr>
      <w:r>
        <w:t>НА 2019 - 2024 ГОДЫ (ДАЛЕЕ СООТВЕТСТВЕННО - ПОДПРОГРАММА,</w:t>
      </w:r>
    </w:p>
    <w:p w:rsidR="00FC3334" w:rsidRDefault="00FC3334">
      <w:pPr>
        <w:pStyle w:val="ConsPlusTitle"/>
        <w:jc w:val="center"/>
      </w:pPr>
      <w:r>
        <w:t>ГОСУДАРСТВЕННАЯ ПРОГРАММА)</w:t>
      </w:r>
    </w:p>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8"/>
        <w:gridCol w:w="6123"/>
      </w:tblGrid>
      <w:tr w:rsidR="00FC3334">
        <w:tc>
          <w:tcPr>
            <w:tcW w:w="2538" w:type="dxa"/>
          </w:tcPr>
          <w:p w:rsidR="00FC3334" w:rsidRDefault="00FC3334">
            <w:pPr>
              <w:pStyle w:val="ConsPlusNormal"/>
            </w:pPr>
            <w:r>
              <w:t>Наименование государственной программы</w:t>
            </w:r>
          </w:p>
        </w:tc>
        <w:tc>
          <w:tcPr>
            <w:tcW w:w="6123" w:type="dxa"/>
          </w:tcPr>
          <w:p w:rsidR="00FC3334" w:rsidRDefault="00FC3334">
            <w:pPr>
              <w:pStyle w:val="ConsPlusNormal"/>
              <w:jc w:val="both"/>
            </w:pPr>
            <w:r>
              <w:t>Развитие сельского хозяйства и регулирование рынков сельскохозяйственной продукции, сырья и продовольствия на 2019 - 2024 годы</w:t>
            </w:r>
          </w:p>
        </w:tc>
      </w:tr>
      <w:tr w:rsidR="00FC3334">
        <w:tc>
          <w:tcPr>
            <w:tcW w:w="2538" w:type="dxa"/>
          </w:tcPr>
          <w:p w:rsidR="00FC3334" w:rsidRDefault="00FC3334">
            <w:pPr>
              <w:pStyle w:val="ConsPlusNormal"/>
            </w:pPr>
            <w:r>
              <w:t>Наименование подпрограммы</w:t>
            </w:r>
          </w:p>
        </w:tc>
        <w:tc>
          <w:tcPr>
            <w:tcW w:w="6123" w:type="dxa"/>
          </w:tcPr>
          <w:p w:rsidR="00FC3334" w:rsidRDefault="00FC3334">
            <w:pPr>
              <w:pStyle w:val="ConsPlusNormal"/>
              <w:jc w:val="both"/>
            </w:pPr>
            <w:r>
              <w:t>Развитие крестьянских (фермерских) хозяйств и сельскохозяйственных потребительских кооперативов на 2021 - 2024 годы</w:t>
            </w:r>
          </w:p>
        </w:tc>
      </w:tr>
      <w:tr w:rsidR="00FC3334">
        <w:tc>
          <w:tcPr>
            <w:tcW w:w="2538" w:type="dxa"/>
          </w:tcPr>
          <w:p w:rsidR="00FC3334" w:rsidRDefault="00FC3334">
            <w:pPr>
              <w:pStyle w:val="ConsPlusNormal"/>
            </w:pPr>
            <w:r>
              <w:t>Ответственный исполнитель подпрограммы</w:t>
            </w:r>
          </w:p>
        </w:tc>
        <w:tc>
          <w:tcPr>
            <w:tcW w:w="6123" w:type="dxa"/>
          </w:tcPr>
          <w:p w:rsidR="00FC3334" w:rsidRDefault="00FC3334">
            <w:pPr>
              <w:pStyle w:val="ConsPlusNormal"/>
              <w:jc w:val="both"/>
            </w:pPr>
            <w:r>
              <w:t>Министерство сельского хозяйства Иркутской области</w:t>
            </w:r>
          </w:p>
        </w:tc>
      </w:tr>
      <w:tr w:rsidR="00FC3334">
        <w:tc>
          <w:tcPr>
            <w:tcW w:w="2538" w:type="dxa"/>
          </w:tcPr>
          <w:p w:rsidR="00FC3334" w:rsidRDefault="00FC3334">
            <w:pPr>
              <w:pStyle w:val="ConsPlusNormal"/>
            </w:pPr>
            <w:r>
              <w:t>Участники подпрограммы</w:t>
            </w:r>
          </w:p>
        </w:tc>
        <w:tc>
          <w:tcPr>
            <w:tcW w:w="6123" w:type="dxa"/>
          </w:tcPr>
          <w:p w:rsidR="00FC3334" w:rsidRDefault="00FC3334">
            <w:pPr>
              <w:pStyle w:val="ConsPlusNormal"/>
              <w:jc w:val="both"/>
            </w:pPr>
            <w:r>
              <w:t>-</w:t>
            </w:r>
          </w:p>
        </w:tc>
      </w:tr>
      <w:tr w:rsidR="00FC3334">
        <w:tc>
          <w:tcPr>
            <w:tcW w:w="2538" w:type="dxa"/>
          </w:tcPr>
          <w:p w:rsidR="00FC3334" w:rsidRDefault="00FC3334">
            <w:pPr>
              <w:pStyle w:val="ConsPlusNormal"/>
            </w:pPr>
            <w:r>
              <w:t>Цель подпрограммы</w:t>
            </w:r>
          </w:p>
        </w:tc>
        <w:tc>
          <w:tcPr>
            <w:tcW w:w="6123" w:type="dxa"/>
          </w:tcPr>
          <w:p w:rsidR="00FC3334" w:rsidRDefault="00FC3334">
            <w:pPr>
              <w:pStyle w:val="ConsPlusNormal"/>
              <w:jc w:val="both"/>
            </w:pPr>
            <w:r>
              <w:t>Создание благоприятных условий для увеличения и развития крестьянских (фермерских) хозяйств и сельскохозяйственных потребительских кооперативов</w:t>
            </w:r>
          </w:p>
        </w:tc>
      </w:tr>
      <w:tr w:rsidR="00FC3334">
        <w:tc>
          <w:tcPr>
            <w:tcW w:w="2538" w:type="dxa"/>
          </w:tcPr>
          <w:p w:rsidR="00FC3334" w:rsidRDefault="00FC3334">
            <w:pPr>
              <w:pStyle w:val="ConsPlusNormal"/>
            </w:pPr>
            <w:r>
              <w:t>Задачи подпрограммы</w:t>
            </w:r>
          </w:p>
        </w:tc>
        <w:tc>
          <w:tcPr>
            <w:tcW w:w="6123" w:type="dxa"/>
          </w:tcPr>
          <w:p w:rsidR="00FC3334" w:rsidRDefault="00FC3334">
            <w:pPr>
              <w:pStyle w:val="ConsPlusNormal"/>
              <w:jc w:val="both"/>
            </w:pPr>
            <w:r>
              <w:t>1. Создание системы поддержки фермеров и развитие сельской кооперации.</w:t>
            </w:r>
          </w:p>
          <w:p w:rsidR="00FC3334" w:rsidRDefault="00FC3334">
            <w:pPr>
              <w:pStyle w:val="ConsPlusNormal"/>
              <w:jc w:val="both"/>
            </w:pPr>
            <w:r>
              <w:t>2. Стимулирование создания и развития крестьянских (фермерских) хозяйств и сельскохозяйственных потребительских кооперативов</w:t>
            </w:r>
          </w:p>
        </w:tc>
      </w:tr>
      <w:tr w:rsidR="00FC3334">
        <w:tc>
          <w:tcPr>
            <w:tcW w:w="2538" w:type="dxa"/>
          </w:tcPr>
          <w:p w:rsidR="00FC3334" w:rsidRDefault="00FC3334">
            <w:pPr>
              <w:pStyle w:val="ConsPlusNormal"/>
            </w:pPr>
            <w:r>
              <w:t>Сроки реализации подпрограммы</w:t>
            </w:r>
          </w:p>
        </w:tc>
        <w:tc>
          <w:tcPr>
            <w:tcW w:w="6123" w:type="dxa"/>
          </w:tcPr>
          <w:p w:rsidR="00FC3334" w:rsidRDefault="00FC3334">
            <w:pPr>
              <w:pStyle w:val="ConsPlusNormal"/>
              <w:jc w:val="both"/>
            </w:pPr>
            <w:r>
              <w:t>2021 - 2024 годы</w:t>
            </w:r>
          </w:p>
        </w:tc>
      </w:tr>
      <w:tr w:rsidR="00FC3334">
        <w:tc>
          <w:tcPr>
            <w:tcW w:w="2538" w:type="dxa"/>
          </w:tcPr>
          <w:p w:rsidR="00FC3334" w:rsidRDefault="00FC3334">
            <w:pPr>
              <w:pStyle w:val="ConsPlusNormal"/>
            </w:pPr>
            <w:r>
              <w:t>Целевые показатели подпрограммы</w:t>
            </w:r>
          </w:p>
        </w:tc>
        <w:tc>
          <w:tcPr>
            <w:tcW w:w="6123" w:type="dxa"/>
          </w:tcPr>
          <w:p w:rsidR="00FC3334" w:rsidRDefault="00FC3334">
            <w:pPr>
              <w:pStyle w:val="ConsPlusNormal"/>
              <w:jc w:val="both"/>
            </w:pPr>
            <w:r>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w:t>
            </w:r>
          </w:p>
          <w:p w:rsidR="00FC3334" w:rsidRDefault="00FC3334">
            <w:pPr>
              <w:pStyle w:val="ConsPlusNormal"/>
              <w:jc w:val="both"/>
            </w:pPr>
            <w:r>
              <w:t>2.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p w:rsidR="00FC3334" w:rsidRDefault="00FC3334">
            <w:pPr>
              <w:pStyle w:val="ConsPlusNormal"/>
              <w:jc w:val="both"/>
            </w:pPr>
            <w:r>
              <w:t>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r>
      <w:tr w:rsidR="00FC3334">
        <w:tc>
          <w:tcPr>
            <w:tcW w:w="2538" w:type="dxa"/>
          </w:tcPr>
          <w:p w:rsidR="00FC3334" w:rsidRDefault="00FC3334">
            <w:pPr>
              <w:pStyle w:val="ConsPlusNormal"/>
            </w:pPr>
            <w:r>
              <w:t>Перечень основных мероприятий подпрограммы</w:t>
            </w:r>
          </w:p>
        </w:tc>
        <w:tc>
          <w:tcPr>
            <w:tcW w:w="6123" w:type="dxa"/>
          </w:tcPr>
          <w:p w:rsidR="00FC3334" w:rsidRDefault="00FC3334">
            <w:pPr>
              <w:pStyle w:val="ConsPlusNormal"/>
              <w:jc w:val="both"/>
            </w:pPr>
            <w:r>
              <w:t>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r>
      <w:tr w:rsidR="00FC3334">
        <w:tc>
          <w:tcPr>
            <w:tcW w:w="2538" w:type="dxa"/>
          </w:tcPr>
          <w:p w:rsidR="00FC3334" w:rsidRDefault="00FC3334">
            <w:pPr>
              <w:pStyle w:val="ConsPlusNormal"/>
            </w:pPr>
            <w:r>
              <w:t>Перечень ведомственных целевых программ, входящих в состав подпрограммы</w:t>
            </w:r>
          </w:p>
        </w:tc>
        <w:tc>
          <w:tcPr>
            <w:tcW w:w="6123" w:type="dxa"/>
          </w:tcPr>
          <w:p w:rsidR="00FC3334" w:rsidRDefault="00FC3334">
            <w:pPr>
              <w:pStyle w:val="ConsPlusNormal"/>
              <w:jc w:val="both"/>
            </w:pPr>
            <w:r>
              <w:t>Ведомственные целевые программы в составе подпрограммы не предусмотрены</w:t>
            </w:r>
          </w:p>
        </w:tc>
      </w:tr>
      <w:tr w:rsidR="00FC3334">
        <w:tc>
          <w:tcPr>
            <w:tcW w:w="2538" w:type="dxa"/>
          </w:tcPr>
          <w:p w:rsidR="00FC3334" w:rsidRDefault="00FC3334">
            <w:pPr>
              <w:pStyle w:val="ConsPlusNormal"/>
            </w:pPr>
            <w:r>
              <w:t>Перечень региональных проектов, входящих в состав подпрограммы</w:t>
            </w:r>
          </w:p>
        </w:tc>
        <w:tc>
          <w:tcPr>
            <w:tcW w:w="6123" w:type="dxa"/>
          </w:tcPr>
          <w:p w:rsidR="00FC3334" w:rsidRDefault="00FC3334">
            <w:pPr>
              <w:pStyle w:val="ConsPlusNormal"/>
              <w:jc w:val="both"/>
            </w:pPr>
            <w:r>
              <w:t>Создание системы поддержки фермеров и развитие сельской кооперации (Иркутская область)</w:t>
            </w:r>
          </w:p>
        </w:tc>
      </w:tr>
      <w:tr w:rsidR="00FC3334">
        <w:tblPrEx>
          <w:tblBorders>
            <w:insideH w:val="nil"/>
          </w:tblBorders>
        </w:tblPrEx>
        <w:tc>
          <w:tcPr>
            <w:tcW w:w="2538" w:type="dxa"/>
            <w:tcBorders>
              <w:bottom w:val="nil"/>
            </w:tcBorders>
          </w:tcPr>
          <w:p w:rsidR="00FC3334" w:rsidRDefault="00FC3334">
            <w:pPr>
              <w:pStyle w:val="ConsPlusNormal"/>
              <w:jc w:val="both"/>
            </w:pPr>
            <w:r>
              <w:t>Прогнозная (справочная) оценка ресурсного обеспечения реализации подпрограммы</w:t>
            </w:r>
          </w:p>
        </w:tc>
        <w:tc>
          <w:tcPr>
            <w:tcW w:w="6123" w:type="dxa"/>
            <w:tcBorders>
              <w:bottom w:val="nil"/>
            </w:tcBorders>
          </w:tcPr>
          <w:p w:rsidR="00FC3334" w:rsidRDefault="00FC3334">
            <w:pPr>
              <w:pStyle w:val="ConsPlusNormal"/>
              <w:jc w:val="both"/>
            </w:pPr>
            <w:r>
              <w:t>Общий объем финансирования по годам реализации составляет:</w:t>
            </w:r>
          </w:p>
          <w:p w:rsidR="00FC3334" w:rsidRDefault="00FC3334">
            <w:pPr>
              <w:pStyle w:val="ConsPlusNormal"/>
              <w:jc w:val="both"/>
            </w:pPr>
            <w:r>
              <w:t>2021 год - 423 667,3 тыс. рублей;</w:t>
            </w:r>
          </w:p>
          <w:p w:rsidR="00FC3334" w:rsidRDefault="00FC3334">
            <w:pPr>
              <w:pStyle w:val="ConsPlusNormal"/>
              <w:jc w:val="both"/>
            </w:pPr>
            <w:r>
              <w:t>2022 год - 562 617,1 тыс. рублей;</w:t>
            </w:r>
          </w:p>
          <w:p w:rsidR="00FC3334" w:rsidRDefault="00FC3334">
            <w:pPr>
              <w:pStyle w:val="ConsPlusNormal"/>
              <w:jc w:val="both"/>
            </w:pPr>
            <w:r>
              <w:t>2023 год - 542 239,3 тыс. рублей;</w:t>
            </w:r>
          </w:p>
          <w:p w:rsidR="00FC3334" w:rsidRDefault="00FC3334">
            <w:pPr>
              <w:pStyle w:val="ConsPlusNormal"/>
              <w:jc w:val="both"/>
            </w:pPr>
            <w:r>
              <w:t>2024 год - 542 239,3 тыс. рублей.</w:t>
            </w:r>
          </w:p>
          <w:p w:rsidR="00FC3334" w:rsidRDefault="00FC3334">
            <w:pPr>
              <w:pStyle w:val="ConsPlusNormal"/>
              <w:jc w:val="both"/>
            </w:pPr>
            <w:r>
              <w:t>Объем финансирования за счет средств областного бюджета по годам реализации составляет:</w:t>
            </w:r>
          </w:p>
          <w:p w:rsidR="00FC3334" w:rsidRDefault="00FC3334">
            <w:pPr>
              <w:pStyle w:val="ConsPlusNormal"/>
              <w:jc w:val="both"/>
            </w:pPr>
            <w:r>
              <w:t>2021 год - 165 570,6 тыс. рублей;</w:t>
            </w:r>
          </w:p>
          <w:p w:rsidR="00FC3334" w:rsidRDefault="00FC3334">
            <w:pPr>
              <w:pStyle w:val="ConsPlusNormal"/>
              <w:jc w:val="both"/>
            </w:pPr>
            <w:r>
              <w:t>2022 год - 201 264,3 тыс. рублей;</w:t>
            </w:r>
          </w:p>
          <w:p w:rsidR="00FC3334" w:rsidRDefault="00FC3334">
            <w:pPr>
              <w:pStyle w:val="ConsPlusNormal"/>
              <w:jc w:val="both"/>
            </w:pPr>
            <w:r>
              <w:t>2023 год - 193 765,5 тыс. рублей;</w:t>
            </w:r>
          </w:p>
          <w:p w:rsidR="00FC3334" w:rsidRDefault="00FC3334">
            <w:pPr>
              <w:pStyle w:val="ConsPlusNormal"/>
              <w:jc w:val="both"/>
            </w:pPr>
            <w:r>
              <w:t>2024 год - 193 765,5 тыс. рублей.</w:t>
            </w:r>
          </w:p>
          <w:p w:rsidR="00FC3334" w:rsidRDefault="00FC3334">
            <w:pPr>
              <w:pStyle w:val="ConsPlusNormal"/>
              <w:jc w:val="both"/>
            </w:pPr>
            <w:r>
              <w:t>Объем финансирования за счет средств федерального бюджета по годам реализации составляет:</w:t>
            </w:r>
          </w:p>
          <w:p w:rsidR="00FC3334" w:rsidRDefault="00FC3334">
            <w:pPr>
              <w:pStyle w:val="ConsPlusNormal"/>
              <w:jc w:val="both"/>
            </w:pPr>
            <w:r>
              <w:t>2021 год - 164 337,2 тыс. рублей;</w:t>
            </w:r>
          </w:p>
          <w:p w:rsidR="00FC3334" w:rsidRDefault="00FC3334">
            <w:pPr>
              <w:pStyle w:val="ConsPlusNormal"/>
              <w:jc w:val="both"/>
            </w:pPr>
            <w:r>
              <w:t>2022 год - 219 152,9 тыс. рублей;</w:t>
            </w:r>
          </w:p>
          <w:p w:rsidR="00FC3334" w:rsidRDefault="00FC3334">
            <w:pPr>
              <w:pStyle w:val="ConsPlusNormal"/>
              <w:jc w:val="both"/>
            </w:pPr>
            <w:r>
              <w:t>2023 год - 202 746,1 тыс. рублей;</w:t>
            </w:r>
          </w:p>
          <w:p w:rsidR="00FC3334" w:rsidRDefault="00FC3334">
            <w:pPr>
              <w:pStyle w:val="ConsPlusNormal"/>
              <w:jc w:val="both"/>
            </w:pPr>
            <w:r>
              <w:t>2024 год - 202 746,1 тыс. рублей.</w:t>
            </w:r>
          </w:p>
          <w:p w:rsidR="00FC3334" w:rsidRDefault="00FC3334">
            <w:pPr>
              <w:pStyle w:val="ConsPlusNormal"/>
              <w:jc w:val="both"/>
            </w:pPr>
            <w:r>
              <w:t>Объем финансирования за счет иных источников составляет:</w:t>
            </w:r>
          </w:p>
          <w:p w:rsidR="00FC3334" w:rsidRDefault="00FC3334">
            <w:pPr>
              <w:pStyle w:val="ConsPlusNormal"/>
              <w:jc w:val="both"/>
            </w:pPr>
            <w:r>
              <w:t>2021 год - 93 759,5 тыс. рублей;</w:t>
            </w:r>
          </w:p>
          <w:p w:rsidR="00FC3334" w:rsidRDefault="00FC3334">
            <w:pPr>
              <w:pStyle w:val="ConsPlusNormal"/>
              <w:jc w:val="both"/>
            </w:pPr>
            <w:r>
              <w:t>2022 год - 142 199,9 тыс. рублей;</w:t>
            </w:r>
          </w:p>
          <w:p w:rsidR="00FC3334" w:rsidRDefault="00FC3334">
            <w:pPr>
              <w:pStyle w:val="ConsPlusNormal"/>
              <w:jc w:val="both"/>
            </w:pPr>
            <w:r>
              <w:t>2023 год - 145 727,7 тыс. рублей;</w:t>
            </w:r>
          </w:p>
          <w:p w:rsidR="00FC3334" w:rsidRDefault="00FC3334">
            <w:pPr>
              <w:pStyle w:val="ConsPlusNormal"/>
              <w:jc w:val="both"/>
            </w:pPr>
            <w:r>
              <w:t>2024 год - 145 727,7 тыс. рублей</w:t>
            </w:r>
          </w:p>
        </w:tc>
      </w:tr>
      <w:tr w:rsidR="00FC3334">
        <w:tblPrEx>
          <w:tblBorders>
            <w:insideH w:val="nil"/>
          </w:tblBorders>
        </w:tblPrEx>
        <w:tc>
          <w:tcPr>
            <w:tcW w:w="8661" w:type="dxa"/>
            <w:gridSpan w:val="2"/>
            <w:tcBorders>
              <w:top w:val="nil"/>
            </w:tcBorders>
          </w:tcPr>
          <w:p w:rsidR="00FC3334" w:rsidRDefault="00FC3334">
            <w:pPr>
              <w:pStyle w:val="ConsPlusNormal"/>
              <w:jc w:val="both"/>
            </w:pPr>
            <w:r>
              <w:t xml:space="preserve">(в ред. </w:t>
            </w:r>
            <w:hyperlink r:id="rId340" w:history="1">
              <w:r>
                <w:rPr>
                  <w:color w:val="0000FF"/>
                </w:rPr>
                <w:t>Постановления</w:t>
              </w:r>
            </w:hyperlink>
            <w:r>
              <w:t xml:space="preserve"> Правительства Иркутской области от 02.03.2021 N 131-пп)</w:t>
            </w:r>
          </w:p>
        </w:tc>
      </w:tr>
      <w:tr w:rsidR="00FC3334">
        <w:tc>
          <w:tcPr>
            <w:tcW w:w="2538" w:type="dxa"/>
          </w:tcPr>
          <w:p w:rsidR="00FC3334" w:rsidRDefault="00FC3334">
            <w:pPr>
              <w:pStyle w:val="ConsPlusNormal"/>
            </w:pPr>
            <w:r>
              <w:t>Ожидаемые конечные результаты реализации подпрограммы</w:t>
            </w:r>
          </w:p>
        </w:tc>
        <w:tc>
          <w:tcPr>
            <w:tcW w:w="6123" w:type="dxa"/>
          </w:tcPr>
          <w:p w:rsidR="00FC3334" w:rsidRDefault="00FC3334">
            <w:pPr>
              <w:pStyle w:val="ConsPlusNormal"/>
              <w:jc w:val="both"/>
            </w:pPr>
            <w:r>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 - 1 236 человек к 2024 году.</w:t>
            </w:r>
          </w:p>
          <w:p w:rsidR="00FC3334" w:rsidRDefault="00FC3334">
            <w:pPr>
              <w:pStyle w:val="ConsPlusNormal"/>
              <w:jc w:val="both"/>
            </w:pPr>
            <w:r>
              <w:t>2.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 не менее 8% ежегодно.</w:t>
            </w:r>
          </w:p>
          <w:p w:rsidR="00FC3334" w:rsidRDefault="00FC3334">
            <w:pPr>
              <w:pStyle w:val="ConsPlusNormal"/>
              <w:jc w:val="both"/>
            </w:pPr>
            <w:r>
              <w:t>3.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 - не менее 7% ежегодно</w:t>
            </w:r>
          </w:p>
        </w:tc>
      </w:tr>
    </w:tbl>
    <w:p w:rsidR="00FC3334" w:rsidRDefault="00FC3334">
      <w:pPr>
        <w:pStyle w:val="ConsPlusNormal"/>
        <w:jc w:val="both"/>
      </w:pPr>
    </w:p>
    <w:p w:rsidR="00FC3334" w:rsidRDefault="00FC3334">
      <w:pPr>
        <w:pStyle w:val="ConsPlusTitle"/>
        <w:jc w:val="center"/>
        <w:outlineLvl w:val="2"/>
      </w:pPr>
      <w:r>
        <w:t>Раздел 1. ИНФОРМАЦИЯ ОБ ОСУЩЕСТВЛЕНИИ БЮДЖЕТНЫХ ИНВЕСТИЦИЙ</w:t>
      </w:r>
    </w:p>
    <w:p w:rsidR="00FC3334" w:rsidRDefault="00FC3334">
      <w:pPr>
        <w:pStyle w:val="ConsPlusTitle"/>
        <w:jc w:val="center"/>
      </w:pPr>
      <w:r>
        <w:t>В РАМКАХ ПОДПРОГРАММЫ</w:t>
      </w:r>
    </w:p>
    <w:p w:rsidR="00FC3334" w:rsidRDefault="00FC3334">
      <w:pPr>
        <w:pStyle w:val="ConsPlusNormal"/>
        <w:jc w:val="both"/>
      </w:pPr>
    </w:p>
    <w:p w:rsidR="00FC3334" w:rsidRDefault="00FC3334">
      <w:pPr>
        <w:pStyle w:val="ConsPlusNormal"/>
        <w:ind w:firstLine="540"/>
        <w:jc w:val="both"/>
      </w:pPr>
      <w:r>
        <w:t>Осуществление бюджетных инвестиций в рамках подпрограммы не планируется.</w:t>
      </w:r>
    </w:p>
    <w:p w:rsidR="00FC3334" w:rsidRDefault="00FC3334">
      <w:pPr>
        <w:pStyle w:val="ConsPlusNormal"/>
        <w:jc w:val="both"/>
      </w:pPr>
    </w:p>
    <w:p w:rsidR="00FC3334" w:rsidRDefault="00FC3334">
      <w:pPr>
        <w:pStyle w:val="ConsPlusTitle"/>
        <w:jc w:val="center"/>
        <w:outlineLvl w:val="2"/>
      </w:pPr>
      <w:r>
        <w:t>Раздел 2. МЕРЫ ГОСУДАРСТВЕННОГО РЕГУЛИРОВАНИЯ, НАПРАВЛЕННЫЕ</w:t>
      </w:r>
    </w:p>
    <w:p w:rsidR="00FC3334" w:rsidRDefault="00FC3334">
      <w:pPr>
        <w:pStyle w:val="ConsPlusTitle"/>
        <w:jc w:val="center"/>
      </w:pPr>
      <w:r>
        <w:t>НА ДОСТИЖЕНИЕ ЦЕЛИ И ЗАДАЧ ПОДПРОГРАММЫ</w:t>
      </w:r>
    </w:p>
    <w:p w:rsidR="00FC3334" w:rsidRDefault="00FC3334">
      <w:pPr>
        <w:pStyle w:val="ConsPlusNormal"/>
        <w:jc w:val="both"/>
      </w:pPr>
    </w:p>
    <w:p w:rsidR="00FC3334" w:rsidRDefault="00FC3334">
      <w:pPr>
        <w:pStyle w:val="ConsPlusNormal"/>
        <w:ind w:firstLine="540"/>
        <w:jc w:val="both"/>
      </w:pPr>
      <w:r>
        <w:t>Государственное регулирование подпрограммы, направленное на достижение ее цели и задач, предусмотрено следующими нормативными правовыми актами:</w:t>
      </w:r>
    </w:p>
    <w:p w:rsidR="00FC3334" w:rsidRDefault="00FA5F8C">
      <w:pPr>
        <w:pStyle w:val="ConsPlusNormal"/>
        <w:spacing w:before="220"/>
        <w:ind w:firstLine="540"/>
        <w:jc w:val="both"/>
      </w:pPr>
      <w:hyperlink r:id="rId341" w:history="1">
        <w:r w:rsidR="00FC3334">
          <w:rPr>
            <w:color w:val="0000FF"/>
          </w:rPr>
          <w:t>постановлением</w:t>
        </w:r>
      </w:hyperlink>
      <w:r w:rsidR="00FC3334">
        <w:t xml:space="preserve"> Правительства Иркутской области от 11 марта 2013 года N 78-пп "Об утверждении Положения о предоставлении субсидий из областного бюджета, в том числе за счет средств федерального бюджета, в целях возмещения затрат в связи с производством и (или) переработкой (в том числе на арендованных основных средствах) сельскохозяйственной продукции, выполнением работ и оказанием услуг в области сельского хозяйства";</w:t>
      </w:r>
    </w:p>
    <w:p w:rsidR="00FC3334" w:rsidRDefault="00FA5F8C">
      <w:pPr>
        <w:pStyle w:val="ConsPlusNormal"/>
        <w:spacing w:before="220"/>
        <w:ind w:firstLine="540"/>
        <w:jc w:val="both"/>
      </w:pPr>
      <w:hyperlink r:id="rId342" w:history="1">
        <w:r w:rsidR="00FC3334">
          <w:rPr>
            <w:color w:val="0000FF"/>
          </w:rPr>
          <w:t>постановлением</w:t>
        </w:r>
      </w:hyperlink>
      <w:r w:rsidR="00FC3334">
        <w:t xml:space="preserve"> Правительства Иркутской области от 11 июля 2013 года N 254-пп "Об утверждении Положения о предоставлении крестьянским (фермерским) хозяйствам грантов в форме субсидий на развитие семейных животноводческих ферм в Иркутской области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p w:rsidR="00FC3334" w:rsidRDefault="00FA5F8C">
      <w:pPr>
        <w:pStyle w:val="ConsPlusNormal"/>
        <w:spacing w:before="220"/>
        <w:ind w:firstLine="540"/>
        <w:jc w:val="both"/>
      </w:pPr>
      <w:hyperlink r:id="rId343" w:history="1">
        <w:r w:rsidR="00FC3334">
          <w:rPr>
            <w:color w:val="0000FF"/>
          </w:rPr>
          <w:t>постановлением</w:t>
        </w:r>
      </w:hyperlink>
      <w:r w:rsidR="00FC3334">
        <w:t xml:space="preserve"> Правительства Иркутской области от 11 июля 2013 года N 255-пп "О предоставлении грантов в форме субсидий на создание и развитие крестьянских (фермерских) хозяйств";</w:t>
      </w:r>
    </w:p>
    <w:p w:rsidR="00FC3334" w:rsidRDefault="00FA5F8C">
      <w:pPr>
        <w:pStyle w:val="ConsPlusNormal"/>
        <w:spacing w:before="220"/>
        <w:ind w:firstLine="540"/>
        <w:jc w:val="both"/>
      </w:pPr>
      <w:hyperlink r:id="rId344" w:history="1">
        <w:r w:rsidR="00FC3334">
          <w:rPr>
            <w:color w:val="0000FF"/>
          </w:rPr>
          <w:t>постановлением</w:t>
        </w:r>
      </w:hyperlink>
      <w:r w:rsidR="00FC3334">
        <w:t xml:space="preserve"> Правительства Иркутской области от 26 октября 2015 года N 536-пп "Об утверждении Положения о предоставлении грантов в форме субсидий на развитие материально-технической базы сельскохозяйственных потребительских кооперативов";</w:t>
      </w:r>
    </w:p>
    <w:p w:rsidR="00FC3334" w:rsidRDefault="00FA5F8C">
      <w:pPr>
        <w:pStyle w:val="ConsPlusNormal"/>
        <w:spacing w:before="220"/>
        <w:ind w:firstLine="540"/>
        <w:jc w:val="both"/>
      </w:pPr>
      <w:hyperlink r:id="rId345" w:history="1">
        <w:r w:rsidR="00FC3334">
          <w:rPr>
            <w:color w:val="0000FF"/>
          </w:rPr>
          <w:t>постановлением</w:t>
        </w:r>
      </w:hyperlink>
      <w:r w:rsidR="00FC3334">
        <w:t xml:space="preserve"> Правительства Иркутской области от 30 апреля 2019 года N 358-пп "Об определении центра компетенций в сфере сельскохозяйственной кооперации и поддержки фермеров в Иркутской области".</w:t>
      </w:r>
    </w:p>
    <w:p w:rsidR="00FC3334" w:rsidRDefault="00FC3334">
      <w:pPr>
        <w:pStyle w:val="ConsPlusNormal"/>
        <w:jc w:val="both"/>
      </w:pPr>
    </w:p>
    <w:p w:rsidR="00FC3334" w:rsidRDefault="00FC3334">
      <w:pPr>
        <w:pStyle w:val="ConsPlusTitle"/>
        <w:jc w:val="center"/>
        <w:outlineLvl w:val="2"/>
      </w:pPr>
      <w:r>
        <w:t>Раздел 3. СВЕДЕНИЯ ОБ УЧАСТИИ МУНИЦИПАЛЬНЫХ ОБРАЗОВАНИЙ</w:t>
      </w:r>
    </w:p>
    <w:p w:rsidR="00FC3334" w:rsidRDefault="00FC3334">
      <w:pPr>
        <w:pStyle w:val="ConsPlusTitle"/>
        <w:jc w:val="center"/>
      </w:pPr>
      <w:r>
        <w:t>ИРКУТСКОЙ ОБЛАСТИ В РЕАЛИЗАЦИИ ПОДПРОГРАММЫ</w:t>
      </w:r>
    </w:p>
    <w:p w:rsidR="00FC3334" w:rsidRDefault="00FC3334">
      <w:pPr>
        <w:pStyle w:val="ConsPlusNormal"/>
        <w:jc w:val="both"/>
      </w:pPr>
    </w:p>
    <w:p w:rsidR="00FC3334" w:rsidRDefault="00FC3334">
      <w:pPr>
        <w:pStyle w:val="ConsPlusNormal"/>
        <w:ind w:firstLine="540"/>
        <w:jc w:val="both"/>
      </w:pPr>
      <w:r>
        <w:t>Министерство сельского хозяйства Иркутской области заключает соглашения о сотрудничестве с органами местного самоуправления муниципальных образований Иркутской области (далее - органы местного самоуправления), где в установленном законодательством Российской Федерации порядке органы местного самоуправления создают условия для развития сельскохозяйственного производства в поселениях, для расширения рынка сельскохозяйственной продукции, сырья и продовольствия, осуществляют организационную, консультативную поддержку сельскохозяйственных товаропроизводителей о реализации мероприятий подпрограммы на территории соответствующего муниципального образования Иркутской области.</w:t>
      </w:r>
    </w:p>
    <w:p w:rsidR="00FC3334" w:rsidRDefault="00FC3334">
      <w:pPr>
        <w:pStyle w:val="ConsPlusNormal"/>
        <w:spacing w:before="220"/>
        <w:ind w:firstLine="540"/>
        <w:jc w:val="both"/>
      </w:pPr>
      <w:r>
        <w:t>Финансирование мероприятий подпрограммы за счет средств местных бюджетов не предусматривается.</w:t>
      </w:r>
    </w:p>
    <w:p w:rsidR="00FC3334" w:rsidRDefault="00FC3334">
      <w:pPr>
        <w:pStyle w:val="ConsPlusNormal"/>
        <w:jc w:val="both"/>
      </w:pPr>
    </w:p>
    <w:p w:rsidR="00FC3334" w:rsidRDefault="00FC3334">
      <w:pPr>
        <w:pStyle w:val="ConsPlusTitle"/>
        <w:jc w:val="center"/>
        <w:outlineLvl w:val="2"/>
      </w:pPr>
      <w:r>
        <w:t>Раздел 4. СВЕДЕНИЯ ОБ УЧАСТИИ ГОСУДАРСТВЕННЫХ</w:t>
      </w:r>
    </w:p>
    <w:p w:rsidR="00FC3334" w:rsidRDefault="00FC3334">
      <w:pPr>
        <w:pStyle w:val="ConsPlusTitle"/>
        <w:jc w:val="center"/>
      </w:pPr>
      <w:r>
        <w:t>ВНЕБЮДЖЕТНЫХ ФОНДОВ</w:t>
      </w:r>
    </w:p>
    <w:p w:rsidR="00FC3334" w:rsidRDefault="00FC3334">
      <w:pPr>
        <w:pStyle w:val="ConsPlusNormal"/>
        <w:jc w:val="both"/>
      </w:pPr>
    </w:p>
    <w:p w:rsidR="00FC3334" w:rsidRDefault="00FC3334">
      <w:pPr>
        <w:pStyle w:val="ConsPlusNormal"/>
        <w:ind w:firstLine="540"/>
        <w:jc w:val="both"/>
      </w:pPr>
      <w:r>
        <w:t>Подпрограммой не предусмотрено участие государственных внебюджетных фондов.</w:t>
      </w:r>
    </w:p>
    <w:p w:rsidR="00FC3334" w:rsidRDefault="00FC3334">
      <w:pPr>
        <w:pStyle w:val="ConsPlusNormal"/>
        <w:jc w:val="both"/>
      </w:pPr>
    </w:p>
    <w:p w:rsidR="00FC3334" w:rsidRDefault="00FC3334">
      <w:pPr>
        <w:pStyle w:val="ConsPlusTitle"/>
        <w:jc w:val="center"/>
        <w:outlineLvl w:val="2"/>
      </w:pPr>
      <w:r>
        <w:t>Раздел 5. СВЕДЕНИЯ ОБ УЧАСТИИ ОРГАНИЗАЦИЙ</w:t>
      </w:r>
    </w:p>
    <w:p w:rsidR="00FC3334" w:rsidRDefault="00FC3334">
      <w:pPr>
        <w:pStyle w:val="ConsPlusNormal"/>
        <w:jc w:val="both"/>
      </w:pPr>
    </w:p>
    <w:p w:rsidR="00FC3334" w:rsidRDefault="00FC3334">
      <w:pPr>
        <w:pStyle w:val="ConsPlusNormal"/>
        <w:ind w:firstLine="540"/>
        <w:jc w:val="both"/>
      </w:pPr>
      <w:r>
        <w:t>В рамках подпрограммы планируется привлечение собственных (заемных) средств получателей субсидий.</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8</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19" w:name="P13070"/>
      <w:bookmarkEnd w:id="19"/>
      <w:r>
        <w:t>СВЕДЕНИЯ</w:t>
      </w:r>
    </w:p>
    <w:p w:rsidR="00FC3334" w:rsidRDefault="00FC3334">
      <w:pPr>
        <w:pStyle w:val="ConsPlusTitle"/>
        <w:jc w:val="center"/>
      </w:pPr>
      <w:r>
        <w:t>О СОСТАВЕ И ЗНАЧЕНИЯХ ЦЕЛЕВЫХ ПОКАЗАТЕЛЕЙ ГОСУДАРСТВЕННОЙ</w:t>
      </w:r>
    </w:p>
    <w:p w:rsidR="00FC3334" w:rsidRDefault="00FC3334">
      <w:pPr>
        <w:pStyle w:val="ConsPlusTitle"/>
        <w:jc w:val="center"/>
      </w:pPr>
      <w:r>
        <w:t>ПРОГРАММЫ ИРКУТСКОЙ ОБЛАСТИ (ДАЛЕЕ - ПРОГРАММА)</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6"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p w:rsidR="00FC3334" w:rsidRDefault="00FC3334">
      <w:pPr>
        <w:sectPr w:rsidR="00FC333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09"/>
        <w:gridCol w:w="1519"/>
        <w:gridCol w:w="964"/>
        <w:gridCol w:w="964"/>
        <w:gridCol w:w="964"/>
        <w:gridCol w:w="1084"/>
        <w:gridCol w:w="964"/>
        <w:gridCol w:w="964"/>
        <w:gridCol w:w="964"/>
        <w:gridCol w:w="964"/>
      </w:tblGrid>
      <w:tr w:rsidR="00FC3334">
        <w:tc>
          <w:tcPr>
            <w:tcW w:w="680" w:type="dxa"/>
            <w:vMerge w:val="restart"/>
          </w:tcPr>
          <w:p w:rsidR="00FC3334" w:rsidRDefault="00FC3334">
            <w:pPr>
              <w:pStyle w:val="ConsPlusNormal"/>
              <w:jc w:val="center"/>
            </w:pPr>
            <w:r>
              <w:t>N п/п</w:t>
            </w:r>
          </w:p>
        </w:tc>
        <w:tc>
          <w:tcPr>
            <w:tcW w:w="3109" w:type="dxa"/>
            <w:vMerge w:val="restart"/>
          </w:tcPr>
          <w:p w:rsidR="00FC3334" w:rsidRDefault="00FC3334">
            <w:pPr>
              <w:pStyle w:val="ConsPlusNormal"/>
              <w:jc w:val="center"/>
            </w:pPr>
            <w:r>
              <w:t>Наименование целевого показателя</w:t>
            </w:r>
          </w:p>
        </w:tc>
        <w:tc>
          <w:tcPr>
            <w:tcW w:w="1519" w:type="dxa"/>
            <w:vMerge w:val="restart"/>
            <w:vAlign w:val="center"/>
          </w:tcPr>
          <w:p w:rsidR="00FC3334" w:rsidRDefault="00FC3334">
            <w:pPr>
              <w:pStyle w:val="ConsPlusNormal"/>
              <w:jc w:val="center"/>
            </w:pPr>
            <w:r>
              <w:t>Ед. изм.</w:t>
            </w:r>
          </w:p>
        </w:tc>
        <w:tc>
          <w:tcPr>
            <w:tcW w:w="7832" w:type="dxa"/>
            <w:gridSpan w:val="8"/>
            <w:vAlign w:val="center"/>
          </w:tcPr>
          <w:p w:rsidR="00FC3334" w:rsidRDefault="00FC3334">
            <w:pPr>
              <w:pStyle w:val="ConsPlusNormal"/>
              <w:jc w:val="center"/>
            </w:pPr>
            <w:r>
              <w:t>Значения целевых показателей</w:t>
            </w:r>
          </w:p>
        </w:tc>
      </w:tr>
      <w:tr w:rsidR="00FC3334">
        <w:tc>
          <w:tcPr>
            <w:tcW w:w="680" w:type="dxa"/>
            <w:vMerge/>
          </w:tcPr>
          <w:p w:rsidR="00FC3334" w:rsidRDefault="00FC3334"/>
        </w:tc>
        <w:tc>
          <w:tcPr>
            <w:tcW w:w="3109" w:type="dxa"/>
            <w:vMerge/>
          </w:tcPr>
          <w:p w:rsidR="00FC3334" w:rsidRDefault="00FC3334"/>
        </w:tc>
        <w:tc>
          <w:tcPr>
            <w:tcW w:w="1519" w:type="dxa"/>
            <w:vMerge/>
          </w:tcPr>
          <w:p w:rsidR="00FC3334" w:rsidRDefault="00FC3334"/>
        </w:tc>
        <w:tc>
          <w:tcPr>
            <w:tcW w:w="964" w:type="dxa"/>
            <w:vAlign w:val="center"/>
          </w:tcPr>
          <w:p w:rsidR="00FC3334" w:rsidRDefault="00FC3334">
            <w:pPr>
              <w:pStyle w:val="ConsPlusNormal"/>
              <w:jc w:val="center"/>
            </w:pPr>
            <w:r>
              <w:t>2017 г.</w:t>
            </w:r>
          </w:p>
        </w:tc>
        <w:tc>
          <w:tcPr>
            <w:tcW w:w="964" w:type="dxa"/>
            <w:vAlign w:val="center"/>
          </w:tcPr>
          <w:p w:rsidR="00FC3334" w:rsidRDefault="00FC3334">
            <w:pPr>
              <w:pStyle w:val="ConsPlusNormal"/>
              <w:jc w:val="center"/>
            </w:pPr>
            <w:r>
              <w:t>2018 г.</w:t>
            </w:r>
          </w:p>
        </w:tc>
        <w:tc>
          <w:tcPr>
            <w:tcW w:w="964" w:type="dxa"/>
            <w:vAlign w:val="center"/>
          </w:tcPr>
          <w:p w:rsidR="00FC3334" w:rsidRDefault="00FC3334">
            <w:pPr>
              <w:pStyle w:val="ConsPlusNormal"/>
              <w:jc w:val="center"/>
            </w:pPr>
            <w:r>
              <w:t>2019 г.</w:t>
            </w:r>
          </w:p>
        </w:tc>
        <w:tc>
          <w:tcPr>
            <w:tcW w:w="1084" w:type="dxa"/>
            <w:vAlign w:val="center"/>
          </w:tcPr>
          <w:p w:rsidR="00FC3334" w:rsidRDefault="00FC3334">
            <w:pPr>
              <w:pStyle w:val="ConsPlusNormal"/>
              <w:jc w:val="center"/>
            </w:pPr>
            <w:r>
              <w:t>2020 г.</w:t>
            </w:r>
          </w:p>
        </w:tc>
        <w:tc>
          <w:tcPr>
            <w:tcW w:w="964" w:type="dxa"/>
            <w:vAlign w:val="center"/>
          </w:tcPr>
          <w:p w:rsidR="00FC3334" w:rsidRDefault="00FC3334">
            <w:pPr>
              <w:pStyle w:val="ConsPlusNormal"/>
              <w:jc w:val="center"/>
            </w:pPr>
            <w:r>
              <w:t>2021 г.</w:t>
            </w:r>
          </w:p>
        </w:tc>
        <w:tc>
          <w:tcPr>
            <w:tcW w:w="964" w:type="dxa"/>
            <w:vAlign w:val="center"/>
          </w:tcPr>
          <w:p w:rsidR="00FC3334" w:rsidRDefault="00FC3334">
            <w:pPr>
              <w:pStyle w:val="ConsPlusNormal"/>
              <w:jc w:val="center"/>
            </w:pPr>
            <w:r>
              <w:t>2022 г.</w:t>
            </w:r>
          </w:p>
        </w:tc>
        <w:tc>
          <w:tcPr>
            <w:tcW w:w="964" w:type="dxa"/>
            <w:vAlign w:val="center"/>
          </w:tcPr>
          <w:p w:rsidR="00FC3334" w:rsidRDefault="00FC3334">
            <w:pPr>
              <w:pStyle w:val="ConsPlusNormal"/>
              <w:jc w:val="center"/>
            </w:pPr>
            <w:r>
              <w:t>2023 г.</w:t>
            </w:r>
          </w:p>
        </w:tc>
        <w:tc>
          <w:tcPr>
            <w:tcW w:w="964" w:type="dxa"/>
            <w:vAlign w:val="center"/>
          </w:tcPr>
          <w:p w:rsidR="00FC3334" w:rsidRDefault="00FC3334">
            <w:pPr>
              <w:pStyle w:val="ConsPlusNormal"/>
              <w:jc w:val="center"/>
            </w:pPr>
            <w:r>
              <w:t>2024 г.</w:t>
            </w:r>
          </w:p>
        </w:tc>
      </w:tr>
      <w:tr w:rsidR="00FC3334">
        <w:tc>
          <w:tcPr>
            <w:tcW w:w="680" w:type="dxa"/>
          </w:tcPr>
          <w:p w:rsidR="00FC3334" w:rsidRDefault="00FC3334">
            <w:pPr>
              <w:pStyle w:val="ConsPlusNormal"/>
              <w:jc w:val="center"/>
            </w:pPr>
            <w:r>
              <w:t>1</w:t>
            </w:r>
          </w:p>
        </w:tc>
        <w:tc>
          <w:tcPr>
            <w:tcW w:w="3109" w:type="dxa"/>
          </w:tcPr>
          <w:p w:rsidR="00FC3334" w:rsidRDefault="00FC3334">
            <w:pPr>
              <w:pStyle w:val="ConsPlusNormal"/>
              <w:jc w:val="center"/>
            </w:pPr>
            <w:r>
              <w:t>2</w:t>
            </w:r>
          </w:p>
        </w:tc>
        <w:tc>
          <w:tcPr>
            <w:tcW w:w="1519"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6</w:t>
            </w:r>
          </w:p>
        </w:tc>
        <w:tc>
          <w:tcPr>
            <w:tcW w:w="108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9</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11</w:t>
            </w:r>
          </w:p>
        </w:tc>
      </w:tr>
      <w:tr w:rsidR="00FC3334">
        <w:tc>
          <w:tcPr>
            <w:tcW w:w="13140" w:type="dxa"/>
            <w:gridSpan w:val="11"/>
            <w:vAlign w:val="center"/>
          </w:tcPr>
          <w:p w:rsidR="00FC3334" w:rsidRDefault="00FC3334">
            <w:pPr>
              <w:pStyle w:val="ConsPlusNormal"/>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на 2019 - 2024 годы</w:t>
            </w:r>
          </w:p>
        </w:tc>
      </w:tr>
      <w:tr w:rsidR="00FC3334">
        <w:tc>
          <w:tcPr>
            <w:tcW w:w="680" w:type="dxa"/>
          </w:tcPr>
          <w:p w:rsidR="00FC3334" w:rsidRDefault="00FC3334">
            <w:pPr>
              <w:pStyle w:val="ConsPlusNormal"/>
              <w:jc w:val="center"/>
            </w:pPr>
            <w:r>
              <w:t>1</w:t>
            </w:r>
          </w:p>
        </w:tc>
        <w:tc>
          <w:tcPr>
            <w:tcW w:w="3109"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c>
          <w:tcPr>
            <w:tcW w:w="1519" w:type="dxa"/>
            <w:vAlign w:val="center"/>
          </w:tcPr>
          <w:p w:rsidR="00FC3334" w:rsidRDefault="00FC3334">
            <w:pPr>
              <w:pStyle w:val="ConsPlusNormal"/>
              <w:jc w:val="center"/>
            </w:pPr>
            <w:r>
              <w:t>в % к предыдущему году</w:t>
            </w:r>
          </w:p>
        </w:tc>
        <w:tc>
          <w:tcPr>
            <w:tcW w:w="964" w:type="dxa"/>
            <w:vAlign w:val="center"/>
          </w:tcPr>
          <w:p w:rsidR="00FC3334" w:rsidRDefault="00FC3334">
            <w:pPr>
              <w:pStyle w:val="ConsPlusNormal"/>
              <w:jc w:val="center"/>
            </w:pPr>
            <w:r>
              <w:t>100,4</w:t>
            </w:r>
          </w:p>
        </w:tc>
        <w:tc>
          <w:tcPr>
            <w:tcW w:w="964" w:type="dxa"/>
            <w:vAlign w:val="center"/>
          </w:tcPr>
          <w:p w:rsidR="00FC3334" w:rsidRDefault="00FC3334">
            <w:pPr>
              <w:pStyle w:val="ConsPlusNormal"/>
              <w:jc w:val="center"/>
            </w:pPr>
            <w:r>
              <w:t>101,0</w:t>
            </w:r>
          </w:p>
        </w:tc>
        <w:tc>
          <w:tcPr>
            <w:tcW w:w="964" w:type="dxa"/>
            <w:vAlign w:val="center"/>
          </w:tcPr>
          <w:p w:rsidR="00FC3334" w:rsidRDefault="00FC3334">
            <w:pPr>
              <w:pStyle w:val="ConsPlusNormal"/>
              <w:jc w:val="center"/>
            </w:pPr>
            <w:r>
              <w:t>101,1</w:t>
            </w:r>
          </w:p>
        </w:tc>
        <w:tc>
          <w:tcPr>
            <w:tcW w:w="1084" w:type="dxa"/>
            <w:vAlign w:val="center"/>
          </w:tcPr>
          <w:p w:rsidR="00FC3334" w:rsidRDefault="00FC3334">
            <w:pPr>
              <w:pStyle w:val="ConsPlusNormal"/>
              <w:jc w:val="center"/>
            </w:pPr>
            <w:r>
              <w:t>101,6</w:t>
            </w:r>
          </w:p>
        </w:tc>
        <w:tc>
          <w:tcPr>
            <w:tcW w:w="964" w:type="dxa"/>
            <w:vAlign w:val="center"/>
          </w:tcPr>
          <w:p w:rsidR="00FC3334" w:rsidRDefault="00FC3334">
            <w:pPr>
              <w:pStyle w:val="ConsPlusNormal"/>
              <w:jc w:val="center"/>
            </w:pPr>
            <w:r>
              <w:t>97,8</w:t>
            </w:r>
          </w:p>
        </w:tc>
        <w:tc>
          <w:tcPr>
            <w:tcW w:w="964" w:type="dxa"/>
            <w:vAlign w:val="center"/>
          </w:tcPr>
          <w:p w:rsidR="00FC3334" w:rsidRDefault="00FC3334">
            <w:pPr>
              <w:pStyle w:val="ConsPlusNormal"/>
              <w:jc w:val="center"/>
            </w:pPr>
            <w:r>
              <w:t>99,9</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100,1</w:t>
            </w:r>
          </w:p>
        </w:tc>
      </w:tr>
      <w:tr w:rsidR="00FC3334">
        <w:tc>
          <w:tcPr>
            <w:tcW w:w="680" w:type="dxa"/>
          </w:tcPr>
          <w:p w:rsidR="00FC3334" w:rsidRDefault="00FC3334">
            <w:pPr>
              <w:pStyle w:val="ConsPlusNormal"/>
              <w:jc w:val="center"/>
            </w:pPr>
            <w:r>
              <w:t>2</w:t>
            </w:r>
          </w:p>
        </w:tc>
        <w:tc>
          <w:tcPr>
            <w:tcW w:w="3109" w:type="dxa"/>
          </w:tcPr>
          <w:p w:rsidR="00FC3334" w:rsidRDefault="00FC3334">
            <w:pPr>
              <w:pStyle w:val="ConsPlusNormal"/>
            </w:pPr>
            <w:r>
              <w:t>Создание рабочих мест в сельском хозяйстве</w:t>
            </w:r>
          </w:p>
        </w:tc>
        <w:tc>
          <w:tcPr>
            <w:tcW w:w="1519" w:type="dxa"/>
            <w:vAlign w:val="center"/>
          </w:tcPr>
          <w:p w:rsidR="00FC3334" w:rsidRDefault="00FC3334">
            <w:pPr>
              <w:pStyle w:val="ConsPlusNormal"/>
              <w:jc w:val="center"/>
            </w:pPr>
            <w:r>
              <w:t>мест</w:t>
            </w:r>
          </w:p>
        </w:tc>
        <w:tc>
          <w:tcPr>
            <w:tcW w:w="964" w:type="dxa"/>
            <w:vAlign w:val="center"/>
          </w:tcPr>
          <w:p w:rsidR="00FC3334" w:rsidRDefault="00FC3334">
            <w:pPr>
              <w:pStyle w:val="ConsPlusNormal"/>
              <w:jc w:val="center"/>
            </w:pPr>
            <w:r>
              <w:t>242</w:t>
            </w:r>
          </w:p>
        </w:tc>
        <w:tc>
          <w:tcPr>
            <w:tcW w:w="964" w:type="dxa"/>
            <w:vAlign w:val="center"/>
          </w:tcPr>
          <w:p w:rsidR="00FC3334" w:rsidRDefault="00FC3334">
            <w:pPr>
              <w:pStyle w:val="ConsPlusNormal"/>
              <w:jc w:val="center"/>
            </w:pPr>
            <w:r>
              <w:t>245</w:t>
            </w:r>
          </w:p>
        </w:tc>
        <w:tc>
          <w:tcPr>
            <w:tcW w:w="964" w:type="dxa"/>
            <w:vAlign w:val="center"/>
          </w:tcPr>
          <w:p w:rsidR="00FC3334" w:rsidRDefault="00FC3334">
            <w:pPr>
              <w:pStyle w:val="ConsPlusNormal"/>
              <w:jc w:val="center"/>
            </w:pPr>
            <w:r>
              <w:t>194</w:t>
            </w:r>
          </w:p>
        </w:tc>
        <w:tc>
          <w:tcPr>
            <w:tcW w:w="1084" w:type="dxa"/>
            <w:vAlign w:val="center"/>
          </w:tcPr>
          <w:p w:rsidR="00FC3334" w:rsidRDefault="00FC3334">
            <w:pPr>
              <w:pStyle w:val="ConsPlusNormal"/>
              <w:jc w:val="center"/>
            </w:pPr>
            <w:r>
              <w:t>195</w:t>
            </w:r>
          </w:p>
        </w:tc>
        <w:tc>
          <w:tcPr>
            <w:tcW w:w="964" w:type="dxa"/>
            <w:vAlign w:val="center"/>
          </w:tcPr>
          <w:p w:rsidR="00FC3334" w:rsidRDefault="00FC3334">
            <w:pPr>
              <w:pStyle w:val="ConsPlusNormal"/>
              <w:jc w:val="center"/>
            </w:pPr>
            <w:r>
              <w:t>76</w:t>
            </w:r>
          </w:p>
        </w:tc>
        <w:tc>
          <w:tcPr>
            <w:tcW w:w="964" w:type="dxa"/>
            <w:vAlign w:val="center"/>
          </w:tcPr>
          <w:p w:rsidR="00FC3334" w:rsidRDefault="00FC3334">
            <w:pPr>
              <w:pStyle w:val="ConsPlusNormal"/>
              <w:jc w:val="center"/>
            </w:pPr>
            <w:r>
              <w:t>88</w:t>
            </w:r>
          </w:p>
        </w:tc>
        <w:tc>
          <w:tcPr>
            <w:tcW w:w="964" w:type="dxa"/>
            <w:vAlign w:val="center"/>
          </w:tcPr>
          <w:p w:rsidR="00FC3334" w:rsidRDefault="00FC3334">
            <w:pPr>
              <w:pStyle w:val="ConsPlusNormal"/>
              <w:jc w:val="center"/>
            </w:pPr>
            <w:r>
              <w:t>99</w:t>
            </w:r>
          </w:p>
        </w:tc>
        <w:tc>
          <w:tcPr>
            <w:tcW w:w="964" w:type="dxa"/>
            <w:vAlign w:val="center"/>
          </w:tcPr>
          <w:p w:rsidR="00FC3334" w:rsidRDefault="00FC3334">
            <w:pPr>
              <w:pStyle w:val="ConsPlusNormal"/>
              <w:jc w:val="center"/>
            </w:pPr>
            <w:r>
              <w:t>155</w:t>
            </w:r>
          </w:p>
        </w:tc>
      </w:tr>
      <w:tr w:rsidR="00FC3334">
        <w:tc>
          <w:tcPr>
            <w:tcW w:w="13140" w:type="dxa"/>
            <w:gridSpan w:val="11"/>
          </w:tcPr>
          <w:p w:rsidR="00FC3334" w:rsidRDefault="00FA5F8C">
            <w:pPr>
              <w:pStyle w:val="ConsPlusNormal"/>
              <w:outlineLvl w:val="3"/>
            </w:pPr>
            <w:hyperlink w:anchor="P341" w:history="1">
              <w:r w:rsidR="00FC3334">
                <w:rPr>
                  <w:color w:val="0000FF"/>
                </w:rPr>
                <w:t>Подпрограмма 1</w:t>
              </w:r>
            </w:hyperlink>
            <w:r w:rsidR="00FC3334">
              <w:t>. "Развитие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FC3334">
        <w:tc>
          <w:tcPr>
            <w:tcW w:w="680" w:type="dxa"/>
          </w:tcPr>
          <w:p w:rsidR="00FC3334" w:rsidRDefault="00FC3334">
            <w:pPr>
              <w:pStyle w:val="ConsPlusNormal"/>
              <w:jc w:val="center"/>
            </w:pPr>
            <w:r>
              <w:t>1.1</w:t>
            </w:r>
          </w:p>
        </w:tc>
        <w:tc>
          <w:tcPr>
            <w:tcW w:w="3109" w:type="dxa"/>
          </w:tcPr>
          <w:p w:rsidR="00FC3334" w:rsidRDefault="00FC3334">
            <w:pPr>
              <w:pStyle w:val="ConsPlusNormal"/>
            </w:pPr>
            <w:r>
              <w:t>Индекс физического объема инвестиций в основной капитал сельского хозяйства</w:t>
            </w:r>
          </w:p>
        </w:tc>
        <w:tc>
          <w:tcPr>
            <w:tcW w:w="1519" w:type="dxa"/>
            <w:vAlign w:val="center"/>
          </w:tcPr>
          <w:p w:rsidR="00FC3334" w:rsidRDefault="00FC3334">
            <w:pPr>
              <w:pStyle w:val="ConsPlusNormal"/>
              <w:jc w:val="center"/>
            </w:pPr>
            <w:r>
              <w:t>процент к предыдущему году</w:t>
            </w:r>
          </w:p>
        </w:tc>
        <w:tc>
          <w:tcPr>
            <w:tcW w:w="964" w:type="dxa"/>
            <w:vAlign w:val="center"/>
          </w:tcPr>
          <w:p w:rsidR="00FC3334" w:rsidRDefault="00FC3334">
            <w:pPr>
              <w:pStyle w:val="ConsPlusNormal"/>
              <w:jc w:val="center"/>
            </w:pPr>
            <w:r>
              <w:t>112,7</w:t>
            </w:r>
          </w:p>
        </w:tc>
        <w:tc>
          <w:tcPr>
            <w:tcW w:w="964" w:type="dxa"/>
            <w:vAlign w:val="center"/>
          </w:tcPr>
          <w:p w:rsidR="00FC3334" w:rsidRDefault="00FC3334">
            <w:pPr>
              <w:pStyle w:val="ConsPlusNormal"/>
              <w:jc w:val="center"/>
            </w:pPr>
            <w:r>
              <w:t>99,6</w:t>
            </w:r>
          </w:p>
        </w:tc>
        <w:tc>
          <w:tcPr>
            <w:tcW w:w="964" w:type="dxa"/>
            <w:vAlign w:val="center"/>
          </w:tcPr>
          <w:p w:rsidR="00FC3334" w:rsidRDefault="00FC3334">
            <w:pPr>
              <w:pStyle w:val="ConsPlusNormal"/>
              <w:jc w:val="center"/>
            </w:pPr>
            <w:r>
              <w:t>100,1</w:t>
            </w:r>
          </w:p>
        </w:tc>
        <w:tc>
          <w:tcPr>
            <w:tcW w:w="1084" w:type="dxa"/>
            <w:vAlign w:val="center"/>
          </w:tcPr>
          <w:p w:rsidR="00FC3334" w:rsidRDefault="00FC3334">
            <w:pPr>
              <w:pStyle w:val="ConsPlusNormal"/>
              <w:jc w:val="center"/>
            </w:pPr>
            <w:r>
              <w:t>100,2</w:t>
            </w:r>
          </w:p>
        </w:tc>
        <w:tc>
          <w:tcPr>
            <w:tcW w:w="964" w:type="dxa"/>
            <w:vAlign w:val="center"/>
          </w:tcPr>
          <w:p w:rsidR="00FC3334" w:rsidRDefault="00FC3334">
            <w:pPr>
              <w:pStyle w:val="ConsPlusNormal"/>
              <w:jc w:val="center"/>
            </w:pPr>
            <w:r>
              <w:t>89,5</w:t>
            </w:r>
          </w:p>
        </w:tc>
        <w:tc>
          <w:tcPr>
            <w:tcW w:w="964" w:type="dxa"/>
            <w:vAlign w:val="center"/>
          </w:tcPr>
          <w:p w:rsidR="00FC3334" w:rsidRDefault="00FC3334">
            <w:pPr>
              <w:pStyle w:val="ConsPlusNormal"/>
              <w:jc w:val="center"/>
            </w:pPr>
            <w:r>
              <w:t>95,5</w:t>
            </w:r>
          </w:p>
        </w:tc>
        <w:tc>
          <w:tcPr>
            <w:tcW w:w="964" w:type="dxa"/>
            <w:vAlign w:val="center"/>
          </w:tcPr>
          <w:p w:rsidR="00FC3334" w:rsidRDefault="00FC3334">
            <w:pPr>
              <w:pStyle w:val="ConsPlusNormal"/>
              <w:jc w:val="center"/>
            </w:pPr>
            <w:r>
              <w:t>95,2</w:t>
            </w:r>
          </w:p>
        </w:tc>
        <w:tc>
          <w:tcPr>
            <w:tcW w:w="964" w:type="dxa"/>
            <w:vAlign w:val="center"/>
          </w:tcPr>
          <w:p w:rsidR="00FC3334" w:rsidRDefault="00FC3334">
            <w:pPr>
              <w:pStyle w:val="ConsPlusNormal"/>
              <w:jc w:val="center"/>
            </w:pPr>
            <w:r>
              <w:t>95,5</w:t>
            </w:r>
          </w:p>
        </w:tc>
      </w:tr>
      <w:tr w:rsidR="00FC3334">
        <w:tc>
          <w:tcPr>
            <w:tcW w:w="680" w:type="dxa"/>
          </w:tcPr>
          <w:p w:rsidR="00FC3334" w:rsidRDefault="00FC3334">
            <w:pPr>
              <w:pStyle w:val="ConsPlusNormal"/>
              <w:jc w:val="center"/>
            </w:pPr>
            <w:r>
              <w:t>1.2</w:t>
            </w:r>
          </w:p>
        </w:tc>
        <w:tc>
          <w:tcPr>
            <w:tcW w:w="3109" w:type="dxa"/>
          </w:tcPr>
          <w:p w:rsidR="00FC3334" w:rsidRDefault="00FC3334">
            <w:pPr>
              <w:pStyle w:val="ConsPlusNormal"/>
            </w:pPr>
            <w:r>
              <w:t>Располагаемые ресурсы домашних хозяйств (в среднем на 1 члена домашнего хозяйства в месяц) в сельской местности</w:t>
            </w:r>
          </w:p>
        </w:tc>
        <w:tc>
          <w:tcPr>
            <w:tcW w:w="1519" w:type="dxa"/>
            <w:vAlign w:val="center"/>
          </w:tcPr>
          <w:p w:rsidR="00FC3334" w:rsidRDefault="00FC3334">
            <w:pPr>
              <w:pStyle w:val="ConsPlusNormal"/>
              <w:jc w:val="center"/>
            </w:pPr>
            <w:r>
              <w:t>рублей</w:t>
            </w:r>
          </w:p>
        </w:tc>
        <w:tc>
          <w:tcPr>
            <w:tcW w:w="964" w:type="dxa"/>
            <w:vAlign w:val="center"/>
          </w:tcPr>
          <w:p w:rsidR="00FC3334" w:rsidRDefault="00FC3334">
            <w:pPr>
              <w:pStyle w:val="ConsPlusNormal"/>
              <w:jc w:val="center"/>
            </w:pPr>
            <w:r>
              <w:t>19 145,4</w:t>
            </w:r>
          </w:p>
        </w:tc>
        <w:tc>
          <w:tcPr>
            <w:tcW w:w="964" w:type="dxa"/>
            <w:vAlign w:val="center"/>
          </w:tcPr>
          <w:p w:rsidR="00FC3334" w:rsidRDefault="00FC3334">
            <w:pPr>
              <w:pStyle w:val="ConsPlusNormal"/>
              <w:jc w:val="center"/>
            </w:pPr>
            <w:r>
              <w:t>19 298,2</w:t>
            </w:r>
          </w:p>
        </w:tc>
        <w:tc>
          <w:tcPr>
            <w:tcW w:w="964" w:type="dxa"/>
            <w:vAlign w:val="center"/>
          </w:tcPr>
          <w:p w:rsidR="00FC3334" w:rsidRDefault="00FC3334">
            <w:pPr>
              <w:pStyle w:val="ConsPlusNormal"/>
              <w:jc w:val="center"/>
            </w:pPr>
            <w:r>
              <w:t>19 452,5</w:t>
            </w:r>
          </w:p>
        </w:tc>
        <w:tc>
          <w:tcPr>
            <w:tcW w:w="1084" w:type="dxa"/>
            <w:vAlign w:val="center"/>
          </w:tcPr>
          <w:p w:rsidR="00FC3334" w:rsidRDefault="00FC3334">
            <w:pPr>
              <w:pStyle w:val="ConsPlusNormal"/>
              <w:jc w:val="center"/>
            </w:pPr>
            <w:r>
              <w:t>19 911,0</w:t>
            </w:r>
          </w:p>
        </w:tc>
        <w:tc>
          <w:tcPr>
            <w:tcW w:w="964" w:type="dxa"/>
            <w:vAlign w:val="center"/>
          </w:tcPr>
          <w:p w:rsidR="00FC3334" w:rsidRDefault="00FC3334">
            <w:pPr>
              <w:pStyle w:val="ConsPlusNormal"/>
              <w:jc w:val="center"/>
            </w:pPr>
            <w:r>
              <w:t>20 708,0</w:t>
            </w:r>
          </w:p>
        </w:tc>
        <w:tc>
          <w:tcPr>
            <w:tcW w:w="964" w:type="dxa"/>
            <w:vAlign w:val="center"/>
          </w:tcPr>
          <w:p w:rsidR="00FC3334" w:rsidRDefault="00FC3334">
            <w:pPr>
              <w:pStyle w:val="ConsPlusNormal"/>
              <w:jc w:val="center"/>
            </w:pPr>
            <w:r>
              <w:t>21 536,0</w:t>
            </w:r>
          </w:p>
        </w:tc>
        <w:tc>
          <w:tcPr>
            <w:tcW w:w="964" w:type="dxa"/>
            <w:vAlign w:val="center"/>
          </w:tcPr>
          <w:p w:rsidR="00FC3334" w:rsidRDefault="00FC3334">
            <w:pPr>
              <w:pStyle w:val="ConsPlusNormal"/>
              <w:jc w:val="center"/>
            </w:pPr>
            <w:r>
              <w:t>22 311,0</w:t>
            </w:r>
          </w:p>
        </w:tc>
        <w:tc>
          <w:tcPr>
            <w:tcW w:w="964" w:type="dxa"/>
            <w:vAlign w:val="center"/>
          </w:tcPr>
          <w:p w:rsidR="00FC3334" w:rsidRDefault="00FC3334">
            <w:pPr>
              <w:pStyle w:val="ConsPlusNormal"/>
              <w:jc w:val="center"/>
            </w:pPr>
            <w:r>
              <w:t>22 958,0</w:t>
            </w:r>
          </w:p>
        </w:tc>
      </w:tr>
      <w:tr w:rsidR="00FC3334">
        <w:tc>
          <w:tcPr>
            <w:tcW w:w="680" w:type="dxa"/>
          </w:tcPr>
          <w:p w:rsidR="00FC3334" w:rsidRDefault="00FC3334">
            <w:pPr>
              <w:pStyle w:val="ConsPlusNormal"/>
              <w:jc w:val="center"/>
            </w:pPr>
            <w:r>
              <w:t>1.3</w:t>
            </w:r>
          </w:p>
        </w:tc>
        <w:tc>
          <w:tcPr>
            <w:tcW w:w="3109" w:type="dxa"/>
          </w:tcPr>
          <w:p w:rsidR="00FC3334" w:rsidRDefault="00FC3334">
            <w:pPr>
              <w:pStyle w:val="ConsPlusNormal"/>
            </w:pPr>
            <w:r>
              <w:t>Рентабельность сельскохозяйственных организаций (с учетом субсидий)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15,7</w:t>
            </w:r>
          </w:p>
        </w:tc>
        <w:tc>
          <w:tcPr>
            <w:tcW w:w="964" w:type="dxa"/>
            <w:vAlign w:val="center"/>
          </w:tcPr>
          <w:p w:rsidR="00FC3334" w:rsidRDefault="00FC3334">
            <w:pPr>
              <w:pStyle w:val="ConsPlusNormal"/>
              <w:jc w:val="center"/>
            </w:pPr>
            <w:r>
              <w:t>15,7</w:t>
            </w:r>
          </w:p>
        </w:tc>
        <w:tc>
          <w:tcPr>
            <w:tcW w:w="964" w:type="dxa"/>
            <w:vAlign w:val="center"/>
          </w:tcPr>
          <w:p w:rsidR="00FC3334" w:rsidRDefault="00FC3334">
            <w:pPr>
              <w:pStyle w:val="ConsPlusNormal"/>
              <w:jc w:val="center"/>
            </w:pPr>
            <w:r>
              <w:t>19,0</w:t>
            </w:r>
          </w:p>
        </w:tc>
        <w:tc>
          <w:tcPr>
            <w:tcW w:w="1084" w:type="dxa"/>
            <w:vAlign w:val="center"/>
          </w:tcPr>
          <w:p w:rsidR="00FC3334" w:rsidRDefault="00FC3334">
            <w:pPr>
              <w:pStyle w:val="ConsPlusNormal"/>
              <w:jc w:val="center"/>
            </w:pPr>
            <w:r>
              <w:t>19,1</w:t>
            </w:r>
          </w:p>
        </w:tc>
        <w:tc>
          <w:tcPr>
            <w:tcW w:w="964" w:type="dxa"/>
            <w:vAlign w:val="center"/>
          </w:tcPr>
          <w:p w:rsidR="00FC3334" w:rsidRDefault="00FC3334">
            <w:pPr>
              <w:pStyle w:val="ConsPlusNormal"/>
              <w:jc w:val="center"/>
            </w:pPr>
            <w:r>
              <w:t>8,7</w:t>
            </w:r>
          </w:p>
        </w:tc>
        <w:tc>
          <w:tcPr>
            <w:tcW w:w="964" w:type="dxa"/>
            <w:vAlign w:val="center"/>
          </w:tcPr>
          <w:p w:rsidR="00FC3334" w:rsidRDefault="00FC3334">
            <w:pPr>
              <w:pStyle w:val="ConsPlusNormal"/>
              <w:jc w:val="center"/>
            </w:pPr>
            <w:r>
              <w:t>8,5</w:t>
            </w:r>
          </w:p>
        </w:tc>
        <w:tc>
          <w:tcPr>
            <w:tcW w:w="964" w:type="dxa"/>
            <w:vAlign w:val="center"/>
          </w:tcPr>
          <w:p w:rsidR="00FC3334" w:rsidRDefault="00FC3334">
            <w:pPr>
              <w:pStyle w:val="ConsPlusNormal"/>
              <w:jc w:val="center"/>
            </w:pPr>
            <w:r>
              <w:t>8,6</w:t>
            </w:r>
          </w:p>
        </w:tc>
        <w:tc>
          <w:tcPr>
            <w:tcW w:w="964" w:type="dxa"/>
            <w:vAlign w:val="center"/>
          </w:tcPr>
          <w:p w:rsidR="00FC3334" w:rsidRDefault="00FC3334">
            <w:pPr>
              <w:pStyle w:val="ConsPlusNormal"/>
              <w:jc w:val="center"/>
            </w:pPr>
            <w:r>
              <w:t>8,6</w:t>
            </w:r>
          </w:p>
        </w:tc>
      </w:tr>
      <w:tr w:rsidR="00FC3334">
        <w:tc>
          <w:tcPr>
            <w:tcW w:w="680" w:type="dxa"/>
          </w:tcPr>
          <w:p w:rsidR="00FC3334" w:rsidRDefault="00FC3334">
            <w:pPr>
              <w:pStyle w:val="ConsPlusNormal"/>
              <w:jc w:val="center"/>
            </w:pPr>
            <w:r>
              <w:t>1.4</w:t>
            </w:r>
          </w:p>
        </w:tc>
        <w:tc>
          <w:tcPr>
            <w:tcW w:w="3109"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c>
          <w:tcPr>
            <w:tcW w:w="1519" w:type="dxa"/>
            <w:vAlign w:val="center"/>
          </w:tcPr>
          <w:p w:rsidR="00FC3334" w:rsidRDefault="00FC3334">
            <w:pPr>
              <w:pStyle w:val="ConsPlusNormal"/>
              <w:jc w:val="center"/>
            </w:pPr>
            <w:r>
              <w:t>рублей</w:t>
            </w:r>
          </w:p>
        </w:tc>
        <w:tc>
          <w:tcPr>
            <w:tcW w:w="964" w:type="dxa"/>
            <w:vAlign w:val="center"/>
          </w:tcPr>
          <w:p w:rsidR="00FC3334" w:rsidRDefault="00FC3334">
            <w:pPr>
              <w:pStyle w:val="ConsPlusNormal"/>
              <w:jc w:val="center"/>
            </w:pPr>
            <w:r>
              <w:t>33 516,5</w:t>
            </w:r>
          </w:p>
        </w:tc>
        <w:tc>
          <w:tcPr>
            <w:tcW w:w="964" w:type="dxa"/>
            <w:vAlign w:val="center"/>
          </w:tcPr>
          <w:p w:rsidR="00FC3334" w:rsidRDefault="00FC3334">
            <w:pPr>
              <w:pStyle w:val="ConsPlusNormal"/>
              <w:jc w:val="center"/>
            </w:pPr>
            <w:r>
              <w:t>33 629,0</w:t>
            </w:r>
          </w:p>
        </w:tc>
        <w:tc>
          <w:tcPr>
            <w:tcW w:w="964" w:type="dxa"/>
            <w:vAlign w:val="center"/>
          </w:tcPr>
          <w:p w:rsidR="00FC3334" w:rsidRDefault="00FC3334">
            <w:pPr>
              <w:pStyle w:val="ConsPlusNormal"/>
              <w:jc w:val="center"/>
            </w:pPr>
            <w:r>
              <w:t>33 696,0</w:t>
            </w:r>
          </w:p>
        </w:tc>
        <w:tc>
          <w:tcPr>
            <w:tcW w:w="1084" w:type="dxa"/>
            <w:vAlign w:val="center"/>
          </w:tcPr>
          <w:p w:rsidR="00FC3334" w:rsidRDefault="00FC3334">
            <w:pPr>
              <w:pStyle w:val="ConsPlusNormal"/>
              <w:jc w:val="center"/>
            </w:pPr>
            <w:r>
              <w:t>36 596,9</w:t>
            </w:r>
          </w:p>
        </w:tc>
        <w:tc>
          <w:tcPr>
            <w:tcW w:w="964" w:type="dxa"/>
            <w:vAlign w:val="center"/>
          </w:tcPr>
          <w:p w:rsidR="00FC3334" w:rsidRDefault="00FC3334">
            <w:pPr>
              <w:pStyle w:val="ConsPlusNormal"/>
              <w:jc w:val="center"/>
            </w:pPr>
            <w:r>
              <w:t>41 900,0</w:t>
            </w:r>
          </w:p>
        </w:tc>
        <w:tc>
          <w:tcPr>
            <w:tcW w:w="964" w:type="dxa"/>
            <w:vAlign w:val="center"/>
          </w:tcPr>
          <w:p w:rsidR="00FC3334" w:rsidRDefault="00FC3334">
            <w:pPr>
              <w:pStyle w:val="ConsPlusNormal"/>
              <w:jc w:val="center"/>
            </w:pPr>
            <w:r>
              <w:t>44 300,0</w:t>
            </w:r>
          </w:p>
        </w:tc>
        <w:tc>
          <w:tcPr>
            <w:tcW w:w="964" w:type="dxa"/>
            <w:vAlign w:val="center"/>
          </w:tcPr>
          <w:p w:rsidR="00FC3334" w:rsidRDefault="00FC3334">
            <w:pPr>
              <w:pStyle w:val="ConsPlusNormal"/>
              <w:jc w:val="center"/>
            </w:pPr>
            <w:r>
              <w:t>47 100,0</w:t>
            </w:r>
          </w:p>
        </w:tc>
        <w:tc>
          <w:tcPr>
            <w:tcW w:w="964" w:type="dxa"/>
            <w:vAlign w:val="center"/>
          </w:tcPr>
          <w:p w:rsidR="00FC3334" w:rsidRDefault="00FC3334">
            <w:pPr>
              <w:pStyle w:val="ConsPlusNormal"/>
              <w:jc w:val="center"/>
            </w:pPr>
            <w:r>
              <w:t>51 300,0</w:t>
            </w:r>
          </w:p>
        </w:tc>
      </w:tr>
      <w:tr w:rsidR="00FC3334">
        <w:tc>
          <w:tcPr>
            <w:tcW w:w="680" w:type="dxa"/>
          </w:tcPr>
          <w:p w:rsidR="00FC3334" w:rsidRDefault="00FC3334">
            <w:pPr>
              <w:pStyle w:val="ConsPlusNormal"/>
              <w:jc w:val="center"/>
            </w:pPr>
            <w:r>
              <w:t>1.5</w:t>
            </w:r>
          </w:p>
        </w:tc>
        <w:tc>
          <w:tcPr>
            <w:tcW w:w="3109" w:type="dxa"/>
          </w:tcPr>
          <w:p w:rsidR="00FC3334" w:rsidRDefault="00FC3334">
            <w:pPr>
              <w:pStyle w:val="ConsPlusNormal"/>
            </w:pPr>
            <w:r>
              <w:t>Индекс производительности труда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100,1</w:t>
            </w:r>
          </w:p>
        </w:tc>
        <w:tc>
          <w:tcPr>
            <w:tcW w:w="964" w:type="dxa"/>
            <w:vAlign w:val="center"/>
          </w:tcPr>
          <w:p w:rsidR="00FC3334" w:rsidRDefault="00FC3334">
            <w:pPr>
              <w:pStyle w:val="ConsPlusNormal"/>
              <w:jc w:val="center"/>
            </w:pPr>
            <w:r>
              <w:t>100,7</w:t>
            </w:r>
          </w:p>
        </w:tc>
        <w:tc>
          <w:tcPr>
            <w:tcW w:w="964" w:type="dxa"/>
            <w:vAlign w:val="center"/>
          </w:tcPr>
          <w:p w:rsidR="00FC3334" w:rsidRDefault="00FC3334">
            <w:pPr>
              <w:pStyle w:val="ConsPlusNormal"/>
              <w:jc w:val="center"/>
            </w:pPr>
            <w:r>
              <w:t>100,8</w:t>
            </w:r>
          </w:p>
        </w:tc>
        <w:tc>
          <w:tcPr>
            <w:tcW w:w="1084" w:type="dxa"/>
            <w:vAlign w:val="center"/>
          </w:tcPr>
          <w:p w:rsidR="00FC3334" w:rsidRDefault="00FC3334">
            <w:pPr>
              <w:pStyle w:val="ConsPlusNormal"/>
              <w:jc w:val="center"/>
            </w:pPr>
            <w:r>
              <w:t>101,3</w:t>
            </w:r>
          </w:p>
        </w:tc>
        <w:tc>
          <w:tcPr>
            <w:tcW w:w="964" w:type="dxa"/>
            <w:vAlign w:val="center"/>
          </w:tcPr>
          <w:p w:rsidR="00FC3334" w:rsidRDefault="00FC3334">
            <w:pPr>
              <w:pStyle w:val="ConsPlusNormal"/>
              <w:jc w:val="center"/>
            </w:pPr>
            <w:r>
              <w:t>101,3</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100,1</w:t>
            </w:r>
          </w:p>
        </w:tc>
      </w:tr>
      <w:tr w:rsidR="00FC3334">
        <w:tc>
          <w:tcPr>
            <w:tcW w:w="680" w:type="dxa"/>
          </w:tcPr>
          <w:p w:rsidR="00FC3334" w:rsidRDefault="00FC3334">
            <w:pPr>
              <w:pStyle w:val="ConsPlusNormal"/>
              <w:jc w:val="center"/>
            </w:pPr>
            <w:r>
              <w:t>1.6</w:t>
            </w:r>
          </w:p>
        </w:tc>
        <w:tc>
          <w:tcPr>
            <w:tcW w:w="3109" w:type="dxa"/>
          </w:tcPr>
          <w:p w:rsidR="00FC3334" w:rsidRDefault="00FC3334">
            <w:pPr>
              <w:pStyle w:val="ConsPlusNormal"/>
            </w:pPr>
            <w:r>
              <w:t>Количество высокопроизводительных рабочих мест</w:t>
            </w:r>
          </w:p>
        </w:tc>
        <w:tc>
          <w:tcPr>
            <w:tcW w:w="1519" w:type="dxa"/>
            <w:vAlign w:val="center"/>
          </w:tcPr>
          <w:p w:rsidR="00FC3334" w:rsidRDefault="00FC3334">
            <w:pPr>
              <w:pStyle w:val="ConsPlusNormal"/>
              <w:jc w:val="center"/>
            </w:pPr>
            <w:r>
              <w:t>тыс. единиц</w:t>
            </w:r>
          </w:p>
        </w:tc>
        <w:tc>
          <w:tcPr>
            <w:tcW w:w="964" w:type="dxa"/>
            <w:vAlign w:val="center"/>
          </w:tcPr>
          <w:p w:rsidR="00FC3334" w:rsidRDefault="00FC3334">
            <w:pPr>
              <w:pStyle w:val="ConsPlusNormal"/>
              <w:jc w:val="center"/>
            </w:pPr>
            <w:r>
              <w:t>0,127</w:t>
            </w:r>
          </w:p>
        </w:tc>
        <w:tc>
          <w:tcPr>
            <w:tcW w:w="964" w:type="dxa"/>
            <w:vAlign w:val="center"/>
          </w:tcPr>
          <w:p w:rsidR="00FC3334" w:rsidRDefault="00FC3334">
            <w:pPr>
              <w:pStyle w:val="ConsPlusNormal"/>
              <w:jc w:val="center"/>
            </w:pPr>
            <w:r>
              <w:t>0,129</w:t>
            </w:r>
          </w:p>
        </w:tc>
        <w:tc>
          <w:tcPr>
            <w:tcW w:w="964" w:type="dxa"/>
            <w:vAlign w:val="center"/>
          </w:tcPr>
          <w:p w:rsidR="00FC3334" w:rsidRDefault="00FC3334">
            <w:pPr>
              <w:pStyle w:val="ConsPlusNormal"/>
              <w:jc w:val="center"/>
            </w:pPr>
            <w:r>
              <w:t>0,131</w:t>
            </w:r>
          </w:p>
        </w:tc>
        <w:tc>
          <w:tcPr>
            <w:tcW w:w="1084" w:type="dxa"/>
            <w:vAlign w:val="center"/>
          </w:tcPr>
          <w:p w:rsidR="00FC3334" w:rsidRDefault="00FC3334">
            <w:pPr>
              <w:pStyle w:val="ConsPlusNormal"/>
              <w:jc w:val="center"/>
            </w:pPr>
            <w:r>
              <w:t>0,134</w:t>
            </w:r>
          </w:p>
        </w:tc>
        <w:tc>
          <w:tcPr>
            <w:tcW w:w="964" w:type="dxa"/>
            <w:vAlign w:val="center"/>
          </w:tcPr>
          <w:p w:rsidR="00FC3334" w:rsidRDefault="00FC3334">
            <w:pPr>
              <w:pStyle w:val="ConsPlusNormal"/>
              <w:jc w:val="center"/>
            </w:pPr>
            <w:r>
              <w:t>0,135</w:t>
            </w:r>
          </w:p>
        </w:tc>
        <w:tc>
          <w:tcPr>
            <w:tcW w:w="964" w:type="dxa"/>
            <w:vAlign w:val="center"/>
          </w:tcPr>
          <w:p w:rsidR="00FC3334" w:rsidRDefault="00FC3334">
            <w:pPr>
              <w:pStyle w:val="ConsPlusNormal"/>
              <w:jc w:val="center"/>
            </w:pPr>
            <w:r>
              <w:t>0,140</w:t>
            </w:r>
          </w:p>
        </w:tc>
        <w:tc>
          <w:tcPr>
            <w:tcW w:w="964" w:type="dxa"/>
            <w:vAlign w:val="center"/>
          </w:tcPr>
          <w:p w:rsidR="00FC3334" w:rsidRDefault="00FC3334">
            <w:pPr>
              <w:pStyle w:val="ConsPlusNormal"/>
              <w:jc w:val="center"/>
            </w:pPr>
            <w:r>
              <w:t>0,144</w:t>
            </w:r>
          </w:p>
        </w:tc>
        <w:tc>
          <w:tcPr>
            <w:tcW w:w="964" w:type="dxa"/>
            <w:vAlign w:val="center"/>
          </w:tcPr>
          <w:p w:rsidR="00FC3334" w:rsidRDefault="00FC3334">
            <w:pPr>
              <w:pStyle w:val="ConsPlusNormal"/>
              <w:jc w:val="center"/>
            </w:pPr>
            <w:r>
              <w:t>0,151</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"Оказание содействия развитию подотрасли растениеводства"</w:t>
            </w:r>
          </w:p>
        </w:tc>
      </w:tr>
      <w:tr w:rsidR="00FC3334">
        <w:tc>
          <w:tcPr>
            <w:tcW w:w="680" w:type="dxa"/>
          </w:tcPr>
          <w:p w:rsidR="00FC3334" w:rsidRDefault="00FC3334">
            <w:pPr>
              <w:pStyle w:val="ConsPlusNormal"/>
              <w:jc w:val="center"/>
            </w:pPr>
            <w:r>
              <w:t>1.7</w:t>
            </w:r>
          </w:p>
        </w:tc>
        <w:tc>
          <w:tcPr>
            <w:tcW w:w="3109" w:type="dxa"/>
          </w:tcPr>
          <w:p w:rsidR="00FC3334" w:rsidRDefault="00FC3334">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99,8</w:t>
            </w:r>
          </w:p>
        </w:tc>
        <w:tc>
          <w:tcPr>
            <w:tcW w:w="964" w:type="dxa"/>
            <w:vAlign w:val="center"/>
          </w:tcPr>
          <w:p w:rsidR="00FC3334" w:rsidRDefault="00FC3334">
            <w:pPr>
              <w:pStyle w:val="ConsPlusNormal"/>
              <w:jc w:val="center"/>
            </w:pPr>
            <w:r>
              <w:t>101,1</w:t>
            </w:r>
          </w:p>
        </w:tc>
        <w:tc>
          <w:tcPr>
            <w:tcW w:w="964" w:type="dxa"/>
            <w:vAlign w:val="center"/>
          </w:tcPr>
          <w:p w:rsidR="00FC3334" w:rsidRDefault="00FC3334">
            <w:pPr>
              <w:pStyle w:val="ConsPlusNormal"/>
              <w:jc w:val="center"/>
            </w:pPr>
            <w:r>
              <w:t>100,8</w:t>
            </w:r>
          </w:p>
        </w:tc>
        <w:tc>
          <w:tcPr>
            <w:tcW w:w="1084" w:type="dxa"/>
            <w:vAlign w:val="center"/>
          </w:tcPr>
          <w:p w:rsidR="00FC3334" w:rsidRDefault="00FC3334">
            <w:pPr>
              <w:pStyle w:val="ConsPlusNormal"/>
              <w:jc w:val="center"/>
            </w:pPr>
            <w:r>
              <w:t>101,9</w:t>
            </w:r>
          </w:p>
        </w:tc>
        <w:tc>
          <w:tcPr>
            <w:tcW w:w="964" w:type="dxa"/>
            <w:vAlign w:val="center"/>
          </w:tcPr>
          <w:p w:rsidR="00FC3334" w:rsidRDefault="00FC3334">
            <w:pPr>
              <w:pStyle w:val="ConsPlusNormal"/>
              <w:jc w:val="center"/>
            </w:pPr>
            <w:r>
              <w:t>97,2</w:t>
            </w:r>
          </w:p>
        </w:tc>
        <w:tc>
          <w:tcPr>
            <w:tcW w:w="964" w:type="dxa"/>
            <w:vAlign w:val="center"/>
          </w:tcPr>
          <w:p w:rsidR="00FC3334" w:rsidRDefault="00FC3334">
            <w:pPr>
              <w:pStyle w:val="ConsPlusNormal"/>
              <w:jc w:val="center"/>
            </w:pPr>
            <w:r>
              <w:t>98,8</w:t>
            </w:r>
          </w:p>
        </w:tc>
        <w:tc>
          <w:tcPr>
            <w:tcW w:w="964" w:type="dxa"/>
            <w:vAlign w:val="center"/>
          </w:tcPr>
          <w:p w:rsidR="00FC3334" w:rsidRDefault="00FC3334">
            <w:pPr>
              <w:pStyle w:val="ConsPlusNormal"/>
              <w:jc w:val="center"/>
            </w:pPr>
            <w:r>
              <w:t>98,6</w:t>
            </w:r>
          </w:p>
        </w:tc>
        <w:tc>
          <w:tcPr>
            <w:tcW w:w="964" w:type="dxa"/>
            <w:vAlign w:val="center"/>
          </w:tcPr>
          <w:p w:rsidR="00FC3334" w:rsidRDefault="00FC3334">
            <w:pPr>
              <w:pStyle w:val="ConsPlusNormal"/>
              <w:jc w:val="center"/>
            </w:pPr>
            <w:r>
              <w:t>99,2</w:t>
            </w:r>
          </w:p>
        </w:tc>
      </w:tr>
      <w:tr w:rsidR="00FC3334">
        <w:tc>
          <w:tcPr>
            <w:tcW w:w="680" w:type="dxa"/>
          </w:tcPr>
          <w:p w:rsidR="00FC3334" w:rsidRDefault="00FC3334">
            <w:pPr>
              <w:pStyle w:val="ConsPlusNormal"/>
              <w:jc w:val="center"/>
            </w:pPr>
            <w:r>
              <w:t>1.8</w:t>
            </w:r>
          </w:p>
        </w:tc>
        <w:tc>
          <w:tcPr>
            <w:tcW w:w="3109" w:type="dxa"/>
          </w:tcPr>
          <w:p w:rsidR="00FC3334" w:rsidRDefault="00FC3334">
            <w:pPr>
              <w:pStyle w:val="ConsPlusNormal"/>
            </w:pPr>
            <w:r>
              <w:t>Валовой сбор зерновых и зернобобовых культур в хозяйствах всех категорий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871,6</w:t>
            </w:r>
          </w:p>
        </w:tc>
        <w:tc>
          <w:tcPr>
            <w:tcW w:w="964" w:type="dxa"/>
            <w:vAlign w:val="center"/>
          </w:tcPr>
          <w:p w:rsidR="00FC3334" w:rsidRDefault="00FC3334">
            <w:pPr>
              <w:pStyle w:val="ConsPlusNormal"/>
              <w:jc w:val="center"/>
            </w:pPr>
            <w:r>
              <w:t>759,4</w:t>
            </w:r>
          </w:p>
        </w:tc>
        <w:tc>
          <w:tcPr>
            <w:tcW w:w="964" w:type="dxa"/>
            <w:vAlign w:val="center"/>
          </w:tcPr>
          <w:p w:rsidR="00FC3334" w:rsidRDefault="00FC3334">
            <w:pPr>
              <w:pStyle w:val="ConsPlusNormal"/>
              <w:jc w:val="center"/>
            </w:pPr>
            <w:r>
              <w:t>780,1</w:t>
            </w:r>
          </w:p>
        </w:tc>
        <w:tc>
          <w:tcPr>
            <w:tcW w:w="1084" w:type="dxa"/>
            <w:vAlign w:val="center"/>
          </w:tcPr>
          <w:p w:rsidR="00FC3334" w:rsidRDefault="00FC3334">
            <w:pPr>
              <w:pStyle w:val="ConsPlusNormal"/>
              <w:jc w:val="center"/>
            </w:pPr>
            <w:r>
              <w:t>1000,0</w:t>
            </w:r>
          </w:p>
        </w:tc>
        <w:tc>
          <w:tcPr>
            <w:tcW w:w="964" w:type="dxa"/>
            <w:vAlign w:val="center"/>
          </w:tcPr>
          <w:p w:rsidR="00FC3334" w:rsidRDefault="00FC3334">
            <w:pPr>
              <w:pStyle w:val="ConsPlusNormal"/>
              <w:jc w:val="center"/>
            </w:pPr>
            <w:r>
              <w:t>860,0</w:t>
            </w:r>
          </w:p>
        </w:tc>
        <w:tc>
          <w:tcPr>
            <w:tcW w:w="964" w:type="dxa"/>
            <w:vAlign w:val="center"/>
          </w:tcPr>
          <w:p w:rsidR="00FC3334" w:rsidRDefault="00FC3334">
            <w:pPr>
              <w:pStyle w:val="ConsPlusNormal"/>
              <w:jc w:val="center"/>
            </w:pPr>
            <w:r>
              <w:t>875,0</w:t>
            </w:r>
          </w:p>
        </w:tc>
        <w:tc>
          <w:tcPr>
            <w:tcW w:w="964" w:type="dxa"/>
            <w:vAlign w:val="center"/>
          </w:tcPr>
          <w:p w:rsidR="00FC3334" w:rsidRDefault="00FC3334">
            <w:pPr>
              <w:pStyle w:val="ConsPlusNormal"/>
              <w:jc w:val="center"/>
            </w:pPr>
            <w:r>
              <w:t>888,0</w:t>
            </w:r>
          </w:p>
        </w:tc>
        <w:tc>
          <w:tcPr>
            <w:tcW w:w="964" w:type="dxa"/>
            <w:vAlign w:val="center"/>
          </w:tcPr>
          <w:p w:rsidR="00FC3334" w:rsidRDefault="00FC3334">
            <w:pPr>
              <w:pStyle w:val="ConsPlusNormal"/>
              <w:jc w:val="center"/>
            </w:pPr>
            <w:r>
              <w:t>894,0</w:t>
            </w:r>
          </w:p>
        </w:tc>
      </w:tr>
      <w:tr w:rsidR="00FC3334">
        <w:tc>
          <w:tcPr>
            <w:tcW w:w="680" w:type="dxa"/>
          </w:tcPr>
          <w:p w:rsidR="00FC3334" w:rsidRDefault="00FC3334">
            <w:pPr>
              <w:pStyle w:val="ConsPlusNormal"/>
              <w:jc w:val="center"/>
            </w:pPr>
            <w:r>
              <w:t>1.9</w:t>
            </w:r>
          </w:p>
        </w:tc>
        <w:tc>
          <w:tcPr>
            <w:tcW w:w="3109" w:type="dxa"/>
          </w:tcPr>
          <w:p w:rsidR="00FC3334" w:rsidRDefault="00FC3334">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997,1</w:t>
            </w:r>
          </w:p>
        </w:tc>
        <w:tc>
          <w:tcPr>
            <w:tcW w:w="964" w:type="dxa"/>
            <w:vAlign w:val="center"/>
          </w:tcPr>
          <w:p w:rsidR="00FC3334" w:rsidRDefault="00FC3334">
            <w:pPr>
              <w:pStyle w:val="ConsPlusNormal"/>
              <w:jc w:val="center"/>
            </w:pPr>
            <w:r>
              <w:t>857,1</w:t>
            </w:r>
          </w:p>
        </w:tc>
        <w:tc>
          <w:tcPr>
            <w:tcW w:w="964" w:type="dxa"/>
            <w:vAlign w:val="center"/>
          </w:tcPr>
          <w:p w:rsidR="00FC3334" w:rsidRDefault="00FC3334">
            <w:pPr>
              <w:pStyle w:val="ConsPlusNormal"/>
              <w:jc w:val="center"/>
            </w:pPr>
            <w:r>
              <w:t>872,1</w:t>
            </w:r>
          </w:p>
        </w:tc>
        <w:tc>
          <w:tcPr>
            <w:tcW w:w="964" w:type="dxa"/>
            <w:vAlign w:val="center"/>
          </w:tcPr>
          <w:p w:rsidR="00FC3334" w:rsidRDefault="00FC3334">
            <w:pPr>
              <w:pStyle w:val="ConsPlusNormal"/>
              <w:jc w:val="center"/>
            </w:pPr>
            <w:r>
              <w:t>885,1</w:t>
            </w:r>
          </w:p>
        </w:tc>
        <w:tc>
          <w:tcPr>
            <w:tcW w:w="964" w:type="dxa"/>
            <w:vAlign w:val="center"/>
          </w:tcPr>
          <w:p w:rsidR="00FC3334" w:rsidRDefault="00FC3334">
            <w:pPr>
              <w:pStyle w:val="ConsPlusNormal"/>
              <w:jc w:val="center"/>
            </w:pPr>
            <w:r>
              <w:t>891,1</w:t>
            </w:r>
          </w:p>
        </w:tc>
      </w:tr>
      <w:tr w:rsidR="00FC3334">
        <w:tc>
          <w:tcPr>
            <w:tcW w:w="680" w:type="dxa"/>
          </w:tcPr>
          <w:p w:rsidR="00FC3334" w:rsidRDefault="00FC3334">
            <w:pPr>
              <w:pStyle w:val="ConsPlusNormal"/>
              <w:jc w:val="center"/>
            </w:pPr>
            <w:r>
              <w:t>1.10</w:t>
            </w:r>
          </w:p>
        </w:tc>
        <w:tc>
          <w:tcPr>
            <w:tcW w:w="3109" w:type="dxa"/>
          </w:tcPr>
          <w:p w:rsidR="00FC3334" w:rsidRDefault="00FC3334">
            <w:pPr>
              <w:pStyle w:val="ConsPlusNormal"/>
            </w:pPr>
            <w: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846,0</w:t>
            </w:r>
          </w:p>
        </w:tc>
        <w:tc>
          <w:tcPr>
            <w:tcW w:w="964" w:type="dxa"/>
            <w:vAlign w:val="center"/>
          </w:tcPr>
          <w:p w:rsidR="00FC3334" w:rsidRDefault="00FC3334">
            <w:pPr>
              <w:pStyle w:val="ConsPlusNormal"/>
              <w:jc w:val="center"/>
            </w:pPr>
            <w:r>
              <w:t>860,0</w:t>
            </w:r>
          </w:p>
        </w:tc>
        <w:tc>
          <w:tcPr>
            <w:tcW w:w="964" w:type="dxa"/>
            <w:vAlign w:val="center"/>
          </w:tcPr>
          <w:p w:rsidR="00FC3334" w:rsidRDefault="00FC3334">
            <w:pPr>
              <w:pStyle w:val="ConsPlusNormal"/>
              <w:jc w:val="center"/>
            </w:pPr>
            <w:r>
              <w:t>874,0</w:t>
            </w:r>
          </w:p>
        </w:tc>
        <w:tc>
          <w:tcPr>
            <w:tcW w:w="964" w:type="dxa"/>
            <w:vAlign w:val="center"/>
          </w:tcPr>
          <w:p w:rsidR="00FC3334" w:rsidRDefault="00FC3334">
            <w:pPr>
              <w:pStyle w:val="ConsPlusNormal"/>
              <w:jc w:val="center"/>
            </w:pPr>
            <w:r>
              <w:t>880,0</w:t>
            </w:r>
          </w:p>
        </w:tc>
      </w:tr>
      <w:tr w:rsidR="00FC3334">
        <w:tc>
          <w:tcPr>
            <w:tcW w:w="680" w:type="dxa"/>
          </w:tcPr>
          <w:p w:rsidR="00FC3334" w:rsidRDefault="00FC3334">
            <w:pPr>
              <w:pStyle w:val="ConsPlusNormal"/>
              <w:jc w:val="center"/>
            </w:pPr>
            <w:r>
              <w:t>1.11</w:t>
            </w:r>
          </w:p>
        </w:tc>
        <w:tc>
          <w:tcPr>
            <w:tcW w:w="3109" w:type="dxa"/>
          </w:tcPr>
          <w:p w:rsidR="00FC3334" w:rsidRDefault="00FC3334">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71,9</w:t>
            </w:r>
          </w:p>
        </w:tc>
        <w:tc>
          <w:tcPr>
            <w:tcW w:w="964" w:type="dxa"/>
            <w:vAlign w:val="center"/>
          </w:tcPr>
          <w:p w:rsidR="00FC3334" w:rsidRDefault="00FC3334">
            <w:pPr>
              <w:pStyle w:val="ConsPlusNormal"/>
              <w:jc w:val="center"/>
            </w:pPr>
            <w:r>
              <w:t>70,0</w:t>
            </w:r>
          </w:p>
        </w:tc>
        <w:tc>
          <w:tcPr>
            <w:tcW w:w="964" w:type="dxa"/>
            <w:vAlign w:val="center"/>
          </w:tcPr>
          <w:p w:rsidR="00FC3334" w:rsidRDefault="00FC3334">
            <w:pPr>
              <w:pStyle w:val="ConsPlusNormal"/>
              <w:jc w:val="center"/>
            </w:pPr>
            <w:r>
              <w:t>81,6</w:t>
            </w:r>
          </w:p>
        </w:tc>
        <w:tc>
          <w:tcPr>
            <w:tcW w:w="1084" w:type="dxa"/>
            <w:vAlign w:val="center"/>
          </w:tcPr>
          <w:p w:rsidR="00FC3334" w:rsidRDefault="00FC3334">
            <w:pPr>
              <w:pStyle w:val="ConsPlusNormal"/>
              <w:jc w:val="center"/>
            </w:pPr>
            <w:r>
              <w:t>82,2</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50,0</w:t>
            </w:r>
          </w:p>
        </w:tc>
      </w:tr>
      <w:tr w:rsidR="00FC3334">
        <w:tc>
          <w:tcPr>
            <w:tcW w:w="680" w:type="dxa"/>
          </w:tcPr>
          <w:p w:rsidR="00FC3334" w:rsidRDefault="00FC3334">
            <w:pPr>
              <w:pStyle w:val="ConsPlusNormal"/>
              <w:jc w:val="center"/>
            </w:pPr>
            <w:r>
              <w:t>1.12</w:t>
            </w:r>
          </w:p>
        </w:tc>
        <w:tc>
          <w:tcPr>
            <w:tcW w:w="3109" w:type="dxa"/>
          </w:tcPr>
          <w:p w:rsidR="00FC3334" w:rsidRDefault="00FC3334">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r>
      <w:tr w:rsidR="00FC3334">
        <w:tc>
          <w:tcPr>
            <w:tcW w:w="680" w:type="dxa"/>
          </w:tcPr>
          <w:p w:rsidR="00FC3334" w:rsidRDefault="00FC3334">
            <w:pPr>
              <w:pStyle w:val="ConsPlusNormal"/>
              <w:jc w:val="center"/>
            </w:pPr>
            <w:r>
              <w:t>1.13</w:t>
            </w:r>
          </w:p>
        </w:tc>
        <w:tc>
          <w:tcPr>
            <w:tcW w:w="3109" w:type="dxa"/>
          </w:tcPr>
          <w:p w:rsidR="00FC3334" w:rsidRDefault="00FC3334">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26,1</w:t>
            </w:r>
          </w:p>
        </w:tc>
        <w:tc>
          <w:tcPr>
            <w:tcW w:w="964" w:type="dxa"/>
            <w:vAlign w:val="center"/>
          </w:tcPr>
          <w:p w:rsidR="00FC3334" w:rsidRDefault="00FC3334">
            <w:pPr>
              <w:pStyle w:val="ConsPlusNormal"/>
              <w:jc w:val="center"/>
            </w:pPr>
            <w:r>
              <w:t>22,2</w:t>
            </w:r>
          </w:p>
        </w:tc>
        <w:tc>
          <w:tcPr>
            <w:tcW w:w="964" w:type="dxa"/>
            <w:vAlign w:val="center"/>
          </w:tcPr>
          <w:p w:rsidR="00FC3334" w:rsidRDefault="00FC3334">
            <w:pPr>
              <w:pStyle w:val="ConsPlusNormal"/>
              <w:jc w:val="center"/>
            </w:pPr>
            <w:r>
              <w:t>22,8</w:t>
            </w:r>
          </w:p>
        </w:tc>
        <w:tc>
          <w:tcPr>
            <w:tcW w:w="1084" w:type="dxa"/>
            <w:vAlign w:val="center"/>
          </w:tcPr>
          <w:p w:rsidR="00FC3334" w:rsidRDefault="00FC3334">
            <w:pPr>
              <w:pStyle w:val="ConsPlusNormal"/>
              <w:jc w:val="center"/>
            </w:pPr>
            <w:r>
              <w:t>25,0</w:t>
            </w:r>
          </w:p>
        </w:tc>
        <w:tc>
          <w:tcPr>
            <w:tcW w:w="964" w:type="dxa"/>
            <w:vAlign w:val="center"/>
          </w:tcPr>
          <w:p w:rsidR="00FC3334" w:rsidRDefault="00FC3334">
            <w:pPr>
              <w:pStyle w:val="ConsPlusNormal"/>
              <w:jc w:val="center"/>
            </w:pPr>
            <w:r>
              <w:t>25,3</w:t>
            </w:r>
          </w:p>
        </w:tc>
        <w:tc>
          <w:tcPr>
            <w:tcW w:w="964" w:type="dxa"/>
            <w:vAlign w:val="center"/>
          </w:tcPr>
          <w:p w:rsidR="00FC3334" w:rsidRDefault="00FC3334">
            <w:pPr>
              <w:pStyle w:val="ConsPlusNormal"/>
              <w:jc w:val="center"/>
            </w:pPr>
            <w:r>
              <w:t>25,7</w:t>
            </w:r>
          </w:p>
        </w:tc>
        <w:tc>
          <w:tcPr>
            <w:tcW w:w="964" w:type="dxa"/>
            <w:vAlign w:val="center"/>
          </w:tcPr>
          <w:p w:rsidR="00FC3334" w:rsidRDefault="00FC3334">
            <w:pPr>
              <w:pStyle w:val="ConsPlusNormal"/>
              <w:jc w:val="center"/>
            </w:pPr>
            <w:r>
              <w:t>26,0</w:t>
            </w:r>
          </w:p>
        </w:tc>
        <w:tc>
          <w:tcPr>
            <w:tcW w:w="964" w:type="dxa"/>
            <w:vAlign w:val="center"/>
          </w:tcPr>
          <w:p w:rsidR="00FC3334" w:rsidRDefault="00FC3334">
            <w:pPr>
              <w:pStyle w:val="ConsPlusNormal"/>
              <w:jc w:val="center"/>
            </w:pPr>
            <w:r>
              <w:t>26,4</w:t>
            </w:r>
          </w:p>
        </w:tc>
      </w:tr>
      <w:tr w:rsidR="00FC3334">
        <w:tc>
          <w:tcPr>
            <w:tcW w:w="680" w:type="dxa"/>
          </w:tcPr>
          <w:p w:rsidR="00FC3334" w:rsidRDefault="00FC3334">
            <w:pPr>
              <w:pStyle w:val="ConsPlusNormal"/>
              <w:jc w:val="center"/>
            </w:pPr>
            <w:r>
              <w:t>1.14</w:t>
            </w:r>
          </w:p>
        </w:tc>
        <w:tc>
          <w:tcPr>
            <w:tcW w:w="3109" w:type="dxa"/>
          </w:tcPr>
          <w:p w:rsidR="00FC3334" w:rsidRDefault="00FC3334">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6,1</w:t>
            </w:r>
          </w:p>
        </w:tc>
        <w:tc>
          <w:tcPr>
            <w:tcW w:w="964" w:type="dxa"/>
            <w:vAlign w:val="center"/>
          </w:tcPr>
          <w:p w:rsidR="00FC3334" w:rsidRDefault="00FC3334">
            <w:pPr>
              <w:pStyle w:val="ConsPlusNormal"/>
              <w:jc w:val="center"/>
            </w:pPr>
            <w:r>
              <w:t>6,4</w:t>
            </w:r>
          </w:p>
        </w:tc>
        <w:tc>
          <w:tcPr>
            <w:tcW w:w="964" w:type="dxa"/>
            <w:vAlign w:val="center"/>
          </w:tcPr>
          <w:p w:rsidR="00FC3334" w:rsidRDefault="00FC3334">
            <w:pPr>
              <w:pStyle w:val="ConsPlusNormal"/>
              <w:jc w:val="center"/>
            </w:pPr>
            <w:r>
              <w:t>6,8</w:t>
            </w:r>
          </w:p>
        </w:tc>
        <w:tc>
          <w:tcPr>
            <w:tcW w:w="964" w:type="dxa"/>
            <w:vAlign w:val="center"/>
          </w:tcPr>
          <w:p w:rsidR="00FC3334" w:rsidRDefault="00FC3334">
            <w:pPr>
              <w:pStyle w:val="ConsPlusNormal"/>
              <w:jc w:val="center"/>
            </w:pPr>
            <w:r>
              <w:t>6,8</w:t>
            </w:r>
          </w:p>
        </w:tc>
      </w:tr>
      <w:tr w:rsidR="00FC3334">
        <w:tc>
          <w:tcPr>
            <w:tcW w:w="680" w:type="dxa"/>
          </w:tcPr>
          <w:p w:rsidR="00FC3334" w:rsidRDefault="00FC3334">
            <w:pPr>
              <w:pStyle w:val="ConsPlusNormal"/>
              <w:jc w:val="center"/>
            </w:pPr>
            <w:r>
              <w:t>1.15</w:t>
            </w:r>
          </w:p>
        </w:tc>
        <w:tc>
          <w:tcPr>
            <w:tcW w:w="3109" w:type="dxa"/>
          </w:tcPr>
          <w:p w:rsidR="00FC3334" w:rsidRDefault="00FC3334">
            <w:pPr>
              <w:pStyle w:val="ConsPlusNormal"/>
            </w:pPr>
            <w:r>
              <w:t>Доля площади, засеваемой элитными семенами, в общей площади посевов, занятой семенами сортов растений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15,1</w:t>
            </w:r>
          </w:p>
        </w:tc>
        <w:tc>
          <w:tcPr>
            <w:tcW w:w="964" w:type="dxa"/>
            <w:vAlign w:val="center"/>
          </w:tcPr>
          <w:p w:rsidR="00FC3334" w:rsidRDefault="00FC3334">
            <w:pPr>
              <w:pStyle w:val="ConsPlusNormal"/>
              <w:jc w:val="center"/>
            </w:pPr>
            <w:r>
              <w:t>12,6</w:t>
            </w:r>
          </w:p>
        </w:tc>
        <w:tc>
          <w:tcPr>
            <w:tcW w:w="964" w:type="dxa"/>
            <w:vAlign w:val="center"/>
          </w:tcPr>
          <w:p w:rsidR="00FC3334" w:rsidRDefault="00FC3334">
            <w:pPr>
              <w:pStyle w:val="ConsPlusNormal"/>
              <w:jc w:val="center"/>
            </w:pPr>
            <w:r>
              <w:t>9,5</w:t>
            </w:r>
          </w:p>
        </w:tc>
        <w:tc>
          <w:tcPr>
            <w:tcW w:w="1084" w:type="dxa"/>
            <w:vAlign w:val="center"/>
          </w:tcPr>
          <w:p w:rsidR="00FC3334" w:rsidRDefault="00FC3334">
            <w:pPr>
              <w:pStyle w:val="ConsPlusNormal"/>
              <w:jc w:val="center"/>
            </w:pPr>
            <w:r>
              <w:t>9,5</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10,5</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11,5</w:t>
            </w:r>
          </w:p>
        </w:tc>
      </w:tr>
      <w:tr w:rsidR="00FC3334">
        <w:tc>
          <w:tcPr>
            <w:tcW w:w="680" w:type="dxa"/>
          </w:tcPr>
          <w:p w:rsidR="00FC3334" w:rsidRDefault="00FC3334">
            <w:pPr>
              <w:pStyle w:val="ConsPlusNormal"/>
              <w:jc w:val="center"/>
            </w:pPr>
            <w:r>
              <w:t>1.16</w:t>
            </w:r>
          </w:p>
        </w:tc>
        <w:tc>
          <w:tcPr>
            <w:tcW w:w="3109" w:type="dxa"/>
          </w:tcPr>
          <w:p w:rsidR="00FC3334" w:rsidRDefault="00FC3334">
            <w:pPr>
              <w:pStyle w:val="ConsPlusNormal"/>
            </w:pPr>
            <w:r>
              <w:t>Площадь закладки многолетних насаждений</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0,023</w:t>
            </w:r>
          </w:p>
        </w:tc>
        <w:tc>
          <w:tcPr>
            <w:tcW w:w="964" w:type="dxa"/>
            <w:vAlign w:val="center"/>
          </w:tcPr>
          <w:p w:rsidR="00FC3334" w:rsidRDefault="00FC3334">
            <w:pPr>
              <w:pStyle w:val="ConsPlusNormal"/>
              <w:jc w:val="center"/>
            </w:pPr>
            <w:r>
              <w:t>0,015</w:t>
            </w:r>
          </w:p>
        </w:tc>
        <w:tc>
          <w:tcPr>
            <w:tcW w:w="964" w:type="dxa"/>
            <w:vAlign w:val="center"/>
          </w:tcPr>
          <w:p w:rsidR="00FC3334" w:rsidRDefault="00FC3334">
            <w:pPr>
              <w:pStyle w:val="ConsPlusNormal"/>
              <w:jc w:val="center"/>
            </w:pPr>
            <w:r>
              <w:t>0,022</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1.17</w:t>
            </w:r>
          </w:p>
        </w:tc>
        <w:tc>
          <w:tcPr>
            <w:tcW w:w="3109" w:type="dxa"/>
          </w:tcPr>
          <w:p w:rsidR="00FC3334" w:rsidRDefault="00FC3334">
            <w:pPr>
              <w:pStyle w:val="ConsPlusNormal"/>
            </w:pPr>
            <w:r>
              <w:t>Вовлечение в оборот выбывших сельскохозяйственных угодий за счет проведения культуртехнических мероприятий</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39 000,0</w:t>
            </w:r>
          </w:p>
        </w:tc>
        <w:tc>
          <w:tcPr>
            <w:tcW w:w="96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20 000,0</w:t>
            </w:r>
          </w:p>
        </w:tc>
        <w:tc>
          <w:tcPr>
            <w:tcW w:w="108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4 000,0</w:t>
            </w:r>
          </w:p>
        </w:tc>
        <w:tc>
          <w:tcPr>
            <w:tcW w:w="96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20 000,0</w:t>
            </w:r>
          </w:p>
        </w:tc>
        <w:tc>
          <w:tcPr>
            <w:tcW w:w="964" w:type="dxa"/>
            <w:vAlign w:val="center"/>
          </w:tcPr>
          <w:p w:rsidR="00FC3334" w:rsidRDefault="00FC3334">
            <w:pPr>
              <w:pStyle w:val="ConsPlusNormal"/>
              <w:jc w:val="center"/>
            </w:pPr>
            <w:r>
              <w:t>20 000,0</w:t>
            </w:r>
          </w:p>
        </w:tc>
      </w:tr>
      <w:tr w:rsidR="00FC3334">
        <w:tc>
          <w:tcPr>
            <w:tcW w:w="680" w:type="dxa"/>
          </w:tcPr>
          <w:p w:rsidR="00FC3334" w:rsidRDefault="00FC3334">
            <w:pPr>
              <w:pStyle w:val="ConsPlusNormal"/>
              <w:jc w:val="center"/>
            </w:pPr>
            <w:r>
              <w:t>1.18</w:t>
            </w:r>
          </w:p>
        </w:tc>
        <w:tc>
          <w:tcPr>
            <w:tcW w:w="3109" w:type="dxa"/>
          </w:tcPr>
          <w:p w:rsidR="00FC3334" w:rsidRDefault="00FC3334">
            <w:pPr>
              <w:pStyle w:val="ConsPlusNormal"/>
            </w:pPr>
            <w:r>
              <w:t>Ввод в эксплуатацию мелиорируемых земель за счет проведения гидромелиоративных мероприятий</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300,0</w:t>
            </w:r>
          </w:p>
        </w:tc>
        <w:tc>
          <w:tcPr>
            <w:tcW w:w="964" w:type="dxa"/>
            <w:vAlign w:val="center"/>
          </w:tcPr>
          <w:p w:rsidR="00FC3334" w:rsidRDefault="00FC3334">
            <w:pPr>
              <w:pStyle w:val="ConsPlusNormal"/>
              <w:jc w:val="center"/>
            </w:pPr>
            <w:r>
              <w:t>414,0</w:t>
            </w:r>
          </w:p>
        </w:tc>
        <w:tc>
          <w:tcPr>
            <w:tcW w:w="964" w:type="dxa"/>
            <w:vAlign w:val="center"/>
          </w:tcPr>
          <w:p w:rsidR="00FC3334" w:rsidRDefault="00FC3334">
            <w:pPr>
              <w:pStyle w:val="ConsPlusNormal"/>
              <w:jc w:val="center"/>
            </w:pPr>
            <w:r>
              <w:t>325,0</w:t>
            </w:r>
          </w:p>
        </w:tc>
        <w:tc>
          <w:tcPr>
            <w:tcW w:w="964" w:type="dxa"/>
            <w:vAlign w:val="center"/>
          </w:tcPr>
          <w:p w:rsidR="00FC3334" w:rsidRDefault="00FC3334">
            <w:pPr>
              <w:pStyle w:val="ConsPlusNormal"/>
              <w:jc w:val="center"/>
            </w:pPr>
            <w:r>
              <w:t>309,4</w:t>
            </w:r>
          </w:p>
        </w:tc>
        <w:tc>
          <w:tcPr>
            <w:tcW w:w="964" w:type="dxa"/>
            <w:vAlign w:val="center"/>
          </w:tcPr>
          <w:p w:rsidR="00FC3334" w:rsidRDefault="00FC3334">
            <w:pPr>
              <w:pStyle w:val="ConsPlusNormal"/>
              <w:jc w:val="center"/>
            </w:pPr>
            <w:r>
              <w:t>300,0</w:t>
            </w:r>
          </w:p>
        </w:tc>
      </w:tr>
      <w:tr w:rsidR="00FC3334">
        <w:tc>
          <w:tcPr>
            <w:tcW w:w="680" w:type="dxa"/>
          </w:tcPr>
          <w:p w:rsidR="00FC3334" w:rsidRDefault="00FC3334">
            <w:pPr>
              <w:pStyle w:val="ConsPlusNormal"/>
              <w:jc w:val="center"/>
            </w:pPr>
            <w:r>
              <w:t>1.19</w:t>
            </w:r>
          </w:p>
        </w:tc>
        <w:tc>
          <w:tcPr>
            <w:tcW w:w="3109" w:type="dxa"/>
          </w:tcPr>
          <w:p w:rsidR="00FC3334" w:rsidRDefault="00FC3334">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2,99</w:t>
            </w:r>
          </w:p>
        </w:tc>
        <w:tc>
          <w:tcPr>
            <w:tcW w:w="964" w:type="dxa"/>
            <w:vAlign w:val="center"/>
          </w:tcPr>
          <w:p w:rsidR="00FC3334" w:rsidRDefault="00FC3334">
            <w:pPr>
              <w:pStyle w:val="ConsPlusNormal"/>
              <w:jc w:val="center"/>
            </w:pPr>
            <w:r>
              <w:t>4,3</w:t>
            </w:r>
          </w:p>
        </w:tc>
        <w:tc>
          <w:tcPr>
            <w:tcW w:w="964" w:type="dxa"/>
            <w:vAlign w:val="center"/>
          </w:tcPr>
          <w:p w:rsidR="00FC3334" w:rsidRDefault="00FC3334">
            <w:pPr>
              <w:pStyle w:val="ConsPlusNormal"/>
              <w:jc w:val="center"/>
            </w:pPr>
            <w:r>
              <w:t>2,4</w:t>
            </w:r>
          </w:p>
        </w:tc>
        <w:tc>
          <w:tcPr>
            <w:tcW w:w="1084" w:type="dxa"/>
            <w:vAlign w:val="center"/>
          </w:tcPr>
          <w:p w:rsidR="00FC3334" w:rsidRDefault="00FC3334">
            <w:pPr>
              <w:pStyle w:val="ConsPlusNormal"/>
              <w:jc w:val="center"/>
            </w:pPr>
            <w:r>
              <w:t>4,3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1.20</w:t>
            </w:r>
          </w:p>
        </w:tc>
        <w:tc>
          <w:tcPr>
            <w:tcW w:w="3109" w:type="dxa"/>
          </w:tcPr>
          <w:p w:rsidR="00FC3334" w:rsidRDefault="00FC3334">
            <w:pPr>
              <w:pStyle w:val="ConsPlusNormal"/>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получивших государственную поддержку</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1.21</w:t>
            </w:r>
          </w:p>
        </w:tc>
        <w:tc>
          <w:tcPr>
            <w:tcW w:w="3109" w:type="dxa"/>
          </w:tcPr>
          <w:p w:rsidR="00FC3334" w:rsidRDefault="00FC3334">
            <w:pPr>
              <w:pStyle w:val="ConsPlusNormal"/>
            </w:pPr>
            <w:r>
              <w:t>Площадь подготовки низкопродуктивной пашни (чистых паров)</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234,1</w:t>
            </w:r>
          </w:p>
        </w:tc>
        <w:tc>
          <w:tcPr>
            <w:tcW w:w="964" w:type="dxa"/>
            <w:vAlign w:val="center"/>
          </w:tcPr>
          <w:p w:rsidR="00FC3334" w:rsidRDefault="00FC3334">
            <w:pPr>
              <w:pStyle w:val="ConsPlusNormal"/>
              <w:jc w:val="center"/>
            </w:pPr>
            <w:r>
              <w:t>228,0</w:t>
            </w:r>
          </w:p>
        </w:tc>
        <w:tc>
          <w:tcPr>
            <w:tcW w:w="964" w:type="dxa"/>
            <w:vAlign w:val="center"/>
          </w:tcPr>
          <w:p w:rsidR="00FC3334" w:rsidRDefault="00FC3334">
            <w:pPr>
              <w:pStyle w:val="ConsPlusNormal"/>
              <w:jc w:val="center"/>
            </w:pPr>
            <w:r>
              <w:t>233,0</w:t>
            </w:r>
          </w:p>
        </w:tc>
        <w:tc>
          <w:tcPr>
            <w:tcW w:w="1084" w:type="dxa"/>
            <w:vAlign w:val="center"/>
          </w:tcPr>
          <w:p w:rsidR="00FC3334" w:rsidRDefault="00FC3334">
            <w:pPr>
              <w:pStyle w:val="ConsPlusNormal"/>
              <w:jc w:val="center"/>
            </w:pPr>
            <w:r>
              <w:t>215,0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1.22</w:t>
            </w:r>
          </w:p>
        </w:tc>
        <w:tc>
          <w:tcPr>
            <w:tcW w:w="3109" w:type="dxa"/>
          </w:tcPr>
          <w:p w:rsidR="00FC3334" w:rsidRDefault="00FC3334">
            <w:pPr>
              <w:pStyle w:val="ConsPlusNormal"/>
            </w:pPr>
            <w:r>
              <w:t>Размер посевных площадей, занятых зерновыми, зернобобовыми, масличными и кормовыми сельскохозяйственными культурами, в субъекте Российской Федерации</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632,1</w:t>
            </w:r>
          </w:p>
        </w:tc>
        <w:tc>
          <w:tcPr>
            <w:tcW w:w="964" w:type="dxa"/>
            <w:vAlign w:val="center"/>
          </w:tcPr>
          <w:p w:rsidR="00FC3334" w:rsidRDefault="00FC3334">
            <w:pPr>
              <w:pStyle w:val="ConsPlusNormal"/>
              <w:jc w:val="center"/>
            </w:pPr>
            <w:r>
              <w:t>646,4</w:t>
            </w:r>
          </w:p>
        </w:tc>
        <w:tc>
          <w:tcPr>
            <w:tcW w:w="964" w:type="dxa"/>
            <w:vAlign w:val="center"/>
          </w:tcPr>
          <w:p w:rsidR="00FC3334" w:rsidRDefault="00FC3334">
            <w:pPr>
              <w:pStyle w:val="ConsPlusNormal"/>
              <w:jc w:val="center"/>
            </w:pPr>
            <w:r>
              <w:t>608,0</w:t>
            </w:r>
          </w:p>
        </w:tc>
        <w:tc>
          <w:tcPr>
            <w:tcW w:w="1084" w:type="dxa"/>
            <w:vAlign w:val="center"/>
          </w:tcPr>
          <w:p w:rsidR="00FC3334" w:rsidRDefault="00FC3334">
            <w:pPr>
              <w:pStyle w:val="ConsPlusNormal"/>
              <w:jc w:val="center"/>
            </w:pPr>
            <w:r>
              <w:t>704,3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1.23</w:t>
            </w:r>
          </w:p>
        </w:tc>
        <w:tc>
          <w:tcPr>
            <w:tcW w:w="3109" w:type="dxa"/>
          </w:tcPr>
          <w:p w:rsidR="00FC3334" w:rsidRDefault="00FC3334">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получивших государственную поддержку</w:t>
            </w:r>
          </w:p>
        </w:tc>
        <w:tc>
          <w:tcPr>
            <w:tcW w:w="1519" w:type="dxa"/>
            <w:vAlign w:val="center"/>
          </w:tcPr>
          <w:p w:rsidR="00FC3334" w:rsidRDefault="00FC3334">
            <w:pPr>
              <w:pStyle w:val="ConsPlusNormal"/>
              <w:jc w:val="center"/>
            </w:pPr>
            <w:r>
              <w:t>тыс. 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227,0</w:t>
            </w:r>
          </w:p>
        </w:tc>
        <w:tc>
          <w:tcPr>
            <w:tcW w:w="964" w:type="dxa"/>
            <w:vAlign w:val="center"/>
          </w:tcPr>
          <w:p w:rsidR="00FC3334" w:rsidRDefault="00FC3334">
            <w:pPr>
              <w:pStyle w:val="ConsPlusNormal"/>
              <w:jc w:val="center"/>
            </w:pPr>
            <w:r>
              <w:t>235,0</w:t>
            </w:r>
          </w:p>
        </w:tc>
        <w:tc>
          <w:tcPr>
            <w:tcW w:w="964" w:type="dxa"/>
            <w:vAlign w:val="center"/>
          </w:tcPr>
          <w:p w:rsidR="00FC3334" w:rsidRDefault="00FC3334">
            <w:pPr>
              <w:pStyle w:val="ConsPlusNormal"/>
              <w:jc w:val="center"/>
            </w:pPr>
            <w:r>
              <w:t>240,0</w:t>
            </w:r>
          </w:p>
        </w:tc>
        <w:tc>
          <w:tcPr>
            <w:tcW w:w="964" w:type="dxa"/>
            <w:vAlign w:val="center"/>
          </w:tcPr>
          <w:p w:rsidR="00FC3334" w:rsidRDefault="00FC3334">
            <w:pPr>
              <w:pStyle w:val="ConsPlusNormal"/>
              <w:jc w:val="center"/>
            </w:pPr>
            <w:r>
              <w:t>240,0</w:t>
            </w:r>
          </w:p>
        </w:tc>
      </w:tr>
      <w:tr w:rsidR="00FC3334">
        <w:tc>
          <w:tcPr>
            <w:tcW w:w="680" w:type="dxa"/>
          </w:tcPr>
          <w:p w:rsidR="00FC3334" w:rsidRDefault="00FC3334">
            <w:pPr>
              <w:pStyle w:val="ConsPlusNormal"/>
              <w:jc w:val="center"/>
            </w:pPr>
            <w:r>
              <w:t>1.24</w:t>
            </w:r>
          </w:p>
        </w:tc>
        <w:tc>
          <w:tcPr>
            <w:tcW w:w="3109" w:type="dxa"/>
          </w:tcPr>
          <w:p w:rsidR="00FC3334" w:rsidRDefault="00FC3334">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0,01</w:t>
            </w:r>
          </w:p>
        </w:tc>
        <w:tc>
          <w:tcPr>
            <w:tcW w:w="964" w:type="dxa"/>
            <w:vAlign w:val="center"/>
          </w:tcPr>
          <w:p w:rsidR="00FC3334" w:rsidRDefault="00FC3334">
            <w:pPr>
              <w:pStyle w:val="ConsPlusNormal"/>
              <w:jc w:val="center"/>
            </w:pPr>
            <w:r>
              <w:t>0,01</w:t>
            </w:r>
          </w:p>
        </w:tc>
        <w:tc>
          <w:tcPr>
            <w:tcW w:w="964" w:type="dxa"/>
            <w:vAlign w:val="center"/>
          </w:tcPr>
          <w:p w:rsidR="00FC3334" w:rsidRDefault="00FC3334">
            <w:pPr>
              <w:pStyle w:val="ConsPlusNormal"/>
              <w:jc w:val="center"/>
            </w:pPr>
            <w:r>
              <w:t>0,01</w:t>
            </w:r>
          </w:p>
        </w:tc>
        <w:tc>
          <w:tcPr>
            <w:tcW w:w="1084" w:type="dxa"/>
            <w:vAlign w:val="center"/>
          </w:tcPr>
          <w:p w:rsidR="00FC3334" w:rsidRDefault="00FC3334">
            <w:pPr>
              <w:pStyle w:val="ConsPlusNormal"/>
              <w:jc w:val="center"/>
            </w:pPr>
            <w:r>
              <w:t>0,01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1.25</w:t>
            </w:r>
          </w:p>
        </w:tc>
        <w:tc>
          <w:tcPr>
            <w:tcW w:w="3109" w:type="dxa"/>
          </w:tcPr>
          <w:p w:rsidR="00FC3334" w:rsidRDefault="00FC3334">
            <w:pPr>
              <w:pStyle w:val="ConsPlusNormal"/>
            </w:pPr>
            <w:r>
              <w:t>Объем производства семенного картофеля</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320</w:t>
            </w:r>
          </w:p>
        </w:tc>
        <w:tc>
          <w:tcPr>
            <w:tcW w:w="964" w:type="dxa"/>
            <w:vAlign w:val="center"/>
          </w:tcPr>
          <w:p w:rsidR="00FC3334" w:rsidRDefault="00FC3334">
            <w:pPr>
              <w:pStyle w:val="ConsPlusNormal"/>
              <w:jc w:val="center"/>
            </w:pPr>
            <w:r>
              <w:t>320</w:t>
            </w:r>
          </w:p>
        </w:tc>
        <w:tc>
          <w:tcPr>
            <w:tcW w:w="1084" w:type="dxa"/>
            <w:vAlign w:val="center"/>
          </w:tcPr>
          <w:p w:rsidR="00FC3334" w:rsidRDefault="00FC3334">
            <w:pPr>
              <w:pStyle w:val="ConsPlusNormal"/>
              <w:jc w:val="center"/>
            </w:pPr>
            <w:r>
              <w:t>320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1.26</w:t>
            </w:r>
          </w:p>
        </w:tc>
        <w:tc>
          <w:tcPr>
            <w:tcW w:w="3109" w:type="dxa"/>
          </w:tcPr>
          <w:p w:rsidR="00FC3334" w:rsidRDefault="00FC3334">
            <w:pPr>
              <w:pStyle w:val="ConsPlusNormal"/>
            </w:pPr>
            <w:r>
              <w:t>Объем реализованного семенного картофеля</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c>
          <w:tcPr>
            <w:tcW w:w="108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1.27</w:t>
            </w:r>
          </w:p>
        </w:tc>
        <w:tc>
          <w:tcPr>
            <w:tcW w:w="3109" w:type="dxa"/>
          </w:tcPr>
          <w:p w:rsidR="00FC3334" w:rsidRDefault="00FC3334">
            <w:pPr>
              <w:pStyle w:val="ConsPlusNormal"/>
            </w:pPr>
            <w:r>
              <w:t>Объем семенного картофеля, направленного на посадку (посев) в целях размножения</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200</w:t>
            </w:r>
          </w:p>
        </w:tc>
        <w:tc>
          <w:tcPr>
            <w:tcW w:w="964" w:type="dxa"/>
            <w:vAlign w:val="center"/>
          </w:tcPr>
          <w:p w:rsidR="00FC3334" w:rsidRDefault="00FC3334">
            <w:pPr>
              <w:pStyle w:val="ConsPlusNormal"/>
              <w:jc w:val="center"/>
            </w:pPr>
            <w:r>
              <w:t>200</w:t>
            </w:r>
          </w:p>
        </w:tc>
        <w:tc>
          <w:tcPr>
            <w:tcW w:w="1084" w:type="dxa"/>
            <w:vAlign w:val="center"/>
          </w:tcPr>
          <w:p w:rsidR="00FC3334" w:rsidRDefault="00FC3334">
            <w:pPr>
              <w:pStyle w:val="ConsPlusNormal"/>
              <w:jc w:val="center"/>
            </w:pPr>
            <w:r>
              <w:t>200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1.28</w:t>
            </w:r>
          </w:p>
        </w:tc>
        <w:tc>
          <w:tcPr>
            <w:tcW w:w="3109" w:type="dxa"/>
          </w:tcPr>
          <w:p w:rsidR="00FC3334" w:rsidRDefault="00FC3334">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3,6</w:t>
            </w:r>
          </w:p>
        </w:tc>
        <w:tc>
          <w:tcPr>
            <w:tcW w:w="964" w:type="dxa"/>
            <w:vAlign w:val="center"/>
          </w:tcPr>
          <w:p w:rsidR="00FC3334" w:rsidRDefault="00FC3334">
            <w:pPr>
              <w:pStyle w:val="ConsPlusNormal"/>
              <w:jc w:val="center"/>
            </w:pPr>
            <w:r>
              <w:t>3,6</w:t>
            </w:r>
          </w:p>
        </w:tc>
        <w:tc>
          <w:tcPr>
            <w:tcW w:w="964" w:type="dxa"/>
            <w:vAlign w:val="center"/>
          </w:tcPr>
          <w:p w:rsidR="00FC3334" w:rsidRDefault="00FC3334">
            <w:pPr>
              <w:pStyle w:val="ConsPlusNormal"/>
              <w:jc w:val="center"/>
            </w:pPr>
            <w:r>
              <w:t>3,6</w:t>
            </w:r>
          </w:p>
        </w:tc>
        <w:tc>
          <w:tcPr>
            <w:tcW w:w="1084" w:type="dxa"/>
            <w:vAlign w:val="center"/>
          </w:tcPr>
          <w:p w:rsidR="00FC3334" w:rsidRDefault="00FC3334">
            <w:pPr>
              <w:pStyle w:val="ConsPlusNormal"/>
              <w:jc w:val="center"/>
            </w:pPr>
            <w:r>
              <w:t>3,6</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2,6</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1.29</w:t>
            </w:r>
          </w:p>
        </w:tc>
        <w:tc>
          <w:tcPr>
            <w:tcW w:w="3109" w:type="dxa"/>
          </w:tcPr>
          <w:p w:rsidR="00FC3334" w:rsidRDefault="00FC3334">
            <w:pPr>
              <w:pStyle w:val="ConsPlusNormal"/>
            </w:pPr>
            <w:r>
              <w:t>Площадь земельных участков, оформленных в собственность и (или) аренду</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60 802,5</w:t>
            </w:r>
          </w:p>
        </w:tc>
        <w:tc>
          <w:tcPr>
            <w:tcW w:w="964" w:type="dxa"/>
            <w:vAlign w:val="center"/>
          </w:tcPr>
          <w:p w:rsidR="00FC3334" w:rsidRDefault="00FC3334">
            <w:pPr>
              <w:pStyle w:val="ConsPlusNormal"/>
              <w:jc w:val="center"/>
            </w:pPr>
            <w:r>
              <w:t>30 000,0</w:t>
            </w:r>
          </w:p>
        </w:tc>
        <w:tc>
          <w:tcPr>
            <w:tcW w:w="964" w:type="dxa"/>
            <w:vAlign w:val="center"/>
          </w:tcPr>
          <w:p w:rsidR="00FC3334" w:rsidRDefault="00FC3334">
            <w:pPr>
              <w:pStyle w:val="ConsPlusNormal"/>
              <w:jc w:val="center"/>
            </w:pPr>
            <w:r>
              <w:t>10 172,8</w:t>
            </w:r>
          </w:p>
        </w:tc>
        <w:tc>
          <w:tcPr>
            <w:tcW w:w="1084" w:type="dxa"/>
            <w:vAlign w:val="center"/>
          </w:tcPr>
          <w:p w:rsidR="00FC3334" w:rsidRDefault="00FC3334">
            <w:pPr>
              <w:pStyle w:val="ConsPlusNormal"/>
              <w:jc w:val="center"/>
            </w:pPr>
            <w:r>
              <w:t>3 193,8</w:t>
            </w:r>
          </w:p>
        </w:tc>
        <w:tc>
          <w:tcPr>
            <w:tcW w:w="964" w:type="dxa"/>
            <w:vAlign w:val="center"/>
          </w:tcPr>
          <w:p w:rsidR="00FC3334" w:rsidRDefault="00FC3334">
            <w:pPr>
              <w:pStyle w:val="ConsPlusNormal"/>
              <w:jc w:val="center"/>
            </w:pPr>
            <w:r>
              <w:t>3 300,0</w:t>
            </w:r>
          </w:p>
        </w:tc>
        <w:tc>
          <w:tcPr>
            <w:tcW w:w="964" w:type="dxa"/>
            <w:vAlign w:val="center"/>
          </w:tcPr>
          <w:p w:rsidR="00FC3334" w:rsidRDefault="00FC3334">
            <w:pPr>
              <w:pStyle w:val="ConsPlusNormal"/>
              <w:jc w:val="center"/>
            </w:pPr>
            <w:r>
              <w:t>2 000,0</w:t>
            </w:r>
          </w:p>
        </w:tc>
        <w:tc>
          <w:tcPr>
            <w:tcW w:w="964" w:type="dxa"/>
            <w:vAlign w:val="center"/>
          </w:tcPr>
          <w:p w:rsidR="00FC3334" w:rsidRDefault="00FC3334">
            <w:pPr>
              <w:pStyle w:val="ConsPlusNormal"/>
              <w:jc w:val="center"/>
            </w:pPr>
            <w:r>
              <w:t>1 600,0</w:t>
            </w:r>
          </w:p>
        </w:tc>
        <w:tc>
          <w:tcPr>
            <w:tcW w:w="964" w:type="dxa"/>
            <w:vAlign w:val="center"/>
          </w:tcPr>
          <w:p w:rsidR="00FC3334" w:rsidRDefault="00FC3334">
            <w:pPr>
              <w:pStyle w:val="ConsPlusNormal"/>
              <w:jc w:val="center"/>
            </w:pPr>
            <w:r>
              <w:t>1 600,0</w:t>
            </w:r>
          </w:p>
        </w:tc>
      </w:tr>
      <w:tr w:rsidR="00FC3334">
        <w:tc>
          <w:tcPr>
            <w:tcW w:w="680" w:type="dxa"/>
          </w:tcPr>
          <w:p w:rsidR="00FC3334" w:rsidRDefault="00FC3334">
            <w:pPr>
              <w:pStyle w:val="ConsPlusNormal"/>
              <w:jc w:val="center"/>
            </w:pPr>
            <w:r>
              <w:t>1.30</w:t>
            </w:r>
          </w:p>
        </w:tc>
        <w:tc>
          <w:tcPr>
            <w:tcW w:w="3109" w:type="dxa"/>
          </w:tcPr>
          <w:p w:rsidR="00FC3334" w:rsidRDefault="00FC3334">
            <w:pPr>
              <w:pStyle w:val="ConsPlusNormal"/>
            </w:pPr>
            <w:r>
              <w:t>Валовой сбор масличных культур в СХО, КФХ и ИП</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45,0</w:t>
            </w:r>
          </w:p>
        </w:tc>
        <w:tc>
          <w:tcPr>
            <w:tcW w:w="964" w:type="dxa"/>
            <w:vAlign w:val="center"/>
          </w:tcPr>
          <w:p w:rsidR="00FC3334" w:rsidRDefault="00FC3334">
            <w:pPr>
              <w:pStyle w:val="ConsPlusNormal"/>
              <w:jc w:val="center"/>
            </w:pPr>
            <w:r>
              <w:t>50,0</w:t>
            </w:r>
          </w:p>
        </w:tc>
        <w:tc>
          <w:tcPr>
            <w:tcW w:w="964" w:type="dxa"/>
            <w:vAlign w:val="center"/>
          </w:tcPr>
          <w:p w:rsidR="00FC3334" w:rsidRDefault="00FC3334">
            <w:pPr>
              <w:pStyle w:val="ConsPlusNormal"/>
              <w:jc w:val="center"/>
            </w:pPr>
            <w:r>
              <w:t>55,4</w:t>
            </w:r>
          </w:p>
        </w:tc>
        <w:tc>
          <w:tcPr>
            <w:tcW w:w="964" w:type="dxa"/>
            <w:vAlign w:val="center"/>
          </w:tcPr>
          <w:p w:rsidR="00FC3334" w:rsidRDefault="00FC3334">
            <w:pPr>
              <w:pStyle w:val="ConsPlusNormal"/>
              <w:jc w:val="center"/>
            </w:pPr>
            <w:r>
              <w:t>64,8</w:t>
            </w:r>
          </w:p>
        </w:tc>
        <w:tc>
          <w:tcPr>
            <w:tcW w:w="964" w:type="dxa"/>
            <w:vAlign w:val="center"/>
          </w:tcPr>
          <w:p w:rsidR="00FC3334" w:rsidRDefault="00FC3334">
            <w:pPr>
              <w:pStyle w:val="ConsPlusNormal"/>
              <w:jc w:val="center"/>
            </w:pPr>
            <w:r>
              <w:t>70,0</w:t>
            </w:r>
          </w:p>
        </w:tc>
      </w:tr>
      <w:tr w:rsidR="00FC3334">
        <w:tc>
          <w:tcPr>
            <w:tcW w:w="680" w:type="dxa"/>
          </w:tcPr>
          <w:p w:rsidR="00FC3334" w:rsidRDefault="00FC3334">
            <w:pPr>
              <w:pStyle w:val="ConsPlusNormal"/>
              <w:jc w:val="center"/>
            </w:pPr>
            <w:r>
              <w:t>1.31</w:t>
            </w:r>
          </w:p>
        </w:tc>
        <w:tc>
          <w:tcPr>
            <w:tcW w:w="3109" w:type="dxa"/>
          </w:tcPr>
          <w:p w:rsidR="00FC3334" w:rsidRDefault="00FC3334">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1.32</w:t>
            </w:r>
          </w:p>
        </w:tc>
        <w:tc>
          <w:tcPr>
            <w:tcW w:w="3109" w:type="dxa"/>
          </w:tcPr>
          <w:p w:rsidR="00FC3334" w:rsidRDefault="00FC3334">
            <w:pPr>
              <w:pStyle w:val="ConsPlusNormal"/>
            </w:pPr>
            <w:r>
              <w:t>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показателю за предыдущий год</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0,3</w:t>
            </w:r>
          </w:p>
        </w:tc>
        <w:tc>
          <w:tcPr>
            <w:tcW w:w="964" w:type="dxa"/>
            <w:vAlign w:val="center"/>
          </w:tcPr>
          <w:p w:rsidR="00FC3334" w:rsidRDefault="00FC3334">
            <w:pPr>
              <w:pStyle w:val="ConsPlusNormal"/>
              <w:jc w:val="center"/>
            </w:pPr>
            <w:r>
              <w:t>0,4</w:t>
            </w:r>
          </w:p>
        </w:tc>
        <w:tc>
          <w:tcPr>
            <w:tcW w:w="964" w:type="dxa"/>
            <w:vAlign w:val="center"/>
          </w:tcPr>
          <w:p w:rsidR="00FC3334" w:rsidRDefault="00FC3334">
            <w:pPr>
              <w:pStyle w:val="ConsPlusNormal"/>
              <w:jc w:val="center"/>
            </w:pPr>
            <w:r>
              <w:t>0,3</w:t>
            </w:r>
          </w:p>
        </w:tc>
        <w:tc>
          <w:tcPr>
            <w:tcW w:w="964" w:type="dxa"/>
            <w:vAlign w:val="center"/>
          </w:tcPr>
          <w:p w:rsidR="00FC3334" w:rsidRDefault="00FC3334">
            <w:pPr>
              <w:pStyle w:val="ConsPlusNormal"/>
              <w:jc w:val="center"/>
            </w:pPr>
            <w:r>
              <w:t>0,3</w:t>
            </w:r>
          </w:p>
        </w:tc>
      </w:tr>
      <w:tr w:rsidR="00FC3334">
        <w:tc>
          <w:tcPr>
            <w:tcW w:w="680" w:type="dxa"/>
          </w:tcPr>
          <w:p w:rsidR="00FC3334" w:rsidRDefault="00FC3334">
            <w:pPr>
              <w:pStyle w:val="ConsPlusNormal"/>
              <w:jc w:val="center"/>
            </w:pPr>
            <w:r>
              <w:t>1.33</w:t>
            </w:r>
          </w:p>
        </w:tc>
        <w:tc>
          <w:tcPr>
            <w:tcW w:w="3109" w:type="dxa"/>
          </w:tcPr>
          <w:p w:rsidR="00FC3334" w:rsidRDefault="00FC3334">
            <w:pPr>
              <w:pStyle w:val="ConsPlusNormal"/>
            </w:pPr>
            <w:r>
              <w:t>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1.34</w:t>
            </w:r>
          </w:p>
        </w:tc>
        <w:tc>
          <w:tcPr>
            <w:tcW w:w="3109" w:type="dxa"/>
          </w:tcPr>
          <w:p w:rsidR="00FC3334" w:rsidRDefault="00FC3334">
            <w:pPr>
              <w:pStyle w:val="ConsPlusNormal"/>
            </w:pPr>
            <w:r>
              <w:t>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0,5</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r>
      <w:tr w:rsidR="00FC3334">
        <w:tc>
          <w:tcPr>
            <w:tcW w:w="680" w:type="dxa"/>
          </w:tcPr>
          <w:p w:rsidR="00FC3334" w:rsidRDefault="00FC3334">
            <w:pPr>
              <w:pStyle w:val="ConsPlusNormal"/>
              <w:jc w:val="center"/>
            </w:pPr>
            <w:r>
              <w:t>1.35</w:t>
            </w:r>
          </w:p>
        </w:tc>
        <w:tc>
          <w:tcPr>
            <w:tcW w:w="3109" w:type="dxa"/>
          </w:tcPr>
          <w:p w:rsidR="00FC3334" w:rsidRDefault="00FC3334">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100,9</w:t>
            </w:r>
          </w:p>
        </w:tc>
        <w:tc>
          <w:tcPr>
            <w:tcW w:w="964" w:type="dxa"/>
            <w:vAlign w:val="center"/>
          </w:tcPr>
          <w:p w:rsidR="00FC3334" w:rsidRDefault="00FC3334">
            <w:pPr>
              <w:pStyle w:val="ConsPlusNormal"/>
              <w:jc w:val="center"/>
            </w:pPr>
            <w:r>
              <w:t>100,9</w:t>
            </w:r>
          </w:p>
        </w:tc>
        <w:tc>
          <w:tcPr>
            <w:tcW w:w="964" w:type="dxa"/>
            <w:vAlign w:val="center"/>
          </w:tcPr>
          <w:p w:rsidR="00FC3334" w:rsidRDefault="00FC3334">
            <w:pPr>
              <w:pStyle w:val="ConsPlusNormal"/>
              <w:jc w:val="center"/>
            </w:pPr>
            <w:r>
              <w:t>101,4</w:t>
            </w:r>
          </w:p>
        </w:tc>
        <w:tc>
          <w:tcPr>
            <w:tcW w:w="1084" w:type="dxa"/>
            <w:vAlign w:val="center"/>
          </w:tcPr>
          <w:p w:rsidR="00FC3334" w:rsidRDefault="00FC3334">
            <w:pPr>
              <w:pStyle w:val="ConsPlusNormal"/>
              <w:jc w:val="center"/>
            </w:pPr>
            <w:r>
              <w:t>101,4</w:t>
            </w:r>
          </w:p>
        </w:tc>
        <w:tc>
          <w:tcPr>
            <w:tcW w:w="964" w:type="dxa"/>
            <w:vAlign w:val="center"/>
          </w:tcPr>
          <w:p w:rsidR="00FC3334" w:rsidRDefault="00FC3334">
            <w:pPr>
              <w:pStyle w:val="ConsPlusNormal"/>
              <w:jc w:val="center"/>
            </w:pPr>
            <w:r>
              <w:t>98,2</w:t>
            </w:r>
          </w:p>
        </w:tc>
        <w:tc>
          <w:tcPr>
            <w:tcW w:w="964" w:type="dxa"/>
            <w:vAlign w:val="center"/>
          </w:tcPr>
          <w:p w:rsidR="00FC3334" w:rsidRDefault="00FC3334">
            <w:pPr>
              <w:pStyle w:val="ConsPlusNormal"/>
              <w:jc w:val="center"/>
            </w:pPr>
            <w:r>
              <w:t>100,1</w:t>
            </w:r>
          </w:p>
        </w:tc>
        <w:tc>
          <w:tcPr>
            <w:tcW w:w="964" w:type="dxa"/>
            <w:vAlign w:val="center"/>
          </w:tcPr>
          <w:p w:rsidR="00FC3334" w:rsidRDefault="00FC3334">
            <w:pPr>
              <w:pStyle w:val="ConsPlusNormal"/>
              <w:jc w:val="center"/>
            </w:pPr>
            <w:r>
              <w:t>100,2</w:t>
            </w:r>
          </w:p>
        </w:tc>
        <w:tc>
          <w:tcPr>
            <w:tcW w:w="964" w:type="dxa"/>
            <w:vAlign w:val="center"/>
          </w:tcPr>
          <w:p w:rsidR="00FC3334" w:rsidRDefault="00FC3334">
            <w:pPr>
              <w:pStyle w:val="ConsPlusNormal"/>
              <w:jc w:val="center"/>
            </w:pPr>
            <w:r>
              <w:t>100,0</w:t>
            </w:r>
          </w:p>
        </w:tc>
      </w:tr>
      <w:tr w:rsidR="00FC3334">
        <w:tc>
          <w:tcPr>
            <w:tcW w:w="680" w:type="dxa"/>
          </w:tcPr>
          <w:p w:rsidR="00FC3334" w:rsidRDefault="00FC3334">
            <w:pPr>
              <w:pStyle w:val="ConsPlusNormal"/>
              <w:jc w:val="center"/>
            </w:pPr>
            <w:r>
              <w:t>1.36</w:t>
            </w:r>
          </w:p>
        </w:tc>
        <w:tc>
          <w:tcPr>
            <w:tcW w:w="3109" w:type="dxa"/>
          </w:tcPr>
          <w:p w:rsidR="00FC3334" w:rsidRDefault="00FC3334">
            <w:pPr>
              <w:pStyle w:val="ConsPlusNormal"/>
            </w:pPr>
            <w:r>
              <w:t>Производство скота и птицы на убой в хозяйствах всех категорий (в живом весе)</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157,5</w:t>
            </w:r>
          </w:p>
        </w:tc>
        <w:tc>
          <w:tcPr>
            <w:tcW w:w="964" w:type="dxa"/>
            <w:vAlign w:val="center"/>
          </w:tcPr>
          <w:p w:rsidR="00FC3334" w:rsidRDefault="00FC3334">
            <w:pPr>
              <w:pStyle w:val="ConsPlusNormal"/>
              <w:jc w:val="center"/>
            </w:pPr>
            <w:r>
              <w:t>158</w:t>
            </w:r>
          </w:p>
        </w:tc>
        <w:tc>
          <w:tcPr>
            <w:tcW w:w="964" w:type="dxa"/>
            <w:vAlign w:val="center"/>
          </w:tcPr>
          <w:p w:rsidR="00FC3334" w:rsidRDefault="00FC3334">
            <w:pPr>
              <w:pStyle w:val="ConsPlusNormal"/>
              <w:jc w:val="center"/>
            </w:pPr>
            <w:r>
              <w:t>158,1</w:t>
            </w:r>
          </w:p>
        </w:tc>
        <w:tc>
          <w:tcPr>
            <w:tcW w:w="1084" w:type="dxa"/>
            <w:vAlign w:val="center"/>
          </w:tcPr>
          <w:p w:rsidR="00FC3334" w:rsidRDefault="00FC3334">
            <w:pPr>
              <w:pStyle w:val="ConsPlusNormal"/>
              <w:jc w:val="center"/>
            </w:pPr>
            <w:r>
              <w:t>160,0</w:t>
            </w:r>
          </w:p>
        </w:tc>
        <w:tc>
          <w:tcPr>
            <w:tcW w:w="964" w:type="dxa"/>
            <w:vAlign w:val="center"/>
          </w:tcPr>
          <w:p w:rsidR="00FC3334" w:rsidRDefault="00FC3334">
            <w:pPr>
              <w:pStyle w:val="ConsPlusNormal"/>
              <w:jc w:val="center"/>
            </w:pPr>
            <w:r>
              <w:t>152,7</w:t>
            </w:r>
          </w:p>
        </w:tc>
        <w:tc>
          <w:tcPr>
            <w:tcW w:w="964" w:type="dxa"/>
            <w:vAlign w:val="center"/>
          </w:tcPr>
          <w:p w:rsidR="00FC3334" w:rsidRDefault="00FC3334">
            <w:pPr>
              <w:pStyle w:val="ConsPlusNormal"/>
              <w:jc w:val="center"/>
            </w:pPr>
            <w:r>
              <w:t>153,8</w:t>
            </w:r>
          </w:p>
        </w:tc>
        <w:tc>
          <w:tcPr>
            <w:tcW w:w="964" w:type="dxa"/>
            <w:vAlign w:val="center"/>
          </w:tcPr>
          <w:p w:rsidR="00FC3334" w:rsidRDefault="00FC3334">
            <w:pPr>
              <w:pStyle w:val="ConsPlusNormal"/>
              <w:jc w:val="center"/>
            </w:pPr>
            <w:r>
              <w:t>154,9</w:t>
            </w:r>
          </w:p>
        </w:tc>
        <w:tc>
          <w:tcPr>
            <w:tcW w:w="964" w:type="dxa"/>
            <w:vAlign w:val="center"/>
          </w:tcPr>
          <w:p w:rsidR="00FC3334" w:rsidRDefault="00FC3334">
            <w:pPr>
              <w:pStyle w:val="ConsPlusNormal"/>
              <w:jc w:val="center"/>
            </w:pPr>
            <w:r>
              <w:t>156,0</w:t>
            </w:r>
          </w:p>
        </w:tc>
      </w:tr>
      <w:tr w:rsidR="00FC3334">
        <w:tc>
          <w:tcPr>
            <w:tcW w:w="680" w:type="dxa"/>
          </w:tcPr>
          <w:p w:rsidR="00FC3334" w:rsidRDefault="00FC3334">
            <w:pPr>
              <w:pStyle w:val="ConsPlusNormal"/>
              <w:jc w:val="center"/>
            </w:pPr>
            <w:r>
              <w:t>1.37</w:t>
            </w:r>
          </w:p>
        </w:tc>
        <w:tc>
          <w:tcPr>
            <w:tcW w:w="3109" w:type="dxa"/>
          </w:tcPr>
          <w:p w:rsidR="00FC3334" w:rsidRDefault="00FC3334">
            <w:pPr>
              <w:pStyle w:val="ConsPlusNormal"/>
            </w:pPr>
            <w:r>
              <w:t>Производство скота и птицы на убой в живом весе в СХО, КФХ и ИП</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105,6</w:t>
            </w:r>
          </w:p>
        </w:tc>
        <w:tc>
          <w:tcPr>
            <w:tcW w:w="964" w:type="dxa"/>
            <w:vAlign w:val="center"/>
          </w:tcPr>
          <w:p w:rsidR="00FC3334" w:rsidRDefault="00FC3334">
            <w:pPr>
              <w:pStyle w:val="ConsPlusNormal"/>
              <w:jc w:val="center"/>
            </w:pPr>
            <w:r>
              <w:t>105,7</w:t>
            </w:r>
          </w:p>
        </w:tc>
        <w:tc>
          <w:tcPr>
            <w:tcW w:w="964" w:type="dxa"/>
            <w:vAlign w:val="center"/>
          </w:tcPr>
          <w:p w:rsidR="00FC3334" w:rsidRDefault="00FC3334">
            <w:pPr>
              <w:pStyle w:val="ConsPlusNormal"/>
              <w:jc w:val="center"/>
            </w:pPr>
            <w:r>
              <w:t>105,7</w:t>
            </w:r>
          </w:p>
        </w:tc>
        <w:tc>
          <w:tcPr>
            <w:tcW w:w="964" w:type="dxa"/>
            <w:vAlign w:val="center"/>
          </w:tcPr>
          <w:p w:rsidR="00FC3334" w:rsidRDefault="00FC3334">
            <w:pPr>
              <w:pStyle w:val="ConsPlusNormal"/>
              <w:jc w:val="center"/>
            </w:pPr>
            <w:r>
              <w:t>105,8</w:t>
            </w:r>
          </w:p>
        </w:tc>
        <w:tc>
          <w:tcPr>
            <w:tcW w:w="964" w:type="dxa"/>
            <w:vAlign w:val="center"/>
          </w:tcPr>
          <w:p w:rsidR="00FC3334" w:rsidRDefault="00FC3334">
            <w:pPr>
              <w:pStyle w:val="ConsPlusNormal"/>
              <w:jc w:val="center"/>
            </w:pPr>
            <w:r>
              <w:t>105,9</w:t>
            </w:r>
          </w:p>
        </w:tc>
      </w:tr>
      <w:tr w:rsidR="00FC3334">
        <w:tc>
          <w:tcPr>
            <w:tcW w:w="680" w:type="dxa"/>
          </w:tcPr>
          <w:p w:rsidR="00FC3334" w:rsidRDefault="00FC3334">
            <w:pPr>
              <w:pStyle w:val="ConsPlusNormal"/>
              <w:jc w:val="center"/>
            </w:pPr>
            <w:r>
              <w:t>1.38</w:t>
            </w:r>
          </w:p>
        </w:tc>
        <w:tc>
          <w:tcPr>
            <w:tcW w:w="3109" w:type="dxa"/>
          </w:tcPr>
          <w:p w:rsidR="00FC3334" w:rsidRDefault="00FC3334">
            <w:pPr>
              <w:pStyle w:val="ConsPlusNormal"/>
            </w:pPr>
            <w:r>
              <w:t>Производство молока в хозяйствах всех категорий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458,0</w:t>
            </w:r>
          </w:p>
        </w:tc>
        <w:tc>
          <w:tcPr>
            <w:tcW w:w="964" w:type="dxa"/>
            <w:vAlign w:val="center"/>
          </w:tcPr>
          <w:p w:rsidR="00FC3334" w:rsidRDefault="00FC3334">
            <w:pPr>
              <w:pStyle w:val="ConsPlusNormal"/>
              <w:jc w:val="center"/>
            </w:pPr>
            <w:r>
              <w:t>458,0</w:t>
            </w:r>
          </w:p>
        </w:tc>
        <w:tc>
          <w:tcPr>
            <w:tcW w:w="964" w:type="dxa"/>
            <w:vAlign w:val="center"/>
          </w:tcPr>
          <w:p w:rsidR="00FC3334" w:rsidRDefault="00FC3334">
            <w:pPr>
              <w:pStyle w:val="ConsPlusNormal"/>
              <w:jc w:val="center"/>
            </w:pPr>
            <w:r>
              <w:t>458,8</w:t>
            </w:r>
          </w:p>
        </w:tc>
        <w:tc>
          <w:tcPr>
            <w:tcW w:w="1084" w:type="dxa"/>
            <w:vAlign w:val="center"/>
          </w:tcPr>
          <w:p w:rsidR="00FC3334" w:rsidRDefault="00FC3334">
            <w:pPr>
              <w:pStyle w:val="ConsPlusNormal"/>
              <w:jc w:val="center"/>
            </w:pPr>
            <w:r>
              <w:t>467</w:t>
            </w:r>
          </w:p>
        </w:tc>
        <w:tc>
          <w:tcPr>
            <w:tcW w:w="964" w:type="dxa"/>
            <w:vAlign w:val="center"/>
          </w:tcPr>
          <w:p w:rsidR="00FC3334" w:rsidRDefault="00FC3334">
            <w:pPr>
              <w:pStyle w:val="ConsPlusNormal"/>
              <w:jc w:val="center"/>
            </w:pPr>
            <w:r>
              <w:t>449</w:t>
            </w:r>
          </w:p>
        </w:tc>
        <w:tc>
          <w:tcPr>
            <w:tcW w:w="964" w:type="dxa"/>
            <w:vAlign w:val="center"/>
          </w:tcPr>
          <w:p w:rsidR="00FC3334" w:rsidRDefault="00FC3334">
            <w:pPr>
              <w:pStyle w:val="ConsPlusNormal"/>
              <w:jc w:val="center"/>
            </w:pPr>
            <w:r>
              <w:t>452</w:t>
            </w:r>
          </w:p>
        </w:tc>
        <w:tc>
          <w:tcPr>
            <w:tcW w:w="964" w:type="dxa"/>
            <w:vAlign w:val="center"/>
          </w:tcPr>
          <w:p w:rsidR="00FC3334" w:rsidRDefault="00FC3334">
            <w:pPr>
              <w:pStyle w:val="ConsPlusNormal"/>
              <w:jc w:val="center"/>
            </w:pPr>
            <w:r>
              <w:t>454</w:t>
            </w:r>
          </w:p>
        </w:tc>
        <w:tc>
          <w:tcPr>
            <w:tcW w:w="964" w:type="dxa"/>
            <w:vAlign w:val="center"/>
          </w:tcPr>
          <w:p w:rsidR="00FC3334" w:rsidRDefault="00FC3334">
            <w:pPr>
              <w:pStyle w:val="ConsPlusNormal"/>
              <w:jc w:val="center"/>
            </w:pPr>
            <w:r>
              <w:t>456</w:t>
            </w:r>
          </w:p>
        </w:tc>
      </w:tr>
      <w:tr w:rsidR="00FC3334">
        <w:tc>
          <w:tcPr>
            <w:tcW w:w="680" w:type="dxa"/>
          </w:tcPr>
          <w:p w:rsidR="00FC3334" w:rsidRDefault="00FC3334">
            <w:pPr>
              <w:pStyle w:val="ConsPlusNormal"/>
              <w:jc w:val="center"/>
            </w:pPr>
            <w:r>
              <w:t>1.39</w:t>
            </w:r>
          </w:p>
        </w:tc>
        <w:tc>
          <w:tcPr>
            <w:tcW w:w="3109" w:type="dxa"/>
          </w:tcPr>
          <w:p w:rsidR="00FC3334" w:rsidRDefault="00FC333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184,7</w:t>
            </w:r>
          </w:p>
        </w:tc>
        <w:tc>
          <w:tcPr>
            <w:tcW w:w="964" w:type="dxa"/>
            <w:vAlign w:val="center"/>
          </w:tcPr>
          <w:p w:rsidR="00FC3334" w:rsidRDefault="00FC3334">
            <w:pPr>
              <w:pStyle w:val="ConsPlusNormal"/>
              <w:jc w:val="center"/>
            </w:pPr>
            <w:r>
              <w:t>185,0</w:t>
            </w:r>
          </w:p>
        </w:tc>
        <w:tc>
          <w:tcPr>
            <w:tcW w:w="964" w:type="dxa"/>
            <w:vAlign w:val="center"/>
          </w:tcPr>
          <w:p w:rsidR="00FC3334" w:rsidRDefault="00FC3334">
            <w:pPr>
              <w:pStyle w:val="ConsPlusNormal"/>
              <w:jc w:val="center"/>
            </w:pPr>
            <w:r>
              <w:t>190,6</w:t>
            </w:r>
          </w:p>
        </w:tc>
        <w:tc>
          <w:tcPr>
            <w:tcW w:w="1084" w:type="dxa"/>
            <w:vAlign w:val="center"/>
          </w:tcPr>
          <w:p w:rsidR="00FC3334" w:rsidRDefault="00FC3334">
            <w:pPr>
              <w:pStyle w:val="ConsPlusNormal"/>
              <w:jc w:val="center"/>
            </w:pPr>
            <w:r>
              <w:t>193,6</w:t>
            </w:r>
          </w:p>
        </w:tc>
        <w:tc>
          <w:tcPr>
            <w:tcW w:w="964" w:type="dxa"/>
            <w:vAlign w:val="center"/>
          </w:tcPr>
          <w:p w:rsidR="00FC3334" w:rsidRDefault="00FC3334">
            <w:pPr>
              <w:pStyle w:val="ConsPlusNormal"/>
              <w:jc w:val="center"/>
            </w:pPr>
            <w:r>
              <w:t>196,3</w:t>
            </w:r>
          </w:p>
        </w:tc>
        <w:tc>
          <w:tcPr>
            <w:tcW w:w="964" w:type="dxa"/>
            <w:vAlign w:val="center"/>
          </w:tcPr>
          <w:p w:rsidR="00FC3334" w:rsidRDefault="00FC3334">
            <w:pPr>
              <w:pStyle w:val="ConsPlusNormal"/>
              <w:jc w:val="center"/>
            </w:pPr>
            <w:r>
              <w:t>198,8</w:t>
            </w:r>
          </w:p>
        </w:tc>
        <w:tc>
          <w:tcPr>
            <w:tcW w:w="964" w:type="dxa"/>
            <w:vAlign w:val="center"/>
          </w:tcPr>
          <w:p w:rsidR="00FC3334" w:rsidRDefault="00FC3334">
            <w:pPr>
              <w:pStyle w:val="ConsPlusNormal"/>
              <w:jc w:val="center"/>
            </w:pPr>
            <w:r>
              <w:t>202,2</w:t>
            </w:r>
          </w:p>
        </w:tc>
        <w:tc>
          <w:tcPr>
            <w:tcW w:w="964" w:type="dxa"/>
            <w:vAlign w:val="center"/>
          </w:tcPr>
          <w:p w:rsidR="00FC3334" w:rsidRDefault="00FC3334">
            <w:pPr>
              <w:pStyle w:val="ConsPlusNormal"/>
              <w:jc w:val="center"/>
            </w:pPr>
            <w:r>
              <w:t>205,2</w:t>
            </w:r>
          </w:p>
        </w:tc>
      </w:tr>
      <w:tr w:rsidR="00FC3334">
        <w:tc>
          <w:tcPr>
            <w:tcW w:w="680" w:type="dxa"/>
          </w:tcPr>
          <w:p w:rsidR="00FC3334" w:rsidRDefault="00FC3334">
            <w:pPr>
              <w:pStyle w:val="ConsPlusNormal"/>
              <w:jc w:val="center"/>
            </w:pPr>
            <w:r>
              <w:t>1.40</w:t>
            </w:r>
          </w:p>
        </w:tc>
        <w:tc>
          <w:tcPr>
            <w:tcW w:w="3109" w:type="dxa"/>
          </w:tcPr>
          <w:p w:rsidR="00FC3334" w:rsidRDefault="00FC333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150,3</w:t>
            </w:r>
          </w:p>
        </w:tc>
        <w:tc>
          <w:tcPr>
            <w:tcW w:w="964" w:type="dxa"/>
            <w:vAlign w:val="center"/>
          </w:tcPr>
          <w:p w:rsidR="00FC3334" w:rsidRDefault="00FC3334">
            <w:pPr>
              <w:pStyle w:val="ConsPlusNormal"/>
              <w:jc w:val="center"/>
            </w:pPr>
            <w:r>
              <w:t>152,6</w:t>
            </w:r>
          </w:p>
        </w:tc>
        <w:tc>
          <w:tcPr>
            <w:tcW w:w="964" w:type="dxa"/>
            <w:vAlign w:val="center"/>
          </w:tcPr>
          <w:p w:rsidR="00FC3334" w:rsidRDefault="00FC3334">
            <w:pPr>
              <w:pStyle w:val="ConsPlusNormal"/>
              <w:jc w:val="center"/>
            </w:pPr>
            <w:r>
              <w:t>156,0</w:t>
            </w:r>
          </w:p>
        </w:tc>
        <w:tc>
          <w:tcPr>
            <w:tcW w:w="964" w:type="dxa"/>
            <w:vAlign w:val="center"/>
          </w:tcPr>
          <w:p w:rsidR="00FC3334" w:rsidRDefault="00FC3334">
            <w:pPr>
              <w:pStyle w:val="ConsPlusNormal"/>
              <w:jc w:val="center"/>
            </w:pPr>
            <w:r>
              <w:t>156,5</w:t>
            </w:r>
          </w:p>
        </w:tc>
      </w:tr>
      <w:tr w:rsidR="00FC3334">
        <w:tc>
          <w:tcPr>
            <w:tcW w:w="680" w:type="dxa"/>
          </w:tcPr>
          <w:p w:rsidR="00FC3334" w:rsidRDefault="00FC3334">
            <w:pPr>
              <w:pStyle w:val="ConsPlusNormal"/>
              <w:jc w:val="center"/>
            </w:pPr>
            <w:r>
              <w:t>1.41</w:t>
            </w:r>
          </w:p>
        </w:tc>
        <w:tc>
          <w:tcPr>
            <w:tcW w:w="3109" w:type="dxa"/>
          </w:tcPr>
          <w:p w:rsidR="00FC3334" w:rsidRDefault="00FC3334">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13,6</w:t>
            </w:r>
          </w:p>
        </w:tc>
        <w:tc>
          <w:tcPr>
            <w:tcW w:w="964" w:type="dxa"/>
            <w:vAlign w:val="center"/>
          </w:tcPr>
          <w:p w:rsidR="00FC3334" w:rsidRDefault="00FC3334">
            <w:pPr>
              <w:pStyle w:val="ConsPlusNormal"/>
              <w:jc w:val="center"/>
            </w:pPr>
            <w:r>
              <w:t>13,7</w:t>
            </w:r>
          </w:p>
        </w:tc>
        <w:tc>
          <w:tcPr>
            <w:tcW w:w="964" w:type="dxa"/>
            <w:vAlign w:val="center"/>
          </w:tcPr>
          <w:p w:rsidR="00FC3334" w:rsidRDefault="00FC3334">
            <w:pPr>
              <w:pStyle w:val="ConsPlusNormal"/>
              <w:jc w:val="center"/>
            </w:pPr>
            <w:r>
              <w:t>13,9</w:t>
            </w:r>
          </w:p>
        </w:tc>
        <w:tc>
          <w:tcPr>
            <w:tcW w:w="108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c>
          <w:tcPr>
            <w:tcW w:w="964" w:type="dxa"/>
            <w:vAlign w:val="center"/>
          </w:tcPr>
          <w:p w:rsidR="00FC3334" w:rsidRDefault="00FC3334">
            <w:pPr>
              <w:pStyle w:val="ConsPlusNormal"/>
              <w:jc w:val="center"/>
            </w:pPr>
            <w:r>
              <w:t>13,9</w:t>
            </w:r>
          </w:p>
        </w:tc>
      </w:tr>
      <w:tr w:rsidR="00FC3334">
        <w:tc>
          <w:tcPr>
            <w:tcW w:w="680" w:type="dxa"/>
          </w:tcPr>
          <w:p w:rsidR="00FC3334" w:rsidRDefault="00FC3334">
            <w:pPr>
              <w:pStyle w:val="ConsPlusNormal"/>
              <w:jc w:val="center"/>
            </w:pPr>
            <w:r>
              <w:t>1.42</w:t>
            </w:r>
          </w:p>
        </w:tc>
        <w:tc>
          <w:tcPr>
            <w:tcW w:w="3109" w:type="dxa"/>
          </w:tcPr>
          <w:p w:rsidR="00FC3334" w:rsidRDefault="00FC3334">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9,1</w:t>
            </w:r>
          </w:p>
        </w:tc>
        <w:tc>
          <w:tcPr>
            <w:tcW w:w="964" w:type="dxa"/>
            <w:vAlign w:val="center"/>
          </w:tcPr>
          <w:p w:rsidR="00FC3334" w:rsidRDefault="00FC3334">
            <w:pPr>
              <w:pStyle w:val="ConsPlusNormal"/>
              <w:jc w:val="center"/>
            </w:pPr>
            <w:r>
              <w:t>9,2</w:t>
            </w:r>
          </w:p>
        </w:tc>
        <w:tc>
          <w:tcPr>
            <w:tcW w:w="1084" w:type="dxa"/>
            <w:vAlign w:val="center"/>
          </w:tcPr>
          <w:p w:rsidR="00FC3334" w:rsidRDefault="00FC3334">
            <w:pPr>
              <w:pStyle w:val="ConsPlusNormal"/>
              <w:jc w:val="center"/>
            </w:pPr>
            <w:r>
              <w:t>9,4</w:t>
            </w:r>
          </w:p>
        </w:tc>
        <w:tc>
          <w:tcPr>
            <w:tcW w:w="964" w:type="dxa"/>
            <w:vAlign w:val="center"/>
          </w:tcPr>
          <w:p w:rsidR="00FC3334" w:rsidRDefault="00FC3334">
            <w:pPr>
              <w:pStyle w:val="ConsPlusNormal"/>
              <w:jc w:val="center"/>
            </w:pPr>
            <w:r>
              <w:t>9,5</w:t>
            </w:r>
          </w:p>
        </w:tc>
        <w:tc>
          <w:tcPr>
            <w:tcW w:w="964" w:type="dxa"/>
            <w:vAlign w:val="center"/>
          </w:tcPr>
          <w:p w:rsidR="00FC3334" w:rsidRDefault="00FC3334">
            <w:pPr>
              <w:pStyle w:val="ConsPlusNormal"/>
              <w:jc w:val="center"/>
            </w:pPr>
            <w:r>
              <w:t>9,6</w:t>
            </w:r>
          </w:p>
        </w:tc>
        <w:tc>
          <w:tcPr>
            <w:tcW w:w="964" w:type="dxa"/>
            <w:vAlign w:val="center"/>
          </w:tcPr>
          <w:p w:rsidR="00FC3334" w:rsidRDefault="00FC3334">
            <w:pPr>
              <w:pStyle w:val="ConsPlusNormal"/>
              <w:jc w:val="center"/>
            </w:pPr>
            <w:r>
              <w:t>9,7</w:t>
            </w:r>
          </w:p>
        </w:tc>
        <w:tc>
          <w:tcPr>
            <w:tcW w:w="964" w:type="dxa"/>
            <w:vAlign w:val="center"/>
          </w:tcPr>
          <w:p w:rsidR="00FC3334" w:rsidRDefault="00FC3334">
            <w:pPr>
              <w:pStyle w:val="ConsPlusNormal"/>
              <w:jc w:val="center"/>
            </w:pPr>
            <w:r>
              <w:t>9,8</w:t>
            </w:r>
          </w:p>
        </w:tc>
      </w:tr>
      <w:tr w:rsidR="00FC3334">
        <w:tc>
          <w:tcPr>
            <w:tcW w:w="680" w:type="dxa"/>
          </w:tcPr>
          <w:p w:rsidR="00FC3334" w:rsidRDefault="00FC3334">
            <w:pPr>
              <w:pStyle w:val="ConsPlusNormal"/>
              <w:jc w:val="center"/>
            </w:pPr>
            <w:r>
              <w:t>1.43</w:t>
            </w:r>
          </w:p>
        </w:tc>
        <w:tc>
          <w:tcPr>
            <w:tcW w:w="3109" w:type="dxa"/>
          </w:tcPr>
          <w:p w:rsidR="00FC3334" w:rsidRDefault="00FC3334">
            <w:pPr>
              <w:pStyle w:val="ConsPlusNormal"/>
            </w:pPr>
            <w:r>
              <w:t>Реализация племенного молодняка крупного рогатого скота молочных и мясных пород на 100 голов маток</w:t>
            </w:r>
          </w:p>
        </w:tc>
        <w:tc>
          <w:tcPr>
            <w:tcW w:w="1519" w:type="dxa"/>
            <w:vAlign w:val="center"/>
          </w:tcPr>
          <w:p w:rsidR="00FC3334" w:rsidRDefault="00FC3334">
            <w:pPr>
              <w:pStyle w:val="ConsPlusNormal"/>
              <w:jc w:val="center"/>
            </w:pPr>
            <w:r>
              <w:t>голов</w:t>
            </w:r>
          </w:p>
        </w:tc>
        <w:tc>
          <w:tcPr>
            <w:tcW w:w="964" w:type="dxa"/>
            <w:vAlign w:val="center"/>
          </w:tcPr>
          <w:p w:rsidR="00FC3334" w:rsidRDefault="00FC3334">
            <w:pPr>
              <w:pStyle w:val="ConsPlusNormal"/>
              <w:jc w:val="center"/>
            </w:pPr>
            <w:r>
              <w:t>8,3</w:t>
            </w:r>
          </w:p>
        </w:tc>
        <w:tc>
          <w:tcPr>
            <w:tcW w:w="964" w:type="dxa"/>
            <w:vAlign w:val="center"/>
          </w:tcPr>
          <w:p w:rsidR="00FC3334" w:rsidRDefault="00FC3334">
            <w:pPr>
              <w:pStyle w:val="ConsPlusNormal"/>
              <w:jc w:val="center"/>
            </w:pPr>
            <w:r>
              <w:t>8,0</w:t>
            </w:r>
          </w:p>
        </w:tc>
        <w:tc>
          <w:tcPr>
            <w:tcW w:w="964" w:type="dxa"/>
            <w:vAlign w:val="center"/>
          </w:tcPr>
          <w:p w:rsidR="00FC3334" w:rsidRDefault="00FC3334">
            <w:pPr>
              <w:pStyle w:val="ConsPlusNormal"/>
              <w:jc w:val="center"/>
            </w:pPr>
            <w:r>
              <w:t>8,0</w:t>
            </w:r>
          </w:p>
        </w:tc>
        <w:tc>
          <w:tcPr>
            <w:tcW w:w="108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9,0</w:t>
            </w:r>
          </w:p>
        </w:tc>
      </w:tr>
      <w:tr w:rsidR="00FC3334">
        <w:tc>
          <w:tcPr>
            <w:tcW w:w="680" w:type="dxa"/>
          </w:tcPr>
          <w:p w:rsidR="00FC3334" w:rsidRDefault="00FC3334">
            <w:pPr>
              <w:pStyle w:val="ConsPlusNormal"/>
              <w:jc w:val="center"/>
            </w:pPr>
            <w:r>
              <w:t>1.44</w:t>
            </w:r>
          </w:p>
        </w:tc>
        <w:tc>
          <w:tcPr>
            <w:tcW w:w="3109" w:type="dxa"/>
          </w:tcPr>
          <w:p w:rsidR="00FC3334" w:rsidRDefault="00FC3334">
            <w:pPr>
              <w:pStyle w:val="ConsPlusNormal"/>
            </w:pPr>
            <w:r>
              <w:t>Племенное маточное поголовье сельскохозяйственных животных (в пересчете на условные головы)</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18,2</w:t>
            </w:r>
          </w:p>
        </w:tc>
        <w:tc>
          <w:tcPr>
            <w:tcW w:w="964" w:type="dxa"/>
            <w:vAlign w:val="center"/>
          </w:tcPr>
          <w:p w:rsidR="00FC3334" w:rsidRDefault="00FC3334">
            <w:pPr>
              <w:pStyle w:val="ConsPlusNormal"/>
              <w:jc w:val="center"/>
            </w:pPr>
            <w:r>
              <w:t>18,2</w:t>
            </w:r>
          </w:p>
        </w:tc>
        <w:tc>
          <w:tcPr>
            <w:tcW w:w="964" w:type="dxa"/>
            <w:vAlign w:val="center"/>
          </w:tcPr>
          <w:p w:rsidR="00FC3334" w:rsidRDefault="00FC3334">
            <w:pPr>
              <w:pStyle w:val="ConsPlusNormal"/>
              <w:jc w:val="center"/>
            </w:pPr>
            <w:r>
              <w:t>18,3</w:t>
            </w:r>
          </w:p>
        </w:tc>
        <w:tc>
          <w:tcPr>
            <w:tcW w:w="108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c>
          <w:tcPr>
            <w:tcW w:w="964" w:type="dxa"/>
            <w:vAlign w:val="center"/>
          </w:tcPr>
          <w:p w:rsidR="00FC3334" w:rsidRDefault="00FC3334">
            <w:pPr>
              <w:pStyle w:val="ConsPlusNormal"/>
              <w:jc w:val="center"/>
            </w:pPr>
            <w:r>
              <w:t>18,5</w:t>
            </w:r>
          </w:p>
        </w:tc>
      </w:tr>
      <w:tr w:rsidR="00FC3334">
        <w:tc>
          <w:tcPr>
            <w:tcW w:w="680" w:type="dxa"/>
          </w:tcPr>
          <w:p w:rsidR="00FC3334" w:rsidRDefault="00FC3334">
            <w:pPr>
              <w:pStyle w:val="ConsPlusNormal"/>
              <w:jc w:val="center"/>
            </w:pPr>
            <w:r>
              <w:t>1.45</w:t>
            </w:r>
          </w:p>
        </w:tc>
        <w:tc>
          <w:tcPr>
            <w:tcW w:w="3109" w:type="dxa"/>
          </w:tcPr>
          <w:p w:rsidR="00FC3334" w:rsidRDefault="00FC3334">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0,89</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1,07</w:t>
            </w:r>
          </w:p>
        </w:tc>
        <w:tc>
          <w:tcPr>
            <w:tcW w:w="108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3,3</w:t>
            </w:r>
          </w:p>
        </w:tc>
        <w:tc>
          <w:tcPr>
            <w:tcW w:w="964" w:type="dxa"/>
            <w:vAlign w:val="center"/>
          </w:tcPr>
          <w:p w:rsidR="00FC3334" w:rsidRDefault="00FC3334">
            <w:pPr>
              <w:pStyle w:val="ConsPlusNormal"/>
              <w:jc w:val="center"/>
            </w:pPr>
            <w:r>
              <w:t>3,5</w:t>
            </w:r>
          </w:p>
        </w:tc>
      </w:tr>
      <w:tr w:rsidR="00FC3334">
        <w:tc>
          <w:tcPr>
            <w:tcW w:w="680" w:type="dxa"/>
          </w:tcPr>
          <w:p w:rsidR="00FC3334" w:rsidRDefault="00FC3334">
            <w:pPr>
              <w:pStyle w:val="ConsPlusNormal"/>
              <w:jc w:val="center"/>
            </w:pPr>
            <w:r>
              <w:t>1.46</w:t>
            </w:r>
          </w:p>
        </w:tc>
        <w:tc>
          <w:tcPr>
            <w:tcW w:w="3109" w:type="dxa"/>
          </w:tcPr>
          <w:p w:rsidR="00FC3334" w:rsidRDefault="00FC3334">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19,69</w:t>
            </w:r>
          </w:p>
        </w:tc>
        <w:tc>
          <w:tcPr>
            <w:tcW w:w="964" w:type="dxa"/>
            <w:vAlign w:val="center"/>
          </w:tcPr>
          <w:p w:rsidR="00FC3334" w:rsidRDefault="00FC3334">
            <w:pPr>
              <w:pStyle w:val="ConsPlusNormal"/>
              <w:jc w:val="center"/>
            </w:pPr>
            <w:r>
              <w:t>19,7</w:t>
            </w:r>
          </w:p>
        </w:tc>
        <w:tc>
          <w:tcPr>
            <w:tcW w:w="964" w:type="dxa"/>
            <w:vAlign w:val="center"/>
          </w:tcPr>
          <w:p w:rsidR="00FC3334" w:rsidRDefault="00FC3334">
            <w:pPr>
              <w:pStyle w:val="ConsPlusNormal"/>
              <w:jc w:val="center"/>
            </w:pPr>
            <w:r>
              <w:t>22,1</w:t>
            </w:r>
          </w:p>
        </w:tc>
        <w:tc>
          <w:tcPr>
            <w:tcW w:w="1084" w:type="dxa"/>
            <w:vAlign w:val="center"/>
          </w:tcPr>
          <w:p w:rsidR="00FC3334" w:rsidRDefault="00FC3334">
            <w:pPr>
              <w:pStyle w:val="ConsPlusNormal"/>
              <w:jc w:val="center"/>
            </w:pPr>
            <w:r>
              <w:t>26,5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1.47</w:t>
            </w:r>
          </w:p>
        </w:tc>
        <w:tc>
          <w:tcPr>
            <w:tcW w:w="3109" w:type="dxa"/>
          </w:tcPr>
          <w:p w:rsidR="00FC3334" w:rsidRDefault="00FC3334">
            <w:pPr>
              <w:pStyle w:val="ConsPlusNormal"/>
            </w:pPr>
            <w:r>
              <w:t>Производство (выращивание) продукции аквакультуры (рыбоводства)</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131</w:t>
            </w:r>
          </w:p>
        </w:tc>
        <w:tc>
          <w:tcPr>
            <w:tcW w:w="964" w:type="dxa"/>
            <w:vAlign w:val="center"/>
          </w:tcPr>
          <w:p w:rsidR="00FC3334" w:rsidRDefault="00FC3334">
            <w:pPr>
              <w:pStyle w:val="ConsPlusNormal"/>
              <w:jc w:val="center"/>
            </w:pPr>
            <w:r>
              <w:t>135</w:t>
            </w:r>
          </w:p>
        </w:tc>
        <w:tc>
          <w:tcPr>
            <w:tcW w:w="964" w:type="dxa"/>
            <w:vAlign w:val="center"/>
          </w:tcPr>
          <w:p w:rsidR="00FC3334" w:rsidRDefault="00FC3334">
            <w:pPr>
              <w:pStyle w:val="ConsPlusNormal"/>
              <w:jc w:val="center"/>
            </w:pPr>
            <w:r>
              <w:t>140</w:t>
            </w:r>
          </w:p>
        </w:tc>
        <w:tc>
          <w:tcPr>
            <w:tcW w:w="1084" w:type="dxa"/>
            <w:vAlign w:val="center"/>
          </w:tcPr>
          <w:p w:rsidR="00FC3334" w:rsidRDefault="00FC3334">
            <w:pPr>
              <w:pStyle w:val="ConsPlusNormal"/>
              <w:jc w:val="center"/>
            </w:pPr>
            <w:r>
              <w:t>155</w:t>
            </w:r>
          </w:p>
        </w:tc>
        <w:tc>
          <w:tcPr>
            <w:tcW w:w="964" w:type="dxa"/>
            <w:vAlign w:val="center"/>
          </w:tcPr>
          <w:p w:rsidR="00FC3334" w:rsidRDefault="00FC3334">
            <w:pPr>
              <w:pStyle w:val="ConsPlusNormal"/>
              <w:jc w:val="center"/>
            </w:pPr>
            <w:r>
              <w:t>236,5</w:t>
            </w:r>
          </w:p>
        </w:tc>
        <w:tc>
          <w:tcPr>
            <w:tcW w:w="964" w:type="dxa"/>
            <w:vAlign w:val="center"/>
          </w:tcPr>
          <w:p w:rsidR="00FC3334" w:rsidRDefault="00FC3334">
            <w:pPr>
              <w:pStyle w:val="ConsPlusNormal"/>
              <w:jc w:val="center"/>
            </w:pPr>
            <w:r>
              <w:t>237</w:t>
            </w:r>
          </w:p>
        </w:tc>
        <w:tc>
          <w:tcPr>
            <w:tcW w:w="964" w:type="dxa"/>
            <w:vAlign w:val="center"/>
          </w:tcPr>
          <w:p w:rsidR="00FC3334" w:rsidRDefault="00FC3334">
            <w:pPr>
              <w:pStyle w:val="ConsPlusNormal"/>
              <w:jc w:val="center"/>
            </w:pPr>
            <w:r>
              <w:t>237,5</w:t>
            </w:r>
          </w:p>
        </w:tc>
        <w:tc>
          <w:tcPr>
            <w:tcW w:w="964" w:type="dxa"/>
            <w:vAlign w:val="center"/>
          </w:tcPr>
          <w:p w:rsidR="00FC3334" w:rsidRDefault="00FC3334">
            <w:pPr>
              <w:pStyle w:val="ConsPlusNormal"/>
              <w:jc w:val="center"/>
            </w:pPr>
            <w:r>
              <w:t>238</w:t>
            </w:r>
          </w:p>
        </w:tc>
      </w:tr>
      <w:tr w:rsidR="00FC3334">
        <w:tc>
          <w:tcPr>
            <w:tcW w:w="680" w:type="dxa"/>
          </w:tcPr>
          <w:p w:rsidR="00FC3334" w:rsidRDefault="00FC3334">
            <w:pPr>
              <w:pStyle w:val="ConsPlusNormal"/>
              <w:jc w:val="center"/>
            </w:pPr>
            <w:r>
              <w:t>1.48</w:t>
            </w:r>
          </w:p>
        </w:tc>
        <w:tc>
          <w:tcPr>
            <w:tcW w:w="3109" w:type="dxa"/>
          </w:tcPr>
          <w:p w:rsidR="00FC3334" w:rsidRDefault="00FC3334">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16,88</w:t>
            </w:r>
          </w:p>
        </w:tc>
        <w:tc>
          <w:tcPr>
            <w:tcW w:w="964" w:type="dxa"/>
            <w:vAlign w:val="center"/>
          </w:tcPr>
          <w:p w:rsidR="00FC3334" w:rsidRDefault="00FC3334">
            <w:pPr>
              <w:pStyle w:val="ConsPlusNormal"/>
              <w:jc w:val="center"/>
            </w:pPr>
            <w:r>
              <w:t>13,98</w:t>
            </w:r>
          </w:p>
        </w:tc>
        <w:tc>
          <w:tcPr>
            <w:tcW w:w="964" w:type="dxa"/>
            <w:vAlign w:val="center"/>
          </w:tcPr>
          <w:p w:rsidR="00FC3334" w:rsidRDefault="00FC3334">
            <w:pPr>
              <w:pStyle w:val="ConsPlusNormal"/>
              <w:jc w:val="center"/>
            </w:pPr>
            <w:r>
              <w:t>11,62</w:t>
            </w:r>
          </w:p>
        </w:tc>
        <w:tc>
          <w:tcPr>
            <w:tcW w:w="964" w:type="dxa"/>
            <w:vAlign w:val="center"/>
          </w:tcPr>
          <w:p w:rsidR="00FC3334" w:rsidRDefault="00FC3334">
            <w:pPr>
              <w:pStyle w:val="ConsPlusNormal"/>
              <w:jc w:val="center"/>
            </w:pPr>
            <w:r>
              <w:t>10,22</w:t>
            </w:r>
          </w:p>
        </w:tc>
        <w:tc>
          <w:tcPr>
            <w:tcW w:w="964" w:type="dxa"/>
            <w:vAlign w:val="center"/>
          </w:tcPr>
          <w:p w:rsidR="00FC3334" w:rsidRDefault="00FC3334">
            <w:pPr>
              <w:pStyle w:val="ConsPlusNormal"/>
              <w:jc w:val="center"/>
            </w:pPr>
            <w:r>
              <w:t>10,22</w:t>
            </w:r>
          </w:p>
        </w:tc>
      </w:tr>
      <w:tr w:rsidR="00FC3334">
        <w:tc>
          <w:tcPr>
            <w:tcW w:w="680" w:type="dxa"/>
          </w:tcPr>
          <w:p w:rsidR="00FC3334" w:rsidRDefault="00FC3334">
            <w:pPr>
              <w:pStyle w:val="ConsPlusNormal"/>
              <w:jc w:val="center"/>
            </w:pPr>
            <w:r>
              <w:t>1.49</w:t>
            </w:r>
          </w:p>
        </w:tc>
        <w:tc>
          <w:tcPr>
            <w:tcW w:w="3109" w:type="dxa"/>
          </w:tcPr>
          <w:p w:rsidR="00FC3334" w:rsidRDefault="00FC3334">
            <w:pPr>
              <w:pStyle w:val="ConsPlusNormal"/>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1519" w:type="dxa"/>
            <w:vAlign w:val="center"/>
          </w:tcPr>
          <w:p w:rsidR="00FC3334" w:rsidRDefault="00FC3334">
            <w:pPr>
              <w:pStyle w:val="ConsPlusNormal"/>
              <w:jc w:val="center"/>
            </w:pPr>
            <w:r>
              <w:t>тыс. голов</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0,78</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0,8</w:t>
            </w:r>
          </w:p>
        </w:tc>
        <w:tc>
          <w:tcPr>
            <w:tcW w:w="964" w:type="dxa"/>
            <w:vAlign w:val="center"/>
          </w:tcPr>
          <w:p w:rsidR="00FC3334" w:rsidRDefault="00FC3334">
            <w:pPr>
              <w:pStyle w:val="ConsPlusNormal"/>
              <w:jc w:val="center"/>
            </w:pPr>
            <w:r>
              <w:t>0,5</w:t>
            </w:r>
          </w:p>
        </w:tc>
        <w:tc>
          <w:tcPr>
            <w:tcW w:w="964" w:type="dxa"/>
            <w:vAlign w:val="center"/>
          </w:tcPr>
          <w:p w:rsidR="00FC3334" w:rsidRDefault="00FC3334">
            <w:pPr>
              <w:pStyle w:val="ConsPlusNormal"/>
              <w:jc w:val="center"/>
            </w:pPr>
            <w:r>
              <w:t>0,3</w:t>
            </w:r>
          </w:p>
        </w:tc>
      </w:tr>
      <w:tr w:rsidR="00FC3334">
        <w:tc>
          <w:tcPr>
            <w:tcW w:w="680" w:type="dxa"/>
          </w:tcPr>
          <w:p w:rsidR="00FC3334" w:rsidRDefault="00FC3334">
            <w:pPr>
              <w:pStyle w:val="ConsPlusNormal"/>
              <w:jc w:val="center"/>
            </w:pPr>
            <w:r>
              <w:t>1.50</w:t>
            </w:r>
          </w:p>
        </w:tc>
        <w:tc>
          <w:tcPr>
            <w:tcW w:w="3109" w:type="dxa"/>
          </w:tcPr>
          <w:p w:rsidR="00FC3334" w:rsidRDefault="00FC3334">
            <w:pPr>
              <w:pStyle w:val="ConsPlusNormal"/>
            </w:pPr>
            <w:r>
              <w:t>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0,389</w:t>
            </w:r>
          </w:p>
        </w:tc>
        <w:tc>
          <w:tcPr>
            <w:tcW w:w="964" w:type="dxa"/>
            <w:vAlign w:val="center"/>
          </w:tcPr>
          <w:p w:rsidR="00FC3334" w:rsidRDefault="00FC3334">
            <w:pPr>
              <w:pStyle w:val="ConsPlusNormal"/>
              <w:jc w:val="center"/>
            </w:pPr>
            <w:r>
              <w:t>0,428</w:t>
            </w:r>
          </w:p>
        </w:tc>
        <w:tc>
          <w:tcPr>
            <w:tcW w:w="964" w:type="dxa"/>
            <w:vAlign w:val="center"/>
          </w:tcPr>
          <w:p w:rsidR="00FC3334" w:rsidRDefault="00FC3334">
            <w:pPr>
              <w:pStyle w:val="ConsPlusNormal"/>
              <w:jc w:val="center"/>
            </w:pPr>
            <w:r>
              <w:t>0,471</w:t>
            </w:r>
          </w:p>
        </w:tc>
        <w:tc>
          <w:tcPr>
            <w:tcW w:w="964" w:type="dxa"/>
            <w:vAlign w:val="center"/>
          </w:tcPr>
          <w:p w:rsidR="00FC3334" w:rsidRDefault="00FC3334">
            <w:pPr>
              <w:pStyle w:val="ConsPlusNormal"/>
              <w:jc w:val="center"/>
            </w:pPr>
            <w:r>
              <w:t>0,471</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r>
      <w:tr w:rsidR="00FC3334">
        <w:tc>
          <w:tcPr>
            <w:tcW w:w="680" w:type="dxa"/>
          </w:tcPr>
          <w:p w:rsidR="00FC3334" w:rsidRDefault="00FC3334">
            <w:pPr>
              <w:pStyle w:val="ConsPlusNormal"/>
              <w:jc w:val="center"/>
            </w:pPr>
            <w:r>
              <w:t>1.51</w:t>
            </w:r>
          </w:p>
        </w:tc>
        <w:tc>
          <w:tcPr>
            <w:tcW w:w="3109" w:type="dxa"/>
          </w:tcPr>
          <w:p w:rsidR="00FC3334" w:rsidRDefault="00FC3334">
            <w:pPr>
              <w:pStyle w:val="ConsPlusNormal"/>
            </w:pPr>
            <w:r>
              <w:t>Объем закупленного молока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30,3</w:t>
            </w:r>
          </w:p>
        </w:tc>
        <w:tc>
          <w:tcPr>
            <w:tcW w:w="964" w:type="dxa"/>
            <w:vAlign w:val="center"/>
          </w:tcPr>
          <w:p w:rsidR="00FC3334" w:rsidRDefault="00FC3334">
            <w:pPr>
              <w:pStyle w:val="ConsPlusNormal"/>
              <w:jc w:val="center"/>
            </w:pPr>
            <w:r>
              <w:t>23,0</w:t>
            </w:r>
          </w:p>
        </w:tc>
        <w:tc>
          <w:tcPr>
            <w:tcW w:w="964" w:type="dxa"/>
            <w:vAlign w:val="center"/>
          </w:tcPr>
          <w:p w:rsidR="00FC3334" w:rsidRDefault="00FC3334">
            <w:pPr>
              <w:pStyle w:val="ConsPlusNormal"/>
              <w:jc w:val="center"/>
            </w:pPr>
            <w:r>
              <w:t>28,8</w:t>
            </w:r>
          </w:p>
        </w:tc>
        <w:tc>
          <w:tcPr>
            <w:tcW w:w="1084" w:type="dxa"/>
            <w:vAlign w:val="center"/>
          </w:tcPr>
          <w:p w:rsidR="00FC3334" w:rsidRDefault="00FC3334">
            <w:pPr>
              <w:pStyle w:val="ConsPlusNormal"/>
              <w:jc w:val="center"/>
            </w:pPr>
            <w:r>
              <w:t>34,0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1.52</w:t>
            </w:r>
          </w:p>
        </w:tc>
        <w:tc>
          <w:tcPr>
            <w:tcW w:w="3109" w:type="dxa"/>
          </w:tcPr>
          <w:p w:rsidR="00FC3334" w:rsidRDefault="00FC3334">
            <w:pPr>
              <w:pStyle w:val="ConsPlusNormal"/>
            </w:pPr>
            <w:r>
              <w:t>Объем закупленного мяса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2,9</w:t>
            </w:r>
          </w:p>
        </w:tc>
        <w:tc>
          <w:tcPr>
            <w:tcW w:w="96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2,5</w:t>
            </w:r>
          </w:p>
        </w:tc>
        <w:tc>
          <w:tcPr>
            <w:tcW w:w="108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1.53</w:t>
            </w:r>
          </w:p>
        </w:tc>
        <w:tc>
          <w:tcPr>
            <w:tcW w:w="3109" w:type="dxa"/>
          </w:tcPr>
          <w:p w:rsidR="00FC3334" w:rsidRDefault="00FC3334">
            <w:pPr>
              <w:pStyle w:val="ConsPlusNormal"/>
            </w:pPr>
            <w:r>
              <w:t>Объемы субсидируемых кредитов и займов, взятых субъектами малых форм хозяйствования</w:t>
            </w:r>
          </w:p>
        </w:tc>
        <w:tc>
          <w:tcPr>
            <w:tcW w:w="1519" w:type="dxa"/>
            <w:vAlign w:val="center"/>
          </w:tcPr>
          <w:p w:rsidR="00FC3334" w:rsidRDefault="00FC3334">
            <w:pPr>
              <w:pStyle w:val="ConsPlusNormal"/>
              <w:jc w:val="center"/>
            </w:pPr>
            <w:r>
              <w:t>млн. руб.</w:t>
            </w:r>
          </w:p>
        </w:tc>
        <w:tc>
          <w:tcPr>
            <w:tcW w:w="964" w:type="dxa"/>
            <w:vAlign w:val="center"/>
          </w:tcPr>
          <w:p w:rsidR="00FC3334" w:rsidRDefault="00FC3334">
            <w:pPr>
              <w:pStyle w:val="ConsPlusNormal"/>
              <w:jc w:val="center"/>
            </w:pPr>
            <w:r>
              <w:t>1 300,0</w:t>
            </w:r>
          </w:p>
        </w:tc>
        <w:tc>
          <w:tcPr>
            <w:tcW w:w="964" w:type="dxa"/>
            <w:vAlign w:val="center"/>
          </w:tcPr>
          <w:p w:rsidR="00FC3334" w:rsidRDefault="00FC3334">
            <w:pPr>
              <w:pStyle w:val="ConsPlusNormal"/>
              <w:jc w:val="center"/>
            </w:pPr>
            <w:r>
              <w:t>782,0</w:t>
            </w:r>
          </w:p>
        </w:tc>
        <w:tc>
          <w:tcPr>
            <w:tcW w:w="964" w:type="dxa"/>
            <w:vAlign w:val="center"/>
          </w:tcPr>
          <w:p w:rsidR="00FC3334" w:rsidRDefault="00FC3334">
            <w:pPr>
              <w:pStyle w:val="ConsPlusNormal"/>
              <w:jc w:val="center"/>
            </w:pPr>
            <w:r>
              <w:t>564</w:t>
            </w:r>
          </w:p>
        </w:tc>
        <w:tc>
          <w:tcPr>
            <w:tcW w:w="1084" w:type="dxa"/>
            <w:vAlign w:val="center"/>
          </w:tcPr>
          <w:p w:rsidR="00FC3334" w:rsidRDefault="00FC3334">
            <w:pPr>
              <w:pStyle w:val="ConsPlusNormal"/>
              <w:jc w:val="center"/>
            </w:pPr>
            <w:r>
              <w:t>333,3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1.54</w:t>
            </w:r>
          </w:p>
        </w:tc>
        <w:tc>
          <w:tcPr>
            <w:tcW w:w="3109" w:type="dxa"/>
          </w:tcPr>
          <w:p w:rsidR="00FC3334" w:rsidRDefault="00FC3334">
            <w:pPr>
              <w:pStyle w:val="ConsPlusNormal"/>
            </w:pPr>
            <w:r>
              <w:t>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10,4</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1.55</w:t>
            </w:r>
          </w:p>
        </w:tc>
        <w:tc>
          <w:tcPr>
            <w:tcW w:w="3109" w:type="dxa"/>
          </w:tcPr>
          <w:p w:rsidR="00FC3334" w:rsidRDefault="00FC3334">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грантовой поддержки</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99</w:t>
            </w:r>
          </w:p>
        </w:tc>
        <w:tc>
          <w:tcPr>
            <w:tcW w:w="964" w:type="dxa"/>
            <w:vAlign w:val="center"/>
          </w:tcPr>
          <w:p w:rsidR="00FC3334" w:rsidRDefault="00FC3334">
            <w:pPr>
              <w:pStyle w:val="ConsPlusNormal"/>
              <w:jc w:val="center"/>
            </w:pPr>
            <w:r>
              <w:t>101</w:t>
            </w:r>
          </w:p>
        </w:tc>
        <w:tc>
          <w:tcPr>
            <w:tcW w:w="964" w:type="dxa"/>
            <w:vAlign w:val="center"/>
          </w:tcPr>
          <w:p w:rsidR="00FC3334" w:rsidRDefault="00FC3334">
            <w:pPr>
              <w:pStyle w:val="ConsPlusNormal"/>
              <w:jc w:val="center"/>
            </w:pPr>
            <w:r>
              <w:t>101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1.56</w:t>
            </w:r>
          </w:p>
        </w:tc>
        <w:tc>
          <w:tcPr>
            <w:tcW w:w="3109" w:type="dxa"/>
          </w:tcPr>
          <w:p w:rsidR="00FC3334" w:rsidRDefault="00FC3334">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38</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1.57</w:t>
            </w:r>
          </w:p>
        </w:tc>
        <w:tc>
          <w:tcPr>
            <w:tcW w:w="3109" w:type="dxa"/>
          </w:tcPr>
          <w:p w:rsidR="00FC3334" w:rsidRDefault="00FC3334">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31,2</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1.58</w:t>
            </w:r>
          </w:p>
        </w:tc>
        <w:tc>
          <w:tcPr>
            <w:tcW w:w="3109" w:type="dxa"/>
          </w:tcPr>
          <w:p w:rsidR="00FC3334" w:rsidRDefault="00FC3334">
            <w:pPr>
              <w:pStyle w:val="ConsPlusNormal"/>
            </w:pPr>
            <w:r>
              <w:t>Количество крестьянских (фермерских) хозяйств, осуществляющих проекты создания и развития своих хозяйств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19</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1.59</w:t>
            </w:r>
          </w:p>
        </w:tc>
        <w:tc>
          <w:tcPr>
            <w:tcW w:w="3109" w:type="dxa"/>
          </w:tcPr>
          <w:p w:rsidR="00FC3334" w:rsidRDefault="00FC3334">
            <w:pPr>
              <w:pStyle w:val="ConsPlusNormal"/>
            </w:pPr>
            <w:r>
              <w:t>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1.60</w:t>
            </w:r>
          </w:p>
        </w:tc>
        <w:tc>
          <w:tcPr>
            <w:tcW w:w="3109" w:type="dxa"/>
          </w:tcPr>
          <w:p w:rsidR="00FC3334" w:rsidRDefault="00FC3334">
            <w:pPr>
              <w:pStyle w:val="ConsPlusNormal"/>
            </w:pPr>
            <w:r>
              <w:t>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в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1.61</w:t>
            </w:r>
          </w:p>
        </w:tc>
        <w:tc>
          <w:tcPr>
            <w:tcW w:w="3109" w:type="dxa"/>
          </w:tcPr>
          <w:p w:rsidR="00FC3334" w:rsidRDefault="00FC333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1.62</w:t>
            </w:r>
          </w:p>
        </w:tc>
        <w:tc>
          <w:tcPr>
            <w:tcW w:w="3109" w:type="dxa"/>
          </w:tcPr>
          <w:p w:rsidR="00FC3334" w:rsidRDefault="00FC3334">
            <w:pPr>
              <w:pStyle w:val="ConsPlusNormal"/>
            </w:pPr>
            <w:r>
              <w:t>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субсидий</w:t>
            </w:r>
          </w:p>
        </w:tc>
        <w:tc>
          <w:tcPr>
            <w:tcW w:w="1519" w:type="dxa"/>
            <w:vAlign w:val="center"/>
          </w:tcPr>
          <w:p w:rsidR="00FC3334" w:rsidRDefault="00FC3334">
            <w:pPr>
              <w:pStyle w:val="ConsPlusNormal"/>
              <w:jc w:val="center"/>
            </w:pPr>
            <w:r>
              <w:t>тыс. рублей</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99 252,78</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r>
      <w:tr w:rsidR="00FC3334">
        <w:tc>
          <w:tcPr>
            <w:tcW w:w="680" w:type="dxa"/>
          </w:tcPr>
          <w:p w:rsidR="00FC3334" w:rsidRDefault="00FC3334">
            <w:pPr>
              <w:pStyle w:val="ConsPlusNormal"/>
              <w:jc w:val="center"/>
            </w:pPr>
            <w:r>
              <w:t>1.63</w:t>
            </w:r>
          </w:p>
        </w:tc>
        <w:tc>
          <w:tcPr>
            <w:tcW w:w="3109" w:type="dxa"/>
          </w:tcPr>
          <w:p w:rsidR="00FC3334" w:rsidRDefault="00FC3334">
            <w:pPr>
              <w:pStyle w:val="ConsPlusNormal"/>
            </w:pPr>
            <w:r>
              <w:t>Коэффициент обновления сельскохозяйственной техники: тракторы</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4,0</w:t>
            </w:r>
          </w:p>
        </w:tc>
        <w:tc>
          <w:tcPr>
            <w:tcW w:w="964" w:type="dxa"/>
            <w:vAlign w:val="center"/>
          </w:tcPr>
          <w:p w:rsidR="00FC3334" w:rsidRDefault="00FC3334">
            <w:pPr>
              <w:pStyle w:val="ConsPlusNormal"/>
              <w:jc w:val="center"/>
            </w:pPr>
            <w:r>
              <w:t>4,2</w:t>
            </w:r>
          </w:p>
        </w:tc>
        <w:tc>
          <w:tcPr>
            <w:tcW w:w="964" w:type="dxa"/>
            <w:vAlign w:val="center"/>
          </w:tcPr>
          <w:p w:rsidR="00FC3334" w:rsidRDefault="00FC3334">
            <w:pPr>
              <w:pStyle w:val="ConsPlusNormal"/>
              <w:jc w:val="center"/>
            </w:pPr>
            <w:r>
              <w:t>4,2</w:t>
            </w:r>
          </w:p>
        </w:tc>
        <w:tc>
          <w:tcPr>
            <w:tcW w:w="1084" w:type="dxa"/>
            <w:vAlign w:val="center"/>
          </w:tcPr>
          <w:p w:rsidR="00FC3334" w:rsidRDefault="00FC3334">
            <w:pPr>
              <w:pStyle w:val="ConsPlusNormal"/>
              <w:jc w:val="center"/>
            </w:pPr>
            <w:r>
              <w:t>3,8</w:t>
            </w:r>
          </w:p>
        </w:tc>
        <w:tc>
          <w:tcPr>
            <w:tcW w:w="964" w:type="dxa"/>
            <w:vAlign w:val="center"/>
          </w:tcPr>
          <w:p w:rsidR="00FC3334" w:rsidRDefault="00FC3334">
            <w:pPr>
              <w:pStyle w:val="ConsPlusNormal"/>
              <w:jc w:val="center"/>
            </w:pPr>
            <w:r>
              <w:t>3,2</w:t>
            </w:r>
          </w:p>
        </w:tc>
        <w:tc>
          <w:tcPr>
            <w:tcW w:w="964" w:type="dxa"/>
            <w:vAlign w:val="center"/>
          </w:tcPr>
          <w:p w:rsidR="00FC3334" w:rsidRDefault="00FC3334">
            <w:pPr>
              <w:pStyle w:val="ConsPlusNormal"/>
              <w:jc w:val="center"/>
            </w:pPr>
            <w:r>
              <w:t>2,6</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1.64</w:t>
            </w:r>
          </w:p>
        </w:tc>
        <w:tc>
          <w:tcPr>
            <w:tcW w:w="3109" w:type="dxa"/>
          </w:tcPr>
          <w:p w:rsidR="00FC3334" w:rsidRDefault="00FC3334">
            <w:pPr>
              <w:pStyle w:val="ConsPlusNormal"/>
            </w:pPr>
            <w:r>
              <w:t>Коэффициент обновления сельскохозяйственной техники: комбайны зерноуборочные</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5,0</w:t>
            </w:r>
          </w:p>
        </w:tc>
        <w:tc>
          <w:tcPr>
            <w:tcW w:w="964" w:type="dxa"/>
            <w:vAlign w:val="center"/>
          </w:tcPr>
          <w:p w:rsidR="00FC3334" w:rsidRDefault="00FC3334">
            <w:pPr>
              <w:pStyle w:val="ConsPlusNormal"/>
              <w:jc w:val="center"/>
            </w:pPr>
            <w:r>
              <w:t>5,3</w:t>
            </w:r>
          </w:p>
        </w:tc>
        <w:tc>
          <w:tcPr>
            <w:tcW w:w="964" w:type="dxa"/>
            <w:vAlign w:val="center"/>
          </w:tcPr>
          <w:p w:rsidR="00FC3334" w:rsidRDefault="00FC3334">
            <w:pPr>
              <w:pStyle w:val="ConsPlusNormal"/>
              <w:jc w:val="center"/>
            </w:pPr>
            <w:r>
              <w:t>5,2</w:t>
            </w:r>
          </w:p>
        </w:tc>
        <w:tc>
          <w:tcPr>
            <w:tcW w:w="1084" w:type="dxa"/>
            <w:vAlign w:val="center"/>
          </w:tcPr>
          <w:p w:rsidR="00FC3334" w:rsidRDefault="00FC3334">
            <w:pPr>
              <w:pStyle w:val="ConsPlusNormal"/>
              <w:jc w:val="center"/>
            </w:pPr>
            <w:r>
              <w:t>4,0</w:t>
            </w:r>
          </w:p>
        </w:tc>
        <w:tc>
          <w:tcPr>
            <w:tcW w:w="964" w:type="dxa"/>
            <w:vAlign w:val="center"/>
          </w:tcPr>
          <w:p w:rsidR="00FC3334" w:rsidRDefault="00FC3334">
            <w:pPr>
              <w:pStyle w:val="ConsPlusNormal"/>
              <w:jc w:val="center"/>
            </w:pPr>
            <w:r>
              <w:t>3,4</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jc w:val="center"/>
            </w:pPr>
            <w:r>
              <w:t>1.65</w:t>
            </w:r>
          </w:p>
        </w:tc>
        <w:tc>
          <w:tcPr>
            <w:tcW w:w="3109" w:type="dxa"/>
          </w:tcPr>
          <w:p w:rsidR="00FC3334" w:rsidRDefault="00FC3334">
            <w:pPr>
              <w:pStyle w:val="ConsPlusNormal"/>
            </w:pPr>
            <w:r>
              <w:t>Коэффициент обновления сельскохозяйственной техники: комбайны кормоуборочные</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9,4</w:t>
            </w:r>
          </w:p>
        </w:tc>
        <w:tc>
          <w:tcPr>
            <w:tcW w:w="964" w:type="dxa"/>
            <w:vAlign w:val="center"/>
          </w:tcPr>
          <w:p w:rsidR="00FC3334" w:rsidRDefault="00FC3334">
            <w:pPr>
              <w:pStyle w:val="ConsPlusNormal"/>
              <w:jc w:val="center"/>
            </w:pPr>
            <w:r>
              <w:t>9,5</w:t>
            </w:r>
          </w:p>
        </w:tc>
        <w:tc>
          <w:tcPr>
            <w:tcW w:w="964" w:type="dxa"/>
            <w:vAlign w:val="center"/>
          </w:tcPr>
          <w:p w:rsidR="00FC3334" w:rsidRDefault="00FC3334">
            <w:pPr>
              <w:pStyle w:val="ConsPlusNormal"/>
              <w:jc w:val="center"/>
            </w:pPr>
            <w:r>
              <w:t>9,5</w:t>
            </w:r>
          </w:p>
        </w:tc>
        <w:tc>
          <w:tcPr>
            <w:tcW w:w="1084" w:type="dxa"/>
            <w:vAlign w:val="center"/>
          </w:tcPr>
          <w:p w:rsidR="00FC3334" w:rsidRDefault="00FC3334">
            <w:pPr>
              <w:pStyle w:val="ConsPlusNormal"/>
              <w:jc w:val="center"/>
            </w:pPr>
            <w:r>
              <w:t>8,0</w:t>
            </w:r>
          </w:p>
        </w:tc>
        <w:tc>
          <w:tcPr>
            <w:tcW w:w="964" w:type="dxa"/>
            <w:vAlign w:val="center"/>
          </w:tcPr>
          <w:p w:rsidR="00FC3334" w:rsidRDefault="00FC3334">
            <w:pPr>
              <w:pStyle w:val="ConsPlusNormal"/>
              <w:jc w:val="center"/>
            </w:pPr>
            <w:r>
              <w:t>6,7</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4,5</w:t>
            </w:r>
          </w:p>
        </w:tc>
        <w:tc>
          <w:tcPr>
            <w:tcW w:w="964" w:type="dxa"/>
            <w:vAlign w:val="center"/>
          </w:tcPr>
          <w:p w:rsidR="00FC3334" w:rsidRDefault="00FC3334">
            <w:pPr>
              <w:pStyle w:val="ConsPlusNormal"/>
              <w:jc w:val="center"/>
            </w:pPr>
            <w:r>
              <w:t>4,5</w:t>
            </w:r>
          </w:p>
        </w:tc>
      </w:tr>
      <w:tr w:rsidR="00FC3334">
        <w:tc>
          <w:tcPr>
            <w:tcW w:w="680" w:type="dxa"/>
          </w:tcPr>
          <w:p w:rsidR="00FC3334" w:rsidRDefault="00FC3334">
            <w:pPr>
              <w:pStyle w:val="ConsPlusNormal"/>
              <w:jc w:val="center"/>
            </w:pPr>
            <w:r>
              <w:t>1.66</w:t>
            </w:r>
          </w:p>
        </w:tc>
        <w:tc>
          <w:tcPr>
            <w:tcW w:w="3109" w:type="dxa"/>
          </w:tcPr>
          <w:p w:rsidR="00FC3334" w:rsidRDefault="00FC3334">
            <w:pPr>
              <w:pStyle w:val="ConsPlusNormal"/>
            </w:pPr>
            <w:r>
              <w:t>Доля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в общем объеме приобретенной новой сельскохозяйственной техники</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13,8</w:t>
            </w:r>
          </w:p>
        </w:tc>
        <w:tc>
          <w:tcPr>
            <w:tcW w:w="964" w:type="dxa"/>
            <w:vAlign w:val="center"/>
          </w:tcPr>
          <w:p w:rsidR="00FC3334" w:rsidRDefault="00FC3334">
            <w:pPr>
              <w:pStyle w:val="ConsPlusNormal"/>
              <w:jc w:val="center"/>
            </w:pPr>
            <w:r>
              <w:t>14,0</w:t>
            </w:r>
          </w:p>
        </w:tc>
        <w:tc>
          <w:tcPr>
            <w:tcW w:w="964" w:type="dxa"/>
            <w:vAlign w:val="center"/>
          </w:tcPr>
          <w:p w:rsidR="00FC3334" w:rsidRDefault="00FC3334">
            <w:pPr>
              <w:pStyle w:val="ConsPlusNormal"/>
              <w:jc w:val="center"/>
            </w:pPr>
            <w:r>
              <w:t>14,0</w:t>
            </w:r>
          </w:p>
        </w:tc>
        <w:tc>
          <w:tcPr>
            <w:tcW w:w="1084" w:type="dxa"/>
            <w:vAlign w:val="center"/>
          </w:tcPr>
          <w:p w:rsidR="00FC3334" w:rsidRDefault="00FC3334">
            <w:pPr>
              <w:pStyle w:val="ConsPlusNormal"/>
              <w:jc w:val="center"/>
            </w:pPr>
            <w:r>
              <w:t>14,5</w:t>
            </w:r>
          </w:p>
        </w:tc>
        <w:tc>
          <w:tcPr>
            <w:tcW w:w="964" w:type="dxa"/>
            <w:vAlign w:val="center"/>
          </w:tcPr>
          <w:p w:rsidR="00FC3334" w:rsidRDefault="00FC3334">
            <w:pPr>
              <w:pStyle w:val="ConsPlusNormal"/>
              <w:jc w:val="center"/>
            </w:pPr>
            <w:r>
              <w:t>15,0</w:t>
            </w:r>
          </w:p>
        </w:tc>
        <w:tc>
          <w:tcPr>
            <w:tcW w:w="964" w:type="dxa"/>
            <w:vAlign w:val="center"/>
          </w:tcPr>
          <w:p w:rsidR="00FC3334" w:rsidRDefault="00FC3334">
            <w:pPr>
              <w:pStyle w:val="ConsPlusNormal"/>
              <w:jc w:val="center"/>
            </w:pPr>
            <w:r>
              <w:t>15,5</w:t>
            </w:r>
          </w:p>
        </w:tc>
        <w:tc>
          <w:tcPr>
            <w:tcW w:w="964" w:type="dxa"/>
            <w:vAlign w:val="center"/>
          </w:tcPr>
          <w:p w:rsidR="00FC3334" w:rsidRDefault="00FC3334">
            <w:pPr>
              <w:pStyle w:val="ConsPlusNormal"/>
              <w:jc w:val="center"/>
            </w:pPr>
            <w:r>
              <w:t>16,0</w:t>
            </w:r>
          </w:p>
        </w:tc>
        <w:tc>
          <w:tcPr>
            <w:tcW w:w="964" w:type="dxa"/>
            <w:vAlign w:val="center"/>
          </w:tcPr>
          <w:p w:rsidR="00FC3334" w:rsidRDefault="00FC3334">
            <w:pPr>
              <w:pStyle w:val="ConsPlusNormal"/>
              <w:jc w:val="center"/>
            </w:pPr>
            <w:r>
              <w:t>16,5</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r>
      <w:tr w:rsidR="00FC3334">
        <w:tc>
          <w:tcPr>
            <w:tcW w:w="680" w:type="dxa"/>
          </w:tcPr>
          <w:p w:rsidR="00FC3334" w:rsidRDefault="00FC3334">
            <w:pPr>
              <w:pStyle w:val="ConsPlusNormal"/>
              <w:jc w:val="center"/>
            </w:pPr>
            <w:r>
              <w:t>1.67</w:t>
            </w:r>
          </w:p>
        </w:tc>
        <w:tc>
          <w:tcPr>
            <w:tcW w:w="3109" w:type="dxa"/>
          </w:tcPr>
          <w:p w:rsidR="00FC3334" w:rsidRDefault="00FC3334">
            <w:pPr>
              <w:pStyle w:val="ConsPlusNormal"/>
            </w:pPr>
            <w:r>
              <w:t>Количество НИОКР, выполненных за счет средств 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8</w:t>
            </w:r>
          </w:p>
        </w:tc>
        <w:tc>
          <w:tcPr>
            <w:tcW w:w="108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r>
      <w:tr w:rsidR="00FC3334">
        <w:tc>
          <w:tcPr>
            <w:tcW w:w="680" w:type="dxa"/>
          </w:tcPr>
          <w:p w:rsidR="00FC3334" w:rsidRDefault="00FC3334">
            <w:pPr>
              <w:pStyle w:val="ConsPlusNormal"/>
              <w:jc w:val="center"/>
            </w:pPr>
            <w:r>
              <w:t>1.68</w:t>
            </w:r>
          </w:p>
        </w:tc>
        <w:tc>
          <w:tcPr>
            <w:tcW w:w="3109" w:type="dxa"/>
          </w:tcPr>
          <w:p w:rsidR="00FC3334" w:rsidRDefault="00FC3334">
            <w:pPr>
              <w:pStyle w:val="ConsPlusNormal"/>
            </w:pPr>
            <w:r>
              <w:t>Количество консультационных услуг, оказанных сельскохозяйственным товаропроизводителям и сельскому населению</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8 443</w:t>
            </w:r>
          </w:p>
        </w:tc>
        <w:tc>
          <w:tcPr>
            <w:tcW w:w="964" w:type="dxa"/>
            <w:vAlign w:val="center"/>
          </w:tcPr>
          <w:p w:rsidR="00FC3334" w:rsidRDefault="00FC3334">
            <w:pPr>
              <w:pStyle w:val="ConsPlusNormal"/>
              <w:jc w:val="center"/>
            </w:pPr>
            <w:r>
              <w:t>10 000</w:t>
            </w:r>
          </w:p>
        </w:tc>
        <w:tc>
          <w:tcPr>
            <w:tcW w:w="964" w:type="dxa"/>
            <w:vAlign w:val="center"/>
          </w:tcPr>
          <w:p w:rsidR="00FC3334" w:rsidRDefault="00FC3334">
            <w:pPr>
              <w:pStyle w:val="ConsPlusNormal"/>
              <w:jc w:val="center"/>
            </w:pPr>
            <w:r>
              <w:t>5 800</w:t>
            </w:r>
          </w:p>
        </w:tc>
        <w:tc>
          <w:tcPr>
            <w:tcW w:w="1084" w:type="dxa"/>
            <w:vAlign w:val="center"/>
          </w:tcPr>
          <w:p w:rsidR="00FC3334" w:rsidRDefault="00FC3334">
            <w:pPr>
              <w:pStyle w:val="ConsPlusNormal"/>
              <w:jc w:val="center"/>
            </w:pPr>
            <w:r>
              <w:t>5 477</w:t>
            </w:r>
          </w:p>
        </w:tc>
        <w:tc>
          <w:tcPr>
            <w:tcW w:w="964" w:type="dxa"/>
            <w:vAlign w:val="center"/>
          </w:tcPr>
          <w:p w:rsidR="00FC3334" w:rsidRDefault="00FC3334">
            <w:pPr>
              <w:pStyle w:val="ConsPlusNormal"/>
              <w:jc w:val="center"/>
            </w:pPr>
            <w:r>
              <w:t>2 520</w:t>
            </w:r>
          </w:p>
        </w:tc>
        <w:tc>
          <w:tcPr>
            <w:tcW w:w="964" w:type="dxa"/>
            <w:vAlign w:val="center"/>
          </w:tcPr>
          <w:p w:rsidR="00FC3334" w:rsidRDefault="00FC3334">
            <w:pPr>
              <w:pStyle w:val="ConsPlusNormal"/>
              <w:jc w:val="center"/>
            </w:pPr>
            <w:r>
              <w:t>1 512</w:t>
            </w:r>
          </w:p>
        </w:tc>
        <w:tc>
          <w:tcPr>
            <w:tcW w:w="964" w:type="dxa"/>
            <w:vAlign w:val="center"/>
          </w:tcPr>
          <w:p w:rsidR="00FC3334" w:rsidRDefault="00FC3334">
            <w:pPr>
              <w:pStyle w:val="ConsPlusNormal"/>
              <w:jc w:val="center"/>
            </w:pPr>
            <w:r>
              <w:t>1 260</w:t>
            </w:r>
          </w:p>
        </w:tc>
        <w:tc>
          <w:tcPr>
            <w:tcW w:w="964" w:type="dxa"/>
            <w:vAlign w:val="center"/>
          </w:tcPr>
          <w:p w:rsidR="00FC3334" w:rsidRDefault="00FC3334">
            <w:pPr>
              <w:pStyle w:val="ConsPlusNormal"/>
              <w:jc w:val="center"/>
            </w:pPr>
            <w:r>
              <w:t>1 260</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"Повышение финансовой устойчивости сельхозтоваропроизводителей"</w:t>
            </w:r>
          </w:p>
        </w:tc>
      </w:tr>
      <w:tr w:rsidR="00FC3334">
        <w:tc>
          <w:tcPr>
            <w:tcW w:w="680" w:type="dxa"/>
          </w:tcPr>
          <w:p w:rsidR="00FC3334" w:rsidRDefault="00FC3334">
            <w:pPr>
              <w:pStyle w:val="ConsPlusNormal"/>
              <w:jc w:val="center"/>
            </w:pPr>
            <w:r>
              <w:t>1.69</w:t>
            </w:r>
          </w:p>
        </w:tc>
        <w:tc>
          <w:tcPr>
            <w:tcW w:w="3109" w:type="dxa"/>
          </w:tcPr>
          <w:p w:rsidR="00FC3334" w:rsidRDefault="00FC3334">
            <w:pPr>
              <w:pStyle w:val="ConsPlusNormal"/>
            </w:pPr>
            <w:r>
              <w:t>Объем ссудной задолженности по субсидируемым инвестиционным кредитам (займам), выданным на развитие агропромышленного комплекса</w:t>
            </w:r>
          </w:p>
        </w:tc>
        <w:tc>
          <w:tcPr>
            <w:tcW w:w="1519" w:type="dxa"/>
            <w:vAlign w:val="center"/>
          </w:tcPr>
          <w:p w:rsidR="00FC3334" w:rsidRDefault="00FC3334">
            <w:pPr>
              <w:pStyle w:val="ConsPlusNormal"/>
              <w:jc w:val="center"/>
            </w:pPr>
            <w:r>
              <w:t>млн. руб.</w:t>
            </w:r>
          </w:p>
        </w:tc>
        <w:tc>
          <w:tcPr>
            <w:tcW w:w="964" w:type="dxa"/>
            <w:vAlign w:val="center"/>
          </w:tcPr>
          <w:p w:rsidR="00FC3334" w:rsidRDefault="00FC3334">
            <w:pPr>
              <w:pStyle w:val="ConsPlusNormal"/>
              <w:jc w:val="center"/>
            </w:pPr>
            <w:r>
              <w:t>1 450,1</w:t>
            </w:r>
          </w:p>
        </w:tc>
        <w:tc>
          <w:tcPr>
            <w:tcW w:w="964" w:type="dxa"/>
            <w:vAlign w:val="center"/>
          </w:tcPr>
          <w:p w:rsidR="00FC3334" w:rsidRDefault="00FC3334">
            <w:pPr>
              <w:pStyle w:val="ConsPlusNormal"/>
              <w:jc w:val="center"/>
            </w:pPr>
            <w:r>
              <w:t>572,7</w:t>
            </w:r>
          </w:p>
        </w:tc>
        <w:tc>
          <w:tcPr>
            <w:tcW w:w="964" w:type="dxa"/>
            <w:vAlign w:val="center"/>
          </w:tcPr>
          <w:p w:rsidR="00FC3334" w:rsidRDefault="00FC3334">
            <w:pPr>
              <w:pStyle w:val="ConsPlusNormal"/>
              <w:jc w:val="center"/>
            </w:pPr>
            <w:r>
              <w:t>348,5</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1.70</w:t>
            </w:r>
          </w:p>
        </w:tc>
        <w:tc>
          <w:tcPr>
            <w:tcW w:w="3109" w:type="dxa"/>
          </w:tcPr>
          <w:p w:rsidR="00FC3334" w:rsidRDefault="00FC3334">
            <w:pPr>
              <w:pStyle w:val="ConsPlusNormal"/>
            </w:pPr>
            <w:r>
              <w:t>Объем остатка ссудной задолженности по субсидируемым кредитам (займам)</w:t>
            </w:r>
          </w:p>
        </w:tc>
        <w:tc>
          <w:tcPr>
            <w:tcW w:w="1519" w:type="dxa"/>
            <w:vAlign w:val="center"/>
          </w:tcPr>
          <w:p w:rsidR="00FC3334" w:rsidRDefault="00FC3334">
            <w:pPr>
              <w:pStyle w:val="ConsPlusNormal"/>
              <w:jc w:val="center"/>
            </w:pPr>
            <w:r>
              <w:t>тыс. руб.</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279 842,6</w:t>
            </w:r>
          </w:p>
        </w:tc>
        <w:tc>
          <w:tcPr>
            <w:tcW w:w="964" w:type="dxa"/>
            <w:vAlign w:val="center"/>
          </w:tcPr>
          <w:p w:rsidR="00FC3334" w:rsidRDefault="00FC3334">
            <w:pPr>
              <w:pStyle w:val="ConsPlusNormal"/>
              <w:jc w:val="center"/>
            </w:pPr>
            <w:r>
              <w:t>1 570,8</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1.71</w:t>
            </w:r>
          </w:p>
        </w:tc>
        <w:tc>
          <w:tcPr>
            <w:tcW w:w="3109" w:type="dxa"/>
          </w:tcPr>
          <w:p w:rsidR="00FC3334" w:rsidRDefault="00FC3334">
            <w:pPr>
              <w:pStyle w:val="ConsPlusNormal"/>
            </w:pPr>
            <w:r>
              <w:t>Остаток ссудной задолженности, по которой предоставлены средства на уплату процентов по кредитам (займам), взятым малыми формами хозяйствования</w:t>
            </w:r>
          </w:p>
        </w:tc>
        <w:tc>
          <w:tcPr>
            <w:tcW w:w="1519" w:type="dxa"/>
            <w:vAlign w:val="center"/>
          </w:tcPr>
          <w:p w:rsidR="00FC3334" w:rsidRDefault="00FC3334">
            <w:pPr>
              <w:pStyle w:val="ConsPlusNormal"/>
              <w:jc w:val="center"/>
            </w:pPr>
            <w:r>
              <w:t>тыс. руб.</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25 000,0</w:t>
            </w:r>
          </w:p>
        </w:tc>
        <w:tc>
          <w:tcPr>
            <w:tcW w:w="964" w:type="dxa"/>
            <w:vAlign w:val="center"/>
          </w:tcPr>
          <w:p w:rsidR="00FC3334" w:rsidRDefault="00FC3334">
            <w:pPr>
              <w:pStyle w:val="ConsPlusNormal"/>
              <w:jc w:val="center"/>
            </w:pPr>
            <w:r>
              <w:t>13 000,0</w:t>
            </w:r>
          </w:p>
        </w:tc>
        <w:tc>
          <w:tcPr>
            <w:tcW w:w="964" w:type="dxa"/>
            <w:vAlign w:val="center"/>
          </w:tcPr>
          <w:p w:rsidR="00FC3334" w:rsidRDefault="00FC3334">
            <w:pPr>
              <w:pStyle w:val="ConsPlusNormal"/>
              <w:jc w:val="center"/>
            </w:pPr>
            <w:r>
              <w:t>6 000,0</w:t>
            </w:r>
          </w:p>
        </w:tc>
        <w:tc>
          <w:tcPr>
            <w:tcW w:w="964" w:type="dxa"/>
            <w:vAlign w:val="center"/>
          </w:tcPr>
          <w:p w:rsidR="00FC3334" w:rsidRDefault="00FC3334">
            <w:pPr>
              <w:pStyle w:val="ConsPlusNormal"/>
              <w:jc w:val="center"/>
            </w:pPr>
            <w:r>
              <w:t>0</w:t>
            </w:r>
          </w:p>
        </w:tc>
      </w:tr>
      <w:tr w:rsidR="00FC3334">
        <w:tc>
          <w:tcPr>
            <w:tcW w:w="680" w:type="dxa"/>
          </w:tcPr>
          <w:p w:rsidR="00FC3334" w:rsidRDefault="00FC3334">
            <w:pPr>
              <w:pStyle w:val="ConsPlusNormal"/>
              <w:jc w:val="center"/>
            </w:pPr>
            <w:r>
              <w:t>1.72</w:t>
            </w:r>
          </w:p>
        </w:tc>
        <w:tc>
          <w:tcPr>
            <w:tcW w:w="3109" w:type="dxa"/>
          </w:tcPr>
          <w:p w:rsidR="00FC3334" w:rsidRDefault="00FC3334">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2,17</w:t>
            </w:r>
          </w:p>
        </w:tc>
        <w:tc>
          <w:tcPr>
            <w:tcW w:w="964" w:type="dxa"/>
            <w:vAlign w:val="center"/>
          </w:tcPr>
          <w:p w:rsidR="00FC3334" w:rsidRDefault="00FC3334">
            <w:pPr>
              <w:pStyle w:val="ConsPlusNormal"/>
              <w:jc w:val="center"/>
            </w:pPr>
            <w:r>
              <w:t>11,52</w:t>
            </w:r>
          </w:p>
        </w:tc>
        <w:tc>
          <w:tcPr>
            <w:tcW w:w="964" w:type="dxa"/>
            <w:vAlign w:val="center"/>
          </w:tcPr>
          <w:p w:rsidR="00FC3334" w:rsidRDefault="00FC3334">
            <w:pPr>
              <w:pStyle w:val="ConsPlusNormal"/>
              <w:jc w:val="center"/>
            </w:pPr>
            <w:r>
              <w:t>11,52</w:t>
            </w:r>
          </w:p>
        </w:tc>
        <w:tc>
          <w:tcPr>
            <w:tcW w:w="964" w:type="dxa"/>
            <w:vAlign w:val="center"/>
          </w:tcPr>
          <w:p w:rsidR="00FC3334" w:rsidRDefault="00FC3334">
            <w:pPr>
              <w:pStyle w:val="ConsPlusNormal"/>
              <w:jc w:val="center"/>
            </w:pPr>
            <w:r>
              <w:t>11,52</w:t>
            </w:r>
          </w:p>
        </w:tc>
        <w:tc>
          <w:tcPr>
            <w:tcW w:w="964" w:type="dxa"/>
            <w:vAlign w:val="center"/>
          </w:tcPr>
          <w:p w:rsidR="00FC3334" w:rsidRDefault="00FC3334">
            <w:pPr>
              <w:pStyle w:val="ConsPlusNormal"/>
              <w:jc w:val="center"/>
            </w:pPr>
            <w:r>
              <w:t>11,52</w:t>
            </w:r>
          </w:p>
        </w:tc>
      </w:tr>
      <w:tr w:rsidR="00FC3334">
        <w:tc>
          <w:tcPr>
            <w:tcW w:w="680" w:type="dxa"/>
          </w:tcPr>
          <w:p w:rsidR="00FC3334" w:rsidRDefault="00FC3334">
            <w:pPr>
              <w:pStyle w:val="ConsPlusNormal"/>
              <w:jc w:val="center"/>
            </w:pPr>
            <w:r>
              <w:t>1.73</w:t>
            </w:r>
          </w:p>
        </w:tc>
        <w:tc>
          <w:tcPr>
            <w:tcW w:w="3109" w:type="dxa"/>
          </w:tcPr>
          <w:p w:rsidR="00FC3334" w:rsidRDefault="00FC3334">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2,6</w:t>
            </w:r>
          </w:p>
        </w:tc>
        <w:tc>
          <w:tcPr>
            <w:tcW w:w="964" w:type="dxa"/>
            <w:vAlign w:val="center"/>
          </w:tcPr>
          <w:p w:rsidR="00FC3334" w:rsidRDefault="00FC3334">
            <w:pPr>
              <w:pStyle w:val="ConsPlusNormal"/>
              <w:jc w:val="center"/>
            </w:pPr>
            <w:r>
              <w:t>1,7</w:t>
            </w:r>
          </w:p>
        </w:tc>
        <w:tc>
          <w:tcPr>
            <w:tcW w:w="964" w:type="dxa"/>
            <w:vAlign w:val="center"/>
          </w:tcPr>
          <w:p w:rsidR="00FC3334" w:rsidRDefault="00FC3334">
            <w:pPr>
              <w:pStyle w:val="ConsPlusNormal"/>
              <w:jc w:val="center"/>
            </w:pPr>
            <w:r>
              <w:t>1,9</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2,3</w:t>
            </w:r>
          </w:p>
        </w:tc>
      </w:tr>
      <w:tr w:rsidR="00FC3334">
        <w:tc>
          <w:tcPr>
            <w:tcW w:w="680" w:type="dxa"/>
          </w:tcPr>
          <w:p w:rsidR="00FC3334" w:rsidRDefault="00FC3334">
            <w:pPr>
              <w:pStyle w:val="ConsPlusNormal"/>
              <w:jc w:val="center"/>
            </w:pPr>
            <w:r>
              <w:t>1.74</w:t>
            </w:r>
          </w:p>
        </w:tc>
        <w:tc>
          <w:tcPr>
            <w:tcW w:w="3109" w:type="dxa"/>
          </w:tcPr>
          <w:p w:rsidR="00FC3334" w:rsidRDefault="00FC3334">
            <w:pPr>
              <w:pStyle w:val="ConsPlusNormal"/>
            </w:pPr>
            <w:r>
              <w:t>Количество сельскохозяйственных товаропроизводителей, пострадавших в результате чрезвычайной ситуации природного характера, которым выплачены компенсации ущерба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57</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1.75</w:t>
            </w:r>
          </w:p>
        </w:tc>
        <w:tc>
          <w:tcPr>
            <w:tcW w:w="3109" w:type="dxa"/>
          </w:tcPr>
          <w:p w:rsidR="00FC3334" w:rsidRDefault="00FC3334">
            <w:pPr>
              <w:pStyle w:val="ConsPlusNormal"/>
            </w:pPr>
            <w:r>
              <w:t>Количество личных подсобных хозяйств, пострадавших в результате чрезвычайных ситуаций природного характера, которым выплачены компенсации ущерба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4219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1.76</w:t>
            </w:r>
          </w:p>
        </w:tc>
        <w:tc>
          <w:tcPr>
            <w:tcW w:w="3109" w:type="dxa"/>
          </w:tcPr>
          <w:p w:rsidR="00FC3334" w:rsidRDefault="00FC3334">
            <w:pPr>
              <w:pStyle w:val="ConsPlusNormal"/>
            </w:pPr>
            <w:r>
              <w:t>Количество сельскохозяйственных товаропроизводителей, пострадавших в результате чрезвычайных ситуаций природного характера, которым возмещены затраты на уплату процентов по кредитам (займам)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1.77</w:t>
            </w:r>
          </w:p>
        </w:tc>
        <w:tc>
          <w:tcPr>
            <w:tcW w:w="3109" w:type="dxa"/>
          </w:tcPr>
          <w:p w:rsidR="00FC3334" w:rsidRDefault="00FC3334">
            <w:pPr>
              <w:pStyle w:val="ConsPlusNormal"/>
            </w:pPr>
            <w:r>
              <w:t>Количество договоров, заключенных сельскохозяйственными товаропроизводителями, пострадавшими в результате чрезвычайных ситуаций природного характера, по которым возмещены затраты на уплату лизинговых платежей по договорам финансовой аренды (лизинга)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r>
      <w:tr w:rsidR="00FC3334">
        <w:tc>
          <w:tcPr>
            <w:tcW w:w="680" w:type="dxa"/>
          </w:tcPr>
          <w:p w:rsidR="00FC3334" w:rsidRDefault="00FC3334">
            <w:pPr>
              <w:pStyle w:val="ConsPlusNormal"/>
              <w:jc w:val="center"/>
            </w:pPr>
            <w:r>
              <w:t>1.78</w:t>
            </w:r>
          </w:p>
        </w:tc>
        <w:tc>
          <w:tcPr>
            <w:tcW w:w="3109" w:type="dxa"/>
          </w:tcPr>
          <w:p w:rsidR="00FC3334" w:rsidRDefault="00FC333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проекта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296</w:t>
            </w:r>
          </w:p>
        </w:tc>
        <w:tc>
          <w:tcPr>
            <w:tcW w:w="1084" w:type="dxa"/>
            <w:vAlign w:val="center"/>
          </w:tcPr>
          <w:p w:rsidR="00FC3334" w:rsidRDefault="00FC3334">
            <w:pPr>
              <w:pStyle w:val="ConsPlusNormal"/>
              <w:jc w:val="center"/>
            </w:pPr>
            <w:r>
              <w:t>453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1.79</w:t>
            </w:r>
          </w:p>
        </w:tc>
        <w:tc>
          <w:tcPr>
            <w:tcW w:w="3109" w:type="dxa"/>
          </w:tcPr>
          <w:p w:rsidR="00FC3334" w:rsidRDefault="00FC3334">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32</w:t>
            </w:r>
          </w:p>
        </w:tc>
        <w:tc>
          <w:tcPr>
            <w:tcW w:w="1084" w:type="dxa"/>
            <w:vAlign w:val="center"/>
          </w:tcPr>
          <w:p w:rsidR="00FC3334" w:rsidRDefault="00FC3334">
            <w:pPr>
              <w:pStyle w:val="ConsPlusNormal"/>
              <w:jc w:val="center"/>
            </w:pPr>
            <w:r>
              <w:t>66</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1.80</w:t>
            </w:r>
          </w:p>
        </w:tc>
        <w:tc>
          <w:tcPr>
            <w:tcW w:w="3109" w:type="dxa"/>
          </w:tcPr>
          <w:p w:rsidR="00FC3334" w:rsidRDefault="00FC3334">
            <w:pPr>
              <w:pStyle w:val="ConsPlusNormal"/>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247</w:t>
            </w:r>
          </w:p>
        </w:tc>
        <w:tc>
          <w:tcPr>
            <w:tcW w:w="1084" w:type="dxa"/>
            <w:vAlign w:val="center"/>
          </w:tcPr>
          <w:p w:rsidR="00FC3334" w:rsidRDefault="00FC3334">
            <w:pPr>
              <w:pStyle w:val="ConsPlusNormal"/>
              <w:jc w:val="center"/>
            </w:pPr>
            <w:r>
              <w:t>352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1.81</w:t>
            </w:r>
          </w:p>
        </w:tc>
        <w:tc>
          <w:tcPr>
            <w:tcW w:w="3109" w:type="dxa"/>
          </w:tcPr>
          <w:p w:rsidR="00FC3334" w:rsidRDefault="00FC3334">
            <w:pPr>
              <w:pStyle w:val="ConsPlusNormal"/>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17</w:t>
            </w:r>
          </w:p>
        </w:tc>
        <w:tc>
          <w:tcPr>
            <w:tcW w:w="1084" w:type="dxa"/>
            <w:vAlign w:val="center"/>
          </w:tcPr>
          <w:p w:rsidR="00FC3334" w:rsidRDefault="00FC3334">
            <w:pPr>
              <w:pStyle w:val="ConsPlusNormal"/>
              <w:jc w:val="center"/>
            </w:pPr>
            <w:r>
              <w:t>35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"Экспорт продукции АПК" (Иркутская область)</w:t>
            </w:r>
          </w:p>
        </w:tc>
      </w:tr>
      <w:tr w:rsidR="00FC3334">
        <w:tc>
          <w:tcPr>
            <w:tcW w:w="680" w:type="dxa"/>
          </w:tcPr>
          <w:p w:rsidR="00FC3334" w:rsidRDefault="00FC3334">
            <w:pPr>
              <w:pStyle w:val="ConsPlusNormal"/>
              <w:jc w:val="center"/>
            </w:pPr>
            <w:r>
              <w:t>1.82</w:t>
            </w:r>
          </w:p>
        </w:tc>
        <w:tc>
          <w:tcPr>
            <w:tcW w:w="3109" w:type="dxa"/>
          </w:tcPr>
          <w:p w:rsidR="00FC3334" w:rsidRDefault="00FC3334">
            <w:pPr>
              <w:pStyle w:val="ConsPlusNormal"/>
            </w:pPr>
            <w:r>
              <w:t>Стимулирование ввода в эксплуатацию мелиорируемых земель для выращивания экспортно-ориентированной сельскохозяйственной продукции в рамках регионального проекта</w:t>
            </w:r>
          </w:p>
        </w:tc>
        <w:tc>
          <w:tcPr>
            <w:tcW w:w="1519" w:type="dxa"/>
            <w:vAlign w:val="center"/>
          </w:tcPr>
          <w:p w:rsidR="00FC3334" w:rsidRDefault="00FC3334">
            <w:pPr>
              <w:pStyle w:val="ConsPlusNormal"/>
              <w:jc w:val="center"/>
            </w:pPr>
            <w:r>
              <w:t>га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5000,0</w:t>
            </w:r>
          </w:p>
        </w:tc>
        <w:tc>
          <w:tcPr>
            <w:tcW w:w="964" w:type="dxa"/>
            <w:vAlign w:val="center"/>
          </w:tcPr>
          <w:p w:rsidR="00FC3334" w:rsidRDefault="00FC3334">
            <w:pPr>
              <w:pStyle w:val="ConsPlusNormal"/>
              <w:jc w:val="center"/>
            </w:pPr>
            <w:r>
              <w:t>19 000,0</w:t>
            </w:r>
          </w:p>
        </w:tc>
        <w:tc>
          <w:tcPr>
            <w:tcW w:w="964" w:type="dxa"/>
            <w:vAlign w:val="center"/>
          </w:tcPr>
          <w:p w:rsidR="00FC3334" w:rsidRDefault="00FC3334">
            <w:pPr>
              <w:pStyle w:val="ConsPlusNormal"/>
              <w:jc w:val="center"/>
            </w:pPr>
            <w:r>
              <w:t>24 800,0</w:t>
            </w:r>
          </w:p>
        </w:tc>
        <w:tc>
          <w:tcPr>
            <w:tcW w:w="964" w:type="dxa"/>
            <w:vAlign w:val="center"/>
          </w:tcPr>
          <w:p w:rsidR="00FC3334" w:rsidRDefault="00FC3334">
            <w:pPr>
              <w:pStyle w:val="ConsPlusNormal"/>
              <w:jc w:val="center"/>
            </w:pPr>
            <w:r>
              <w:t>785,0</w:t>
            </w:r>
          </w:p>
        </w:tc>
      </w:tr>
      <w:tr w:rsidR="00FC3334">
        <w:tc>
          <w:tcPr>
            <w:tcW w:w="680" w:type="dxa"/>
          </w:tcPr>
          <w:p w:rsidR="00FC3334" w:rsidRDefault="00FC3334">
            <w:pPr>
              <w:pStyle w:val="ConsPlusNormal"/>
              <w:jc w:val="center"/>
            </w:pPr>
            <w:r>
              <w:t>1.83</w:t>
            </w:r>
          </w:p>
        </w:tc>
        <w:tc>
          <w:tcPr>
            <w:tcW w:w="3109" w:type="dxa"/>
          </w:tcPr>
          <w:p w:rsidR="00FC3334" w:rsidRDefault="00FC3334">
            <w:pPr>
              <w:pStyle w:val="ConsPlusNormal"/>
            </w:pPr>
            <w:r>
              <w:t>Объем реализованных и (или) отгруженных на собственную переработку бобов соевых и (или) семян рапса</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47,5</w:t>
            </w:r>
          </w:p>
        </w:tc>
        <w:tc>
          <w:tcPr>
            <w:tcW w:w="964" w:type="dxa"/>
            <w:vAlign w:val="center"/>
          </w:tcPr>
          <w:p w:rsidR="00FC3334" w:rsidRDefault="00FC3334">
            <w:pPr>
              <w:pStyle w:val="ConsPlusNormal"/>
              <w:jc w:val="center"/>
            </w:pPr>
            <w:r>
              <w:t>67,1</w:t>
            </w:r>
          </w:p>
        </w:tc>
        <w:tc>
          <w:tcPr>
            <w:tcW w:w="964" w:type="dxa"/>
            <w:vAlign w:val="center"/>
          </w:tcPr>
          <w:p w:rsidR="00FC3334" w:rsidRDefault="00FC3334">
            <w:pPr>
              <w:pStyle w:val="ConsPlusNormal"/>
              <w:jc w:val="center"/>
            </w:pPr>
            <w:r>
              <w:t>109,9</w:t>
            </w:r>
          </w:p>
        </w:tc>
        <w:tc>
          <w:tcPr>
            <w:tcW w:w="964" w:type="dxa"/>
            <w:vAlign w:val="center"/>
          </w:tcPr>
          <w:p w:rsidR="00FC3334" w:rsidRDefault="00FC3334">
            <w:pPr>
              <w:pStyle w:val="ConsPlusNormal"/>
              <w:jc w:val="center"/>
            </w:pPr>
            <w:r>
              <w:t>152,5</w:t>
            </w:r>
          </w:p>
        </w:tc>
        <w:tc>
          <w:tcPr>
            <w:tcW w:w="964" w:type="dxa"/>
            <w:vAlign w:val="center"/>
          </w:tcPr>
          <w:p w:rsidR="00FC3334" w:rsidRDefault="00FC3334">
            <w:pPr>
              <w:pStyle w:val="ConsPlusNormal"/>
              <w:jc w:val="center"/>
            </w:pPr>
            <w:r>
              <w:t>152,5</w:t>
            </w:r>
          </w:p>
        </w:tc>
      </w:tr>
      <w:tr w:rsidR="00FC3334">
        <w:tc>
          <w:tcPr>
            <w:tcW w:w="13140" w:type="dxa"/>
            <w:gridSpan w:val="11"/>
          </w:tcPr>
          <w:p w:rsidR="00FC3334" w:rsidRDefault="00FA5F8C">
            <w:pPr>
              <w:pStyle w:val="ConsPlusNormal"/>
              <w:outlineLvl w:val="3"/>
            </w:pPr>
            <w:hyperlink w:anchor="P491" w:history="1">
              <w:r w:rsidR="00FC3334">
                <w:rPr>
                  <w:color w:val="0000FF"/>
                </w:rPr>
                <w:t>Подпрограмма 2</w:t>
              </w:r>
            </w:hyperlink>
            <w:r w:rsidR="00FC3334">
              <w:t>. "Устойчивое развитие сельских территорий Иркутской области" на 2019 год</w:t>
            </w:r>
          </w:p>
        </w:tc>
      </w:tr>
      <w:tr w:rsidR="00FC3334">
        <w:tc>
          <w:tcPr>
            <w:tcW w:w="680" w:type="dxa"/>
          </w:tcPr>
          <w:p w:rsidR="00FC3334" w:rsidRDefault="00FC3334">
            <w:pPr>
              <w:pStyle w:val="ConsPlusNormal"/>
              <w:jc w:val="center"/>
            </w:pPr>
            <w:r>
              <w:t>2.1</w:t>
            </w:r>
          </w:p>
        </w:tc>
        <w:tc>
          <w:tcPr>
            <w:tcW w:w="3109" w:type="dxa"/>
          </w:tcPr>
          <w:p w:rsidR="00FC3334" w:rsidRDefault="00FC3334">
            <w:pPr>
              <w:pStyle w:val="ConsPlusNormal"/>
            </w:pPr>
            <w:r>
              <w:t>Ввод (приобретение) жилья для граждан, проживающих в сельской местности, всего</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17 019,2</w:t>
            </w:r>
          </w:p>
        </w:tc>
        <w:tc>
          <w:tcPr>
            <w:tcW w:w="964" w:type="dxa"/>
            <w:vAlign w:val="center"/>
          </w:tcPr>
          <w:p w:rsidR="00FC3334" w:rsidRDefault="00FC3334">
            <w:pPr>
              <w:pStyle w:val="ConsPlusNormal"/>
              <w:jc w:val="center"/>
            </w:pPr>
            <w:r>
              <w:t>9 560,0</w:t>
            </w:r>
          </w:p>
        </w:tc>
        <w:tc>
          <w:tcPr>
            <w:tcW w:w="964" w:type="dxa"/>
            <w:vAlign w:val="center"/>
          </w:tcPr>
          <w:p w:rsidR="00FC3334" w:rsidRDefault="00FC3334">
            <w:pPr>
              <w:pStyle w:val="ConsPlusNormal"/>
              <w:jc w:val="center"/>
            </w:pPr>
            <w:r>
              <w:t>25 013,0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2.2</w:t>
            </w:r>
          </w:p>
        </w:tc>
        <w:tc>
          <w:tcPr>
            <w:tcW w:w="3109" w:type="dxa"/>
          </w:tcPr>
          <w:p w:rsidR="00FC3334" w:rsidRDefault="00FC3334">
            <w:pPr>
              <w:pStyle w:val="ConsPlusNormal"/>
            </w:pPr>
            <w:r>
              <w:t>Ввод (приобретение) жилья для молодых семей и молодых специалистов, проживающих в сельской местности</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11 918,1</w:t>
            </w:r>
          </w:p>
        </w:tc>
        <w:tc>
          <w:tcPr>
            <w:tcW w:w="964" w:type="dxa"/>
            <w:vAlign w:val="center"/>
          </w:tcPr>
          <w:p w:rsidR="00FC3334" w:rsidRDefault="00FC3334">
            <w:pPr>
              <w:pStyle w:val="ConsPlusNormal"/>
              <w:jc w:val="center"/>
            </w:pPr>
            <w:r>
              <w:t>6 690,0</w:t>
            </w:r>
          </w:p>
        </w:tc>
        <w:tc>
          <w:tcPr>
            <w:tcW w:w="964" w:type="dxa"/>
            <w:vAlign w:val="center"/>
          </w:tcPr>
          <w:p w:rsidR="00FC3334" w:rsidRDefault="00FC3334">
            <w:pPr>
              <w:pStyle w:val="ConsPlusNormal"/>
              <w:jc w:val="center"/>
            </w:pPr>
            <w:r>
              <w:t>17 509,1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2.3</w:t>
            </w:r>
          </w:p>
        </w:tc>
        <w:tc>
          <w:tcPr>
            <w:tcW w:w="3109" w:type="dxa"/>
          </w:tcPr>
          <w:p w:rsidR="00FC3334" w:rsidRDefault="00FC3334">
            <w:pPr>
              <w:pStyle w:val="ConsPlusNormal"/>
            </w:pPr>
            <w:r>
              <w:t>Ввод в действие общеобразовательных организаций</w:t>
            </w:r>
          </w:p>
        </w:tc>
        <w:tc>
          <w:tcPr>
            <w:tcW w:w="1519" w:type="dxa"/>
            <w:vAlign w:val="center"/>
          </w:tcPr>
          <w:p w:rsidR="00FC3334" w:rsidRDefault="00FC3334">
            <w:pPr>
              <w:pStyle w:val="ConsPlusNormal"/>
              <w:jc w:val="center"/>
            </w:pPr>
            <w:r>
              <w:t>ученическое место</w:t>
            </w:r>
          </w:p>
        </w:tc>
        <w:tc>
          <w:tcPr>
            <w:tcW w:w="964" w:type="dxa"/>
            <w:vAlign w:val="center"/>
          </w:tcPr>
          <w:p w:rsidR="00FC3334" w:rsidRDefault="00FC3334">
            <w:pPr>
              <w:pStyle w:val="ConsPlusNormal"/>
              <w:jc w:val="center"/>
            </w:pPr>
            <w:r>
              <w:t>350,0</w:t>
            </w:r>
          </w:p>
        </w:tc>
        <w:tc>
          <w:tcPr>
            <w:tcW w:w="964" w:type="dxa"/>
            <w:vAlign w:val="center"/>
          </w:tcPr>
          <w:p w:rsidR="00FC3334" w:rsidRDefault="00FC3334">
            <w:pPr>
              <w:pStyle w:val="ConsPlusNormal"/>
              <w:jc w:val="center"/>
            </w:pPr>
            <w:r>
              <w:t>620,0</w:t>
            </w:r>
          </w:p>
        </w:tc>
        <w:tc>
          <w:tcPr>
            <w:tcW w:w="964" w:type="dxa"/>
            <w:vAlign w:val="center"/>
          </w:tcPr>
          <w:p w:rsidR="00FC3334" w:rsidRDefault="00FC3334">
            <w:pPr>
              <w:pStyle w:val="ConsPlusNormal"/>
              <w:jc w:val="center"/>
            </w:pPr>
            <w:r>
              <w:t>1 102,0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2.4</w:t>
            </w:r>
          </w:p>
        </w:tc>
        <w:tc>
          <w:tcPr>
            <w:tcW w:w="3109" w:type="dxa"/>
          </w:tcPr>
          <w:p w:rsidR="00FC3334" w:rsidRDefault="00FC3334">
            <w:pPr>
              <w:pStyle w:val="ConsPlusNormal"/>
            </w:pPr>
            <w:r>
              <w:t>Прирост сельского населения, обеспеченного фельдшерско-акушерскими пунктами (офисами врачей общей практики)</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6,8</w:t>
            </w:r>
          </w:p>
        </w:tc>
        <w:tc>
          <w:tcPr>
            <w:tcW w:w="964" w:type="dxa"/>
            <w:vAlign w:val="center"/>
          </w:tcPr>
          <w:p w:rsidR="00FC3334" w:rsidRDefault="00FC3334">
            <w:pPr>
              <w:pStyle w:val="ConsPlusNormal"/>
              <w:jc w:val="center"/>
            </w:pPr>
            <w:r>
              <w:t>15,4</w:t>
            </w:r>
          </w:p>
        </w:tc>
        <w:tc>
          <w:tcPr>
            <w:tcW w:w="964" w:type="dxa"/>
            <w:vAlign w:val="center"/>
          </w:tcPr>
          <w:p w:rsidR="00FC3334" w:rsidRDefault="00FC3334">
            <w:pPr>
              <w:pStyle w:val="ConsPlusNormal"/>
              <w:jc w:val="center"/>
            </w:pPr>
            <w:r>
              <w:t>6,00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2.5</w:t>
            </w:r>
          </w:p>
        </w:tc>
        <w:tc>
          <w:tcPr>
            <w:tcW w:w="3109"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46,2</w:t>
            </w:r>
          </w:p>
        </w:tc>
        <w:tc>
          <w:tcPr>
            <w:tcW w:w="964" w:type="dxa"/>
            <w:vAlign w:val="center"/>
          </w:tcPr>
          <w:p w:rsidR="00FC3334" w:rsidRDefault="00FC3334">
            <w:pPr>
              <w:pStyle w:val="ConsPlusNormal"/>
              <w:jc w:val="center"/>
            </w:pPr>
            <w:r>
              <w:t>132,0</w:t>
            </w:r>
          </w:p>
        </w:tc>
        <w:tc>
          <w:tcPr>
            <w:tcW w:w="964" w:type="dxa"/>
            <w:vAlign w:val="center"/>
          </w:tcPr>
          <w:p w:rsidR="00FC3334" w:rsidRDefault="00FC3334">
            <w:pPr>
              <w:pStyle w:val="ConsPlusNormal"/>
              <w:jc w:val="center"/>
            </w:pPr>
            <w:r>
              <w:t>138,0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2.6</w:t>
            </w:r>
          </w:p>
        </w:tc>
        <w:tc>
          <w:tcPr>
            <w:tcW w:w="3109"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0,0</w:t>
            </w:r>
          </w:p>
        </w:tc>
        <w:tc>
          <w:tcPr>
            <w:tcW w:w="964" w:type="dxa"/>
            <w:vAlign w:val="center"/>
          </w:tcPr>
          <w:p w:rsidR="00FC3334" w:rsidRDefault="00FC3334">
            <w:pPr>
              <w:pStyle w:val="ConsPlusNormal"/>
              <w:jc w:val="center"/>
            </w:pPr>
            <w:r>
              <w:t>13,5</w:t>
            </w:r>
          </w:p>
        </w:tc>
        <w:tc>
          <w:tcPr>
            <w:tcW w:w="964" w:type="dxa"/>
            <w:vAlign w:val="center"/>
          </w:tcPr>
          <w:p w:rsidR="00FC3334" w:rsidRDefault="00FC3334">
            <w:pPr>
              <w:pStyle w:val="ConsPlusNormal"/>
              <w:jc w:val="center"/>
            </w:pPr>
            <w:r>
              <w:t>16,9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2.7</w:t>
            </w:r>
          </w:p>
        </w:tc>
        <w:tc>
          <w:tcPr>
            <w:tcW w:w="3109" w:type="dxa"/>
          </w:tcPr>
          <w:p w:rsidR="00FC3334" w:rsidRDefault="00FC3334">
            <w:pPr>
              <w:pStyle w:val="ConsPlusNormal"/>
            </w:pPr>
            <w:r>
              <w:t>Уровень обеспеченности сельского населения питьевой водой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72,3</w:t>
            </w:r>
          </w:p>
        </w:tc>
        <w:tc>
          <w:tcPr>
            <w:tcW w:w="964" w:type="dxa"/>
            <w:vAlign w:val="center"/>
          </w:tcPr>
          <w:p w:rsidR="00FC3334" w:rsidRDefault="00FC3334">
            <w:pPr>
              <w:pStyle w:val="ConsPlusNormal"/>
              <w:jc w:val="center"/>
            </w:pPr>
            <w:r>
              <w:t>72,4</w:t>
            </w:r>
          </w:p>
        </w:tc>
        <w:tc>
          <w:tcPr>
            <w:tcW w:w="964" w:type="dxa"/>
            <w:vAlign w:val="center"/>
          </w:tcPr>
          <w:p w:rsidR="00FC3334" w:rsidRDefault="00FC3334">
            <w:pPr>
              <w:pStyle w:val="ConsPlusNormal"/>
              <w:jc w:val="center"/>
            </w:pPr>
            <w:r>
              <w:t>72,5</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2.8</w:t>
            </w:r>
          </w:p>
        </w:tc>
        <w:tc>
          <w:tcPr>
            <w:tcW w:w="3109"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r>
      <w:tr w:rsidR="00FC3334">
        <w:tc>
          <w:tcPr>
            <w:tcW w:w="680" w:type="dxa"/>
          </w:tcPr>
          <w:p w:rsidR="00FC3334" w:rsidRDefault="00FC3334">
            <w:pPr>
              <w:pStyle w:val="ConsPlusNormal"/>
              <w:jc w:val="center"/>
            </w:pPr>
            <w:r>
              <w:t>2.9</w:t>
            </w:r>
          </w:p>
        </w:tc>
        <w:tc>
          <w:tcPr>
            <w:tcW w:w="3109" w:type="dxa"/>
          </w:tcPr>
          <w:p w:rsidR="00FC3334" w:rsidRDefault="00FC3334">
            <w:pPr>
              <w:pStyle w:val="ConsPlusNormal"/>
            </w:pPr>
            <w:r>
              <w:t>Общее количество семей, улучшивших жилищные условия</w:t>
            </w:r>
          </w:p>
        </w:tc>
        <w:tc>
          <w:tcPr>
            <w:tcW w:w="1519" w:type="dxa"/>
            <w:vAlign w:val="center"/>
          </w:tcPr>
          <w:p w:rsidR="00FC3334" w:rsidRDefault="00FC3334">
            <w:pPr>
              <w:pStyle w:val="ConsPlusNormal"/>
              <w:jc w:val="center"/>
            </w:pPr>
            <w:r>
              <w:t>семей</w:t>
            </w:r>
          </w:p>
        </w:tc>
        <w:tc>
          <w:tcPr>
            <w:tcW w:w="964" w:type="dxa"/>
            <w:vAlign w:val="center"/>
          </w:tcPr>
          <w:p w:rsidR="00FC3334" w:rsidRDefault="00FC3334">
            <w:pPr>
              <w:pStyle w:val="ConsPlusNormal"/>
              <w:jc w:val="center"/>
            </w:pPr>
            <w:r>
              <w:t>261</w:t>
            </w:r>
          </w:p>
        </w:tc>
        <w:tc>
          <w:tcPr>
            <w:tcW w:w="964" w:type="dxa"/>
            <w:vAlign w:val="center"/>
          </w:tcPr>
          <w:p w:rsidR="00FC3334" w:rsidRDefault="00FC3334">
            <w:pPr>
              <w:pStyle w:val="ConsPlusNormal"/>
              <w:jc w:val="center"/>
            </w:pPr>
            <w:r>
              <w:t>184</w:t>
            </w:r>
          </w:p>
        </w:tc>
        <w:tc>
          <w:tcPr>
            <w:tcW w:w="964" w:type="dxa"/>
            <w:vAlign w:val="center"/>
          </w:tcPr>
          <w:p w:rsidR="00FC3334" w:rsidRDefault="00FC3334">
            <w:pPr>
              <w:pStyle w:val="ConsPlusNormal"/>
              <w:jc w:val="center"/>
            </w:pPr>
            <w:r>
              <w:t>117</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2.10</w:t>
            </w:r>
          </w:p>
        </w:tc>
        <w:tc>
          <w:tcPr>
            <w:tcW w:w="3109" w:type="dxa"/>
          </w:tcPr>
          <w:p w:rsidR="00FC3334" w:rsidRDefault="00FC3334">
            <w:pPr>
              <w:pStyle w:val="ConsPlusNormal"/>
            </w:pPr>
            <w:r>
              <w:t>Ввод (приобретение) жилья, предоставляемого молодым семьям и молодым специалистам по договору найма жилого помещения</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566,6</w:t>
            </w:r>
          </w:p>
        </w:tc>
        <w:tc>
          <w:tcPr>
            <w:tcW w:w="964" w:type="dxa"/>
            <w:vAlign w:val="center"/>
          </w:tcPr>
          <w:p w:rsidR="00FC3334" w:rsidRDefault="00FC3334">
            <w:pPr>
              <w:pStyle w:val="ConsPlusNormal"/>
              <w:jc w:val="center"/>
            </w:pPr>
            <w:r>
              <w:t>480,0</w:t>
            </w:r>
          </w:p>
        </w:tc>
        <w:tc>
          <w:tcPr>
            <w:tcW w:w="964" w:type="dxa"/>
            <w:vAlign w:val="center"/>
          </w:tcPr>
          <w:p w:rsidR="00FC3334" w:rsidRDefault="00FC3334">
            <w:pPr>
              <w:pStyle w:val="ConsPlusNormal"/>
              <w:jc w:val="center"/>
            </w:pPr>
            <w:r>
              <w:t>896,8</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"Спорт - норма жизни" (Иркутская область)</w:t>
            </w:r>
          </w:p>
        </w:tc>
      </w:tr>
      <w:tr w:rsidR="00FC3334">
        <w:tc>
          <w:tcPr>
            <w:tcW w:w="680" w:type="dxa"/>
          </w:tcPr>
          <w:p w:rsidR="00FC3334" w:rsidRDefault="00FC3334">
            <w:pPr>
              <w:pStyle w:val="ConsPlusNormal"/>
              <w:jc w:val="center"/>
            </w:pPr>
            <w:r>
              <w:t>2.11</w:t>
            </w:r>
          </w:p>
        </w:tc>
        <w:tc>
          <w:tcPr>
            <w:tcW w:w="3109" w:type="dxa"/>
          </w:tcPr>
          <w:p w:rsidR="00FC3334" w:rsidRDefault="00FC3334">
            <w:pPr>
              <w:pStyle w:val="ConsPlusNormal"/>
            </w:pPr>
            <w:r>
              <w:t>Количество введенных в действие плоскостных спортивных сооружений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"Первичная медико-санитарная помощь" (Иркутская область)</w:t>
            </w:r>
          </w:p>
        </w:tc>
      </w:tr>
      <w:tr w:rsidR="00FC3334">
        <w:tc>
          <w:tcPr>
            <w:tcW w:w="680" w:type="dxa"/>
          </w:tcPr>
          <w:p w:rsidR="00FC3334" w:rsidRDefault="00FC3334">
            <w:pPr>
              <w:pStyle w:val="ConsPlusNormal"/>
              <w:jc w:val="center"/>
            </w:pPr>
            <w:r>
              <w:t>2.12</w:t>
            </w:r>
          </w:p>
        </w:tc>
        <w:tc>
          <w:tcPr>
            <w:tcW w:w="3109" w:type="dxa"/>
          </w:tcPr>
          <w:p w:rsidR="00FC3334" w:rsidRDefault="00FC3334">
            <w:pPr>
              <w:pStyle w:val="ConsPlusNormal"/>
            </w:pPr>
            <w:r>
              <w:t>Количество введенных в действие фельдшерско-акушерских пунктов и (или) офисов врачей общей практики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Региональный проект "Культурная среда" (Иркутская область)</w:t>
            </w:r>
          </w:p>
        </w:tc>
      </w:tr>
      <w:tr w:rsidR="00FC3334">
        <w:tc>
          <w:tcPr>
            <w:tcW w:w="680" w:type="dxa"/>
          </w:tcPr>
          <w:p w:rsidR="00FC3334" w:rsidRDefault="00FC3334">
            <w:pPr>
              <w:pStyle w:val="ConsPlusNormal"/>
              <w:jc w:val="center"/>
            </w:pPr>
            <w:r>
              <w:t>2.13</w:t>
            </w:r>
          </w:p>
        </w:tc>
        <w:tc>
          <w:tcPr>
            <w:tcW w:w="3109" w:type="dxa"/>
          </w:tcPr>
          <w:p w:rsidR="00FC3334" w:rsidRDefault="00FC3334">
            <w:pPr>
              <w:pStyle w:val="ConsPlusNormal"/>
            </w:pPr>
            <w:r>
              <w:t>Количество созданных (реконструированных) и капитально отремонтированных объектов организаций культуры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r>
      <w:tr w:rsidR="00FC3334">
        <w:tc>
          <w:tcPr>
            <w:tcW w:w="680" w:type="dxa"/>
          </w:tcPr>
          <w:p w:rsidR="00FC3334" w:rsidRDefault="00FC3334">
            <w:pPr>
              <w:pStyle w:val="ConsPlusNormal"/>
              <w:jc w:val="center"/>
            </w:pPr>
            <w:r>
              <w:t>2.14</w:t>
            </w:r>
          </w:p>
        </w:tc>
        <w:tc>
          <w:tcPr>
            <w:tcW w:w="3109" w:type="dxa"/>
          </w:tcPr>
          <w:p w:rsidR="00FC3334" w:rsidRDefault="00FC3334">
            <w:pPr>
              <w:pStyle w:val="ConsPlusNormal"/>
            </w:pPr>
            <w:r>
              <w:t>Ввод в действие фельдшерско-акушерских пунктов и (или) офисов врачей общей практики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14</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2.15</w:t>
            </w:r>
          </w:p>
        </w:tc>
        <w:tc>
          <w:tcPr>
            <w:tcW w:w="3109" w:type="dxa"/>
          </w:tcPr>
          <w:p w:rsidR="00FC3334" w:rsidRDefault="00FC3334">
            <w:pPr>
              <w:pStyle w:val="ConsPlusNormal"/>
            </w:pPr>
            <w:r>
              <w:t>Ввод в действие плоскостных спортивных сооружений</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9 130</w:t>
            </w:r>
          </w:p>
        </w:tc>
        <w:tc>
          <w:tcPr>
            <w:tcW w:w="964" w:type="dxa"/>
            <w:vAlign w:val="center"/>
          </w:tcPr>
          <w:p w:rsidR="00FC3334" w:rsidRDefault="00FC3334">
            <w:pPr>
              <w:pStyle w:val="ConsPlusNormal"/>
              <w:jc w:val="center"/>
            </w:pPr>
            <w:r>
              <w:t>34 611</w:t>
            </w:r>
          </w:p>
        </w:tc>
        <w:tc>
          <w:tcPr>
            <w:tcW w:w="964" w:type="dxa"/>
            <w:vAlign w:val="center"/>
          </w:tcPr>
          <w:p w:rsidR="00FC3334" w:rsidRDefault="00FC3334">
            <w:pPr>
              <w:pStyle w:val="ConsPlusNormal"/>
              <w:jc w:val="center"/>
            </w:pPr>
            <w:r>
              <w:t>34 184,4</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2.16</w:t>
            </w:r>
          </w:p>
        </w:tc>
        <w:tc>
          <w:tcPr>
            <w:tcW w:w="3109" w:type="dxa"/>
          </w:tcPr>
          <w:p w:rsidR="00FC3334" w:rsidRDefault="00FC3334">
            <w:pPr>
              <w:pStyle w:val="ConsPlusNormal"/>
            </w:pPr>
            <w:r>
              <w:t>Ввод в действие учреждений культурно-досугового типа</w:t>
            </w:r>
          </w:p>
        </w:tc>
        <w:tc>
          <w:tcPr>
            <w:tcW w:w="1519" w:type="dxa"/>
            <w:vAlign w:val="center"/>
          </w:tcPr>
          <w:p w:rsidR="00FC3334" w:rsidRDefault="00FC3334">
            <w:pPr>
              <w:pStyle w:val="ConsPlusNormal"/>
              <w:jc w:val="center"/>
            </w:pPr>
            <w:r>
              <w:t>тыс. мест</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0,7</w:t>
            </w:r>
          </w:p>
        </w:tc>
        <w:tc>
          <w:tcPr>
            <w:tcW w:w="964" w:type="dxa"/>
            <w:vAlign w:val="center"/>
          </w:tcPr>
          <w:p w:rsidR="00FC3334" w:rsidRDefault="00FC3334">
            <w:pPr>
              <w:pStyle w:val="ConsPlusNormal"/>
              <w:jc w:val="center"/>
            </w:pPr>
            <w:r>
              <w:t>0,08</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r>
      <w:tr w:rsidR="00FC3334">
        <w:tc>
          <w:tcPr>
            <w:tcW w:w="680" w:type="dxa"/>
          </w:tcPr>
          <w:p w:rsidR="00FC3334" w:rsidRDefault="00FC3334">
            <w:pPr>
              <w:pStyle w:val="ConsPlusNormal"/>
              <w:jc w:val="center"/>
            </w:pPr>
            <w:r>
              <w:t>2.17</w:t>
            </w:r>
          </w:p>
        </w:tc>
        <w:tc>
          <w:tcPr>
            <w:tcW w:w="3109" w:type="dxa"/>
          </w:tcPr>
          <w:p w:rsidR="00FC3334" w:rsidRDefault="00FC3334">
            <w:pPr>
              <w:pStyle w:val="ConsPlusNormal"/>
              <w:jc w:val="both"/>
            </w:pPr>
            <w:r>
              <w:t>Ввод в действие локальных водопроводов в сельской местности</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19,0</w:t>
            </w:r>
          </w:p>
        </w:tc>
        <w:tc>
          <w:tcPr>
            <w:tcW w:w="964" w:type="dxa"/>
            <w:vAlign w:val="center"/>
          </w:tcPr>
          <w:p w:rsidR="00FC3334" w:rsidRDefault="00FC3334">
            <w:pPr>
              <w:pStyle w:val="ConsPlusNormal"/>
              <w:jc w:val="center"/>
            </w:pPr>
            <w:r>
              <w:t>6,5</w:t>
            </w:r>
          </w:p>
        </w:tc>
        <w:tc>
          <w:tcPr>
            <w:tcW w:w="964" w:type="dxa"/>
            <w:vAlign w:val="center"/>
          </w:tcPr>
          <w:p w:rsidR="00FC3334" w:rsidRDefault="00FC3334">
            <w:pPr>
              <w:pStyle w:val="ConsPlusNormal"/>
              <w:jc w:val="center"/>
            </w:pPr>
            <w:r>
              <w:t>11,9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r>
      <w:tr w:rsidR="00FC3334">
        <w:tc>
          <w:tcPr>
            <w:tcW w:w="680" w:type="dxa"/>
          </w:tcPr>
          <w:p w:rsidR="00FC3334" w:rsidRDefault="00FC3334">
            <w:pPr>
              <w:pStyle w:val="ConsPlusNormal"/>
              <w:jc w:val="center"/>
            </w:pPr>
            <w:r>
              <w:t>2.18</w:t>
            </w:r>
          </w:p>
        </w:tc>
        <w:tc>
          <w:tcPr>
            <w:tcW w:w="3109" w:type="dxa"/>
          </w:tcPr>
          <w:p w:rsidR="00FC3334" w:rsidRDefault="00FC3334">
            <w:pPr>
              <w:pStyle w:val="ConsPlusNormal"/>
              <w:jc w:val="both"/>
            </w:pPr>
            <w:r>
              <w:t>Количество реализованных местных инициатив граждан, проживающих в сельской местности, получивших грантовую поддержку</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40</w:t>
            </w:r>
          </w:p>
        </w:tc>
        <w:tc>
          <w:tcPr>
            <w:tcW w:w="964" w:type="dxa"/>
            <w:vAlign w:val="center"/>
          </w:tcPr>
          <w:p w:rsidR="00FC3334" w:rsidRDefault="00FC3334">
            <w:pPr>
              <w:pStyle w:val="ConsPlusNormal"/>
              <w:jc w:val="center"/>
            </w:pPr>
            <w:r>
              <w:t>28</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r>
      <w:tr w:rsidR="00FC3334">
        <w:tc>
          <w:tcPr>
            <w:tcW w:w="680" w:type="dxa"/>
          </w:tcPr>
          <w:p w:rsidR="00FC3334" w:rsidRDefault="00FC3334">
            <w:pPr>
              <w:pStyle w:val="ConsPlusNormal"/>
              <w:jc w:val="center"/>
            </w:pPr>
            <w:r>
              <w:t>2.19</w:t>
            </w:r>
          </w:p>
        </w:tc>
        <w:tc>
          <w:tcPr>
            <w:tcW w:w="3109" w:type="dxa"/>
          </w:tcPr>
          <w:p w:rsidR="00FC3334" w:rsidRDefault="00FC3334">
            <w:pPr>
              <w:pStyle w:val="ConsPlusNormal"/>
              <w:jc w:val="both"/>
            </w:pPr>
            <w:r>
              <w:t>Количество закрепленных молодых специалистов в сельскохозяйственном производстве</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32</w:t>
            </w:r>
          </w:p>
        </w:tc>
        <w:tc>
          <w:tcPr>
            <w:tcW w:w="964" w:type="dxa"/>
            <w:vAlign w:val="center"/>
          </w:tcPr>
          <w:p w:rsidR="00FC3334" w:rsidRDefault="00FC3334">
            <w:pPr>
              <w:pStyle w:val="ConsPlusNormal"/>
              <w:jc w:val="center"/>
            </w:pPr>
            <w:r>
              <w:t>21</w:t>
            </w:r>
          </w:p>
        </w:tc>
        <w:tc>
          <w:tcPr>
            <w:tcW w:w="964" w:type="dxa"/>
            <w:vAlign w:val="center"/>
          </w:tcPr>
          <w:p w:rsidR="00FC3334" w:rsidRDefault="00FC3334">
            <w:pPr>
              <w:pStyle w:val="ConsPlusNormal"/>
              <w:jc w:val="center"/>
            </w:pPr>
            <w:r>
              <w:t>19</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2.20</w:t>
            </w:r>
          </w:p>
        </w:tc>
        <w:tc>
          <w:tcPr>
            <w:tcW w:w="3109" w:type="dxa"/>
          </w:tcPr>
          <w:p w:rsidR="00FC3334" w:rsidRDefault="00FC3334">
            <w:pPr>
              <w:pStyle w:val="ConsPlusNormal"/>
            </w:pPr>
            <w:r>
              <w:t>Количество руководителей и специалистов, прошедших подготовку, переподготовку и повышение квалификации</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50</w:t>
            </w:r>
          </w:p>
        </w:tc>
        <w:tc>
          <w:tcPr>
            <w:tcW w:w="964" w:type="dxa"/>
            <w:vAlign w:val="center"/>
          </w:tcPr>
          <w:p w:rsidR="00FC3334" w:rsidRDefault="00FC3334">
            <w:pPr>
              <w:pStyle w:val="ConsPlusNormal"/>
              <w:jc w:val="center"/>
            </w:pPr>
            <w:r>
              <w:t>80</w:t>
            </w:r>
          </w:p>
        </w:tc>
        <w:tc>
          <w:tcPr>
            <w:tcW w:w="964" w:type="dxa"/>
            <w:vAlign w:val="center"/>
          </w:tcPr>
          <w:p w:rsidR="00FC3334" w:rsidRDefault="00FC3334">
            <w:pPr>
              <w:pStyle w:val="ConsPlusNormal"/>
              <w:jc w:val="center"/>
            </w:pPr>
            <w:r>
              <w:t>60</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r>
      <w:tr w:rsidR="00FC3334">
        <w:tc>
          <w:tcPr>
            <w:tcW w:w="680" w:type="dxa"/>
          </w:tcPr>
          <w:p w:rsidR="00FC3334" w:rsidRDefault="00FC3334">
            <w:pPr>
              <w:pStyle w:val="ConsPlusNormal"/>
              <w:jc w:val="center"/>
            </w:pPr>
            <w:r>
              <w:t>2.21</w:t>
            </w:r>
          </w:p>
        </w:tc>
        <w:tc>
          <w:tcPr>
            <w:tcW w:w="3109" w:type="dxa"/>
          </w:tcPr>
          <w:p w:rsidR="00FC3334" w:rsidRDefault="00FC333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4,582</w:t>
            </w:r>
          </w:p>
        </w:tc>
        <w:tc>
          <w:tcPr>
            <w:tcW w:w="964" w:type="dxa"/>
            <w:vAlign w:val="center"/>
          </w:tcPr>
          <w:p w:rsidR="00FC3334" w:rsidRDefault="00FC3334">
            <w:pPr>
              <w:pStyle w:val="ConsPlusNormal"/>
              <w:jc w:val="center"/>
            </w:pPr>
            <w:r>
              <w:t>16,0</w:t>
            </w:r>
          </w:p>
        </w:tc>
        <w:tc>
          <w:tcPr>
            <w:tcW w:w="964" w:type="dxa"/>
            <w:vAlign w:val="center"/>
          </w:tcPr>
          <w:p w:rsidR="00FC3334" w:rsidRDefault="00FC3334">
            <w:pPr>
              <w:pStyle w:val="ConsPlusNormal"/>
              <w:jc w:val="center"/>
            </w:pPr>
            <w:r>
              <w:t>7,2</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FA5F8C">
            <w:pPr>
              <w:pStyle w:val="ConsPlusNormal"/>
              <w:outlineLvl w:val="3"/>
            </w:pPr>
            <w:hyperlink w:anchor="P5322" w:history="1">
              <w:r w:rsidR="00FC3334">
                <w:rPr>
                  <w:color w:val="0000FF"/>
                </w:rPr>
                <w:t>Подпрограмма 3</w:t>
              </w:r>
            </w:hyperlink>
            <w:r w:rsidR="00FC3334">
              <w:t>. "Обеспечение деятельности в области ветеринарии" на 2019 - 2024 годы</w:t>
            </w:r>
          </w:p>
        </w:tc>
      </w:tr>
      <w:tr w:rsidR="00FC3334">
        <w:tc>
          <w:tcPr>
            <w:tcW w:w="680" w:type="dxa"/>
          </w:tcPr>
          <w:p w:rsidR="00FC3334" w:rsidRDefault="00FC3334">
            <w:pPr>
              <w:pStyle w:val="ConsPlusNormal"/>
              <w:jc w:val="center"/>
            </w:pPr>
            <w:r>
              <w:t>3.1</w:t>
            </w:r>
          </w:p>
        </w:tc>
        <w:tc>
          <w:tcPr>
            <w:tcW w:w="3109" w:type="dxa"/>
          </w:tcPr>
          <w:p w:rsidR="00FC3334" w:rsidRDefault="00FC3334">
            <w:pPr>
              <w:pStyle w:val="ConsPlusNormal"/>
            </w:pPr>
            <w:r>
              <w:t>Процент выполнения плана противоэпизоотических мероприятий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108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r>
      <w:tr w:rsidR="00FC3334">
        <w:tc>
          <w:tcPr>
            <w:tcW w:w="680" w:type="dxa"/>
          </w:tcPr>
          <w:p w:rsidR="00FC3334" w:rsidRDefault="00FC3334">
            <w:pPr>
              <w:pStyle w:val="ConsPlusNormal"/>
              <w:jc w:val="center"/>
            </w:pPr>
            <w:r>
              <w:t>3.2</w:t>
            </w:r>
          </w:p>
        </w:tc>
        <w:tc>
          <w:tcPr>
            <w:tcW w:w="3109" w:type="dxa"/>
          </w:tcPr>
          <w:p w:rsidR="00FC3334" w:rsidRDefault="00FC3334">
            <w:pPr>
              <w:pStyle w:val="ConsPlusNormal"/>
            </w:pPr>
            <w:r>
              <w:t>Количество молодых ветеринарных специалистов, получивших единовременное денежное пособие</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r>
      <w:tr w:rsidR="00FC3334">
        <w:tc>
          <w:tcPr>
            <w:tcW w:w="680" w:type="dxa"/>
          </w:tcPr>
          <w:p w:rsidR="00FC3334" w:rsidRDefault="00FC3334">
            <w:pPr>
              <w:pStyle w:val="ConsPlusNormal"/>
              <w:jc w:val="center"/>
            </w:pPr>
            <w:r>
              <w:t>3.3</w:t>
            </w:r>
          </w:p>
        </w:tc>
        <w:tc>
          <w:tcPr>
            <w:tcW w:w="3109" w:type="dxa"/>
          </w:tcPr>
          <w:p w:rsidR="00FC3334" w:rsidRDefault="00FC3334">
            <w:pPr>
              <w:pStyle w:val="ConsPlusNormal"/>
            </w:pPr>
            <w:r>
              <w:t>Количество ликвидированных бесхозяйственных скотомогильников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64</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30</w:t>
            </w:r>
          </w:p>
        </w:tc>
        <w:tc>
          <w:tcPr>
            <w:tcW w:w="108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3.4</w:t>
            </w:r>
          </w:p>
        </w:tc>
        <w:tc>
          <w:tcPr>
            <w:tcW w:w="3109" w:type="dxa"/>
          </w:tcPr>
          <w:p w:rsidR="00FC3334" w:rsidRDefault="00FC3334">
            <w:pPr>
              <w:pStyle w:val="ConsPlusNormal"/>
            </w:pPr>
            <w:r>
              <w:t>Ремонт законсервированных сибиреязвенных скотомогильников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государственной ветеринарной службы Иркутской области"</w:t>
            </w:r>
          </w:p>
        </w:tc>
      </w:tr>
      <w:tr w:rsidR="00FC3334">
        <w:tc>
          <w:tcPr>
            <w:tcW w:w="680" w:type="dxa"/>
          </w:tcPr>
          <w:p w:rsidR="00FC3334" w:rsidRDefault="00FC3334">
            <w:pPr>
              <w:pStyle w:val="ConsPlusNormal"/>
              <w:jc w:val="center"/>
            </w:pPr>
            <w:r>
              <w:t>3.5</w:t>
            </w:r>
          </w:p>
        </w:tc>
        <w:tc>
          <w:tcPr>
            <w:tcW w:w="3109" w:type="dxa"/>
          </w:tcPr>
          <w:p w:rsidR="00FC3334" w:rsidRDefault="00FC3334">
            <w:pPr>
              <w:pStyle w:val="ConsPlusNormal"/>
              <w:jc w:val="both"/>
            </w:pPr>
            <w:r>
              <w:t>Количество случаев заболеваемости животных бешенством на территории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108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r>
      <w:tr w:rsidR="00FC3334">
        <w:tc>
          <w:tcPr>
            <w:tcW w:w="680" w:type="dxa"/>
          </w:tcPr>
          <w:p w:rsidR="00FC3334" w:rsidRDefault="00FC3334">
            <w:pPr>
              <w:pStyle w:val="ConsPlusNormal"/>
              <w:jc w:val="center"/>
            </w:pPr>
            <w:r>
              <w:t>3.6</w:t>
            </w:r>
          </w:p>
        </w:tc>
        <w:tc>
          <w:tcPr>
            <w:tcW w:w="3109" w:type="dxa"/>
          </w:tcPr>
          <w:p w:rsidR="00FC3334" w:rsidRDefault="00FC3334">
            <w:pPr>
              <w:pStyle w:val="ConsPlusNormal"/>
              <w:jc w:val="both"/>
            </w:pPr>
            <w:r>
              <w:t>Количество финансируемых объектов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w:t>
            </w:r>
          </w:p>
        </w:tc>
        <w:tc>
          <w:tcPr>
            <w:tcW w:w="108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r>
      <w:tr w:rsidR="00FC3334">
        <w:tc>
          <w:tcPr>
            <w:tcW w:w="680" w:type="dxa"/>
          </w:tcPr>
          <w:p w:rsidR="00FC3334" w:rsidRDefault="00FC3334">
            <w:pPr>
              <w:pStyle w:val="ConsPlusNormal"/>
              <w:jc w:val="center"/>
            </w:pPr>
            <w:r>
              <w:t>3.7</w:t>
            </w:r>
          </w:p>
        </w:tc>
        <w:tc>
          <w:tcPr>
            <w:tcW w:w="3109" w:type="dxa"/>
          </w:tcPr>
          <w:p w:rsidR="00FC3334" w:rsidRDefault="00FC3334">
            <w:pPr>
              <w:pStyle w:val="ConsPlusNormal"/>
              <w:jc w:val="both"/>
            </w:pPr>
            <w:r>
              <w:t>Количество приобретенных объектов</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"Экспорт продукции АПК" (Иркутская область)</w:t>
            </w:r>
          </w:p>
        </w:tc>
      </w:tr>
      <w:tr w:rsidR="00FC3334">
        <w:tc>
          <w:tcPr>
            <w:tcW w:w="680" w:type="dxa"/>
          </w:tcPr>
          <w:p w:rsidR="00FC3334" w:rsidRDefault="00FC3334">
            <w:pPr>
              <w:pStyle w:val="ConsPlusNormal"/>
              <w:jc w:val="center"/>
            </w:pPr>
            <w:r>
              <w:t>3.8</w:t>
            </w:r>
          </w:p>
        </w:tc>
        <w:tc>
          <w:tcPr>
            <w:tcW w:w="3109" w:type="dxa"/>
          </w:tcPr>
          <w:p w:rsidR="00FC3334" w:rsidRDefault="00FC3334">
            <w:pPr>
              <w:pStyle w:val="ConsPlusNormal"/>
              <w:jc w:val="both"/>
            </w:pPr>
            <w:r>
              <w:t>Количество аккредитованных лабораторий</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FA5F8C">
            <w:pPr>
              <w:pStyle w:val="ConsPlusNormal"/>
              <w:outlineLvl w:val="3"/>
            </w:pPr>
            <w:hyperlink w:anchor="P5651" w:history="1">
              <w:r w:rsidR="00FC3334">
                <w:rPr>
                  <w:color w:val="0000FF"/>
                </w:rPr>
                <w:t>Подпрограмма 4</w:t>
              </w:r>
            </w:hyperlink>
            <w:r w:rsidR="00FC3334">
              <w:t>. "Создание условий для развития садоводческих или огороднических некоммерческих товариществ Иркутской области" на 2019 - 2024 годы</w:t>
            </w:r>
          </w:p>
        </w:tc>
      </w:tr>
      <w:tr w:rsidR="00FC3334">
        <w:tc>
          <w:tcPr>
            <w:tcW w:w="680" w:type="dxa"/>
          </w:tcPr>
          <w:p w:rsidR="00FC3334" w:rsidRDefault="00FC3334">
            <w:pPr>
              <w:pStyle w:val="ConsPlusNormal"/>
              <w:jc w:val="center"/>
            </w:pPr>
            <w:r>
              <w:t>4.1</w:t>
            </w:r>
          </w:p>
        </w:tc>
        <w:tc>
          <w:tcPr>
            <w:tcW w:w="3109" w:type="dxa"/>
          </w:tcPr>
          <w:p w:rsidR="00FC3334" w:rsidRDefault="00FC3334">
            <w:pPr>
              <w:pStyle w:val="ConsPlusNormal"/>
            </w:pPr>
            <w:r>
              <w:t>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33</w:t>
            </w:r>
          </w:p>
        </w:tc>
        <w:tc>
          <w:tcPr>
            <w:tcW w:w="964" w:type="dxa"/>
            <w:vAlign w:val="center"/>
          </w:tcPr>
          <w:p w:rsidR="00FC3334" w:rsidRDefault="00FC3334">
            <w:pPr>
              <w:pStyle w:val="ConsPlusNormal"/>
              <w:jc w:val="center"/>
            </w:pPr>
            <w:r>
              <w:t>51</w:t>
            </w:r>
          </w:p>
        </w:tc>
        <w:tc>
          <w:tcPr>
            <w:tcW w:w="964" w:type="dxa"/>
            <w:vAlign w:val="center"/>
          </w:tcPr>
          <w:p w:rsidR="00FC3334" w:rsidRDefault="00FC3334">
            <w:pPr>
              <w:pStyle w:val="ConsPlusNormal"/>
              <w:jc w:val="center"/>
            </w:pPr>
            <w:r>
              <w:t>68,8</w:t>
            </w:r>
          </w:p>
        </w:tc>
        <w:tc>
          <w:tcPr>
            <w:tcW w:w="108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27,6</w:t>
            </w:r>
          </w:p>
        </w:tc>
        <w:tc>
          <w:tcPr>
            <w:tcW w:w="964" w:type="dxa"/>
            <w:vAlign w:val="center"/>
          </w:tcPr>
          <w:p w:rsidR="00FC3334" w:rsidRDefault="00FC3334">
            <w:pPr>
              <w:pStyle w:val="ConsPlusNormal"/>
              <w:jc w:val="center"/>
            </w:pPr>
            <w:r>
              <w:t>13,8</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20</w:t>
            </w:r>
          </w:p>
        </w:tc>
      </w:tr>
      <w:tr w:rsidR="00FC3334">
        <w:tc>
          <w:tcPr>
            <w:tcW w:w="680" w:type="dxa"/>
          </w:tcPr>
          <w:p w:rsidR="00FC3334" w:rsidRDefault="00FC3334">
            <w:pPr>
              <w:pStyle w:val="ConsPlusNormal"/>
              <w:jc w:val="center"/>
            </w:pPr>
            <w:r>
              <w:t>4.2</w:t>
            </w:r>
          </w:p>
        </w:tc>
        <w:tc>
          <w:tcPr>
            <w:tcW w:w="3109" w:type="dxa"/>
          </w:tcPr>
          <w:p w:rsidR="00FC3334" w:rsidRDefault="00FC3334">
            <w:pPr>
              <w:pStyle w:val="ConsPlusNormal"/>
            </w:pPr>
            <w:r>
              <w:t>Количество граждан, воспользовавшихся мерами социальной поддержки</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75 123,0</w:t>
            </w:r>
          </w:p>
        </w:tc>
        <w:tc>
          <w:tcPr>
            <w:tcW w:w="964" w:type="dxa"/>
            <w:vAlign w:val="center"/>
          </w:tcPr>
          <w:p w:rsidR="00FC3334" w:rsidRDefault="00FC3334">
            <w:pPr>
              <w:pStyle w:val="ConsPlusNormal"/>
              <w:jc w:val="center"/>
            </w:pPr>
            <w:r>
              <w:t>75 200,0</w:t>
            </w:r>
          </w:p>
        </w:tc>
        <w:tc>
          <w:tcPr>
            <w:tcW w:w="964" w:type="dxa"/>
            <w:vAlign w:val="center"/>
          </w:tcPr>
          <w:p w:rsidR="00FC3334" w:rsidRDefault="00FC3334">
            <w:pPr>
              <w:pStyle w:val="ConsPlusNormal"/>
              <w:jc w:val="center"/>
            </w:pPr>
            <w:r>
              <w:t>86 294,0</w:t>
            </w:r>
          </w:p>
        </w:tc>
        <w:tc>
          <w:tcPr>
            <w:tcW w:w="1084" w:type="dxa"/>
            <w:vAlign w:val="center"/>
          </w:tcPr>
          <w:p w:rsidR="00FC3334" w:rsidRDefault="00FC3334">
            <w:pPr>
              <w:pStyle w:val="ConsPlusNormal"/>
              <w:jc w:val="center"/>
            </w:pPr>
            <w:r>
              <w:t>60 000,0</w:t>
            </w:r>
          </w:p>
        </w:tc>
        <w:tc>
          <w:tcPr>
            <w:tcW w:w="964" w:type="dxa"/>
            <w:vAlign w:val="center"/>
          </w:tcPr>
          <w:p w:rsidR="00FC3334" w:rsidRDefault="00FC3334">
            <w:pPr>
              <w:pStyle w:val="ConsPlusNormal"/>
              <w:jc w:val="center"/>
            </w:pPr>
            <w:r>
              <w:t>79 783,0</w:t>
            </w:r>
          </w:p>
        </w:tc>
        <w:tc>
          <w:tcPr>
            <w:tcW w:w="964" w:type="dxa"/>
            <w:vAlign w:val="center"/>
          </w:tcPr>
          <w:p w:rsidR="00FC3334" w:rsidRDefault="00FC3334">
            <w:pPr>
              <w:pStyle w:val="ConsPlusNormal"/>
              <w:jc w:val="center"/>
            </w:pPr>
            <w:r>
              <w:t>79 783,0</w:t>
            </w:r>
          </w:p>
        </w:tc>
        <w:tc>
          <w:tcPr>
            <w:tcW w:w="964" w:type="dxa"/>
            <w:vAlign w:val="center"/>
          </w:tcPr>
          <w:p w:rsidR="00FC3334" w:rsidRDefault="00FC3334">
            <w:pPr>
              <w:pStyle w:val="ConsPlusNormal"/>
              <w:jc w:val="center"/>
            </w:pPr>
            <w:r>
              <w:t>79 783,0</w:t>
            </w:r>
          </w:p>
        </w:tc>
        <w:tc>
          <w:tcPr>
            <w:tcW w:w="964" w:type="dxa"/>
            <w:vAlign w:val="center"/>
          </w:tcPr>
          <w:p w:rsidR="00FC3334" w:rsidRDefault="00FC3334">
            <w:pPr>
              <w:pStyle w:val="ConsPlusNormal"/>
              <w:jc w:val="center"/>
            </w:pPr>
            <w:r>
              <w:t>79 783,0</w:t>
            </w:r>
          </w:p>
        </w:tc>
      </w:tr>
      <w:tr w:rsidR="00FC3334">
        <w:tc>
          <w:tcPr>
            <w:tcW w:w="680" w:type="dxa"/>
          </w:tcPr>
          <w:p w:rsidR="00FC3334" w:rsidRDefault="00FC3334">
            <w:pPr>
              <w:pStyle w:val="ConsPlusNormal"/>
              <w:jc w:val="center"/>
            </w:pPr>
            <w:r>
              <w:t>4.3</w:t>
            </w:r>
          </w:p>
        </w:tc>
        <w:tc>
          <w:tcPr>
            <w:tcW w:w="3109" w:type="dxa"/>
          </w:tcPr>
          <w:p w:rsidR="00FC3334" w:rsidRDefault="00FC3334">
            <w:pPr>
              <w:pStyle w:val="ConsPlusNormal"/>
            </w:pPr>
            <w:r>
              <w:t>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26</w:t>
            </w:r>
          </w:p>
        </w:tc>
        <w:tc>
          <w:tcPr>
            <w:tcW w:w="108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15</w:t>
            </w:r>
          </w:p>
        </w:tc>
      </w:tr>
      <w:tr w:rsidR="00FC3334">
        <w:tc>
          <w:tcPr>
            <w:tcW w:w="680" w:type="dxa"/>
          </w:tcPr>
          <w:p w:rsidR="00FC3334" w:rsidRDefault="00FC3334">
            <w:pPr>
              <w:pStyle w:val="ConsPlusNormal"/>
              <w:jc w:val="center"/>
            </w:pPr>
            <w:r>
              <w:t>4.4</w:t>
            </w:r>
          </w:p>
        </w:tc>
        <w:tc>
          <w:tcPr>
            <w:tcW w:w="3109" w:type="dxa"/>
          </w:tcPr>
          <w:p w:rsidR="00FC3334" w:rsidRDefault="00FC3334">
            <w:pPr>
              <w:pStyle w:val="ConsPlusNormal"/>
            </w:pPr>
            <w:r>
              <w:t>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2</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r>
      <w:tr w:rsidR="00FC3334">
        <w:tc>
          <w:tcPr>
            <w:tcW w:w="680" w:type="dxa"/>
          </w:tcPr>
          <w:p w:rsidR="00FC3334" w:rsidRDefault="00FC3334">
            <w:pPr>
              <w:pStyle w:val="ConsPlusNormal"/>
              <w:jc w:val="center"/>
            </w:pPr>
            <w:r>
              <w:t>4.5</w:t>
            </w:r>
          </w:p>
        </w:tc>
        <w:tc>
          <w:tcPr>
            <w:tcW w:w="3109" w:type="dxa"/>
          </w:tcPr>
          <w:p w:rsidR="00FC3334" w:rsidRDefault="00FC3334">
            <w:pPr>
              <w:pStyle w:val="ConsPlusNormal"/>
            </w:pPr>
            <w:r>
              <w:t>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r>
      <w:tr w:rsidR="00FC3334">
        <w:tc>
          <w:tcPr>
            <w:tcW w:w="680" w:type="dxa"/>
          </w:tcPr>
          <w:p w:rsidR="00FC3334" w:rsidRDefault="00FC3334">
            <w:pPr>
              <w:pStyle w:val="ConsPlusNormal"/>
              <w:jc w:val="center"/>
            </w:pPr>
            <w:r>
              <w:t>4.6</w:t>
            </w:r>
          </w:p>
        </w:tc>
        <w:tc>
          <w:tcPr>
            <w:tcW w:w="3109" w:type="dxa"/>
          </w:tcPr>
          <w:p w:rsidR="00FC3334" w:rsidRDefault="00FC3334">
            <w:pPr>
              <w:pStyle w:val="ConsPlusNormal"/>
            </w:pPr>
            <w:r>
              <w:t>Доля протяженности отремонтированных автомобильных дорог общего пользования местного значения к садоводческим или огородническим некоммерческим товариществам от общей протяженности указанных автомобильных дорог, запланированных к вводу в текущем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132</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108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r>
      <w:tr w:rsidR="00FC3334">
        <w:tc>
          <w:tcPr>
            <w:tcW w:w="680" w:type="dxa"/>
          </w:tcPr>
          <w:p w:rsidR="00FC3334" w:rsidRDefault="00FC3334">
            <w:pPr>
              <w:pStyle w:val="ConsPlusNormal"/>
              <w:jc w:val="center"/>
            </w:pPr>
            <w:r>
              <w:t>4.7</w:t>
            </w:r>
          </w:p>
        </w:tc>
        <w:tc>
          <w:tcPr>
            <w:tcW w:w="3109" w:type="dxa"/>
          </w:tcPr>
          <w:p w:rsidR="00FC3334" w:rsidRDefault="00FC3334">
            <w:pPr>
              <w:pStyle w:val="ConsPlusNormal"/>
            </w:pPr>
            <w:r>
              <w:t>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108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c>
          <w:tcPr>
            <w:tcW w:w="964" w:type="dxa"/>
            <w:vAlign w:val="center"/>
          </w:tcPr>
          <w:p w:rsidR="00FC3334" w:rsidRDefault="00FC3334">
            <w:pPr>
              <w:pStyle w:val="ConsPlusNormal"/>
              <w:jc w:val="center"/>
            </w:pPr>
            <w:r>
              <w:t>100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r>
      <w:tr w:rsidR="00FC3334">
        <w:tc>
          <w:tcPr>
            <w:tcW w:w="680" w:type="dxa"/>
          </w:tcPr>
          <w:p w:rsidR="00FC3334" w:rsidRDefault="00FC3334">
            <w:pPr>
              <w:pStyle w:val="ConsPlusNormal"/>
              <w:jc w:val="center"/>
            </w:pPr>
            <w:r>
              <w:t>4.8</w:t>
            </w:r>
          </w:p>
        </w:tc>
        <w:tc>
          <w:tcPr>
            <w:tcW w:w="3109" w:type="dxa"/>
          </w:tcPr>
          <w:p w:rsidR="00FC3334" w:rsidRDefault="00FC3334">
            <w:pPr>
              <w:pStyle w:val="ConsPlusNormal"/>
            </w:pPr>
            <w:r>
              <w:t>Количество возведенных, приобретенных, построенных, отремонтированных, реконструированных и модернизированных объектов общего пользования (электроснабжение, водоснабжение, водоотведение) в садоводческих или огороднических некоммерческих товариществах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26</w:t>
            </w:r>
          </w:p>
        </w:tc>
        <w:tc>
          <w:tcPr>
            <w:tcW w:w="108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15</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r>
      <w:tr w:rsidR="00FC3334">
        <w:tc>
          <w:tcPr>
            <w:tcW w:w="680" w:type="dxa"/>
          </w:tcPr>
          <w:p w:rsidR="00FC3334" w:rsidRDefault="00FC3334">
            <w:pPr>
              <w:pStyle w:val="ConsPlusNormal"/>
              <w:jc w:val="center"/>
            </w:pPr>
            <w:r>
              <w:t>4.9</w:t>
            </w:r>
          </w:p>
        </w:tc>
        <w:tc>
          <w:tcPr>
            <w:tcW w:w="3109" w:type="dxa"/>
          </w:tcPr>
          <w:p w:rsidR="00FC3334" w:rsidRDefault="00FC3334">
            <w:pPr>
              <w:pStyle w:val="ConsPlusNormal"/>
            </w:pPr>
            <w:r>
              <w:t>Количество садоводческих или огороднических некоммерческих товариществ, которым оказано содействие в приведении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4</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c>
          <w:tcPr>
            <w:tcW w:w="680" w:type="dxa"/>
          </w:tcPr>
          <w:p w:rsidR="00FC3334" w:rsidRDefault="00FC3334">
            <w:pPr>
              <w:pStyle w:val="ConsPlusNormal"/>
              <w:jc w:val="center"/>
            </w:pPr>
            <w:r>
              <w:t>4.10</w:t>
            </w:r>
          </w:p>
        </w:tc>
        <w:tc>
          <w:tcPr>
            <w:tcW w:w="3109" w:type="dxa"/>
          </w:tcPr>
          <w:p w:rsidR="00FC3334" w:rsidRDefault="00FC3334">
            <w:pPr>
              <w:pStyle w:val="ConsPlusNormal"/>
            </w:pPr>
            <w:r>
              <w:t>Количество садоводческих или огороднических некоммерческих товариществ,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FA5F8C">
            <w:pPr>
              <w:pStyle w:val="ConsPlusNormal"/>
              <w:outlineLvl w:val="3"/>
            </w:pPr>
            <w:hyperlink w:anchor="P8792" w:history="1">
              <w:r w:rsidR="00FC3334">
                <w:rPr>
                  <w:color w:val="0000FF"/>
                </w:rPr>
                <w:t>Подпрограмма 5</w:t>
              </w:r>
            </w:hyperlink>
            <w:r w:rsidR="00FC3334">
              <w:t>. "Развитие сферы заготовки, переработки и сбыта пищевых лесных ресурсов и лекарственных растений в Иркутской области" на 2019 - 2024 годы</w:t>
            </w:r>
          </w:p>
        </w:tc>
      </w:tr>
      <w:tr w:rsidR="00FC3334">
        <w:tc>
          <w:tcPr>
            <w:tcW w:w="680" w:type="dxa"/>
          </w:tcPr>
          <w:p w:rsidR="00FC3334" w:rsidRDefault="00FC3334">
            <w:pPr>
              <w:pStyle w:val="ConsPlusNormal"/>
              <w:jc w:val="center"/>
            </w:pPr>
            <w:r>
              <w:t>5.1</w:t>
            </w:r>
          </w:p>
        </w:tc>
        <w:tc>
          <w:tcPr>
            <w:tcW w:w="3109" w:type="dxa"/>
          </w:tcPr>
          <w:p w:rsidR="00FC3334" w:rsidRDefault="00FC3334">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r>
      <w:tr w:rsidR="00FC3334">
        <w:tc>
          <w:tcPr>
            <w:tcW w:w="680" w:type="dxa"/>
          </w:tcPr>
          <w:p w:rsidR="00FC3334" w:rsidRDefault="00FC3334">
            <w:pPr>
              <w:pStyle w:val="ConsPlusNormal"/>
              <w:jc w:val="center"/>
            </w:pPr>
            <w:r>
              <w:t>5.2</w:t>
            </w:r>
          </w:p>
        </w:tc>
        <w:tc>
          <w:tcPr>
            <w:tcW w:w="3109" w:type="dxa"/>
          </w:tcPr>
          <w:p w:rsidR="00FC3334" w:rsidRDefault="00FC3334">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c>
          <w:tcPr>
            <w:tcW w:w="1519" w:type="dxa"/>
            <w:vAlign w:val="center"/>
          </w:tcPr>
          <w:p w:rsidR="00FC3334" w:rsidRDefault="00FC3334">
            <w:pPr>
              <w:pStyle w:val="ConsPlusNormal"/>
              <w:jc w:val="center"/>
            </w:pPr>
            <w:r>
              <w:t>мест</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r>
      <w:tr w:rsidR="00FC3334">
        <w:tc>
          <w:tcPr>
            <w:tcW w:w="680" w:type="dxa"/>
          </w:tcPr>
          <w:p w:rsidR="00FC3334" w:rsidRDefault="00FC3334">
            <w:pPr>
              <w:pStyle w:val="ConsPlusNormal"/>
              <w:jc w:val="center"/>
            </w:pPr>
            <w:r>
              <w:t>5.3</w:t>
            </w:r>
          </w:p>
        </w:tc>
        <w:tc>
          <w:tcPr>
            <w:tcW w:w="3109" w:type="dxa"/>
          </w:tcPr>
          <w:p w:rsidR="00FC3334" w:rsidRDefault="00FC3334">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10</w:t>
            </w:r>
          </w:p>
        </w:tc>
      </w:tr>
      <w:tr w:rsidR="00FC3334">
        <w:tc>
          <w:tcPr>
            <w:tcW w:w="680" w:type="dxa"/>
          </w:tcPr>
          <w:p w:rsidR="00FC3334" w:rsidRDefault="00FC3334">
            <w:pPr>
              <w:pStyle w:val="ConsPlusNormal"/>
              <w:jc w:val="center"/>
            </w:pPr>
            <w:r>
              <w:t>5.4</w:t>
            </w:r>
          </w:p>
        </w:tc>
        <w:tc>
          <w:tcPr>
            <w:tcW w:w="3109" w:type="dxa"/>
          </w:tcPr>
          <w:p w:rsidR="00FC3334" w:rsidRDefault="00FC3334">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c>
          <w:tcPr>
            <w:tcW w:w="1519" w:type="dxa"/>
            <w:vAlign w:val="center"/>
          </w:tcPr>
          <w:p w:rsidR="00FC3334" w:rsidRDefault="00FC3334">
            <w:pPr>
              <w:pStyle w:val="ConsPlusNormal"/>
              <w:jc w:val="center"/>
            </w:pPr>
            <w:r>
              <w:t>мест</w:t>
            </w:r>
          </w:p>
        </w:tc>
        <w:tc>
          <w:tcPr>
            <w:tcW w:w="96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5</w:t>
            </w:r>
          </w:p>
        </w:tc>
        <w:tc>
          <w:tcPr>
            <w:tcW w:w="1084" w:type="dxa"/>
            <w:vAlign w:val="center"/>
          </w:tcPr>
          <w:p w:rsidR="00FC3334" w:rsidRDefault="00FC3334">
            <w:pPr>
              <w:pStyle w:val="ConsPlusNormal"/>
              <w:jc w:val="center"/>
            </w:pPr>
            <w:r>
              <w:t>5</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3</w:t>
            </w:r>
          </w:p>
        </w:tc>
      </w:tr>
      <w:tr w:rsidR="00FC3334">
        <w:tc>
          <w:tcPr>
            <w:tcW w:w="13140" w:type="dxa"/>
            <w:gridSpan w:val="11"/>
            <w:vAlign w:val="center"/>
          </w:tcPr>
          <w:p w:rsidR="00FC3334" w:rsidRDefault="00FA5F8C">
            <w:pPr>
              <w:pStyle w:val="ConsPlusNormal"/>
              <w:outlineLvl w:val="3"/>
            </w:pPr>
            <w:hyperlink w:anchor="P8899" w:history="1">
              <w:r w:rsidR="00FC3334">
                <w:rPr>
                  <w:color w:val="0000FF"/>
                </w:rPr>
                <w:t>Подпрограмма 6</w:t>
              </w:r>
            </w:hyperlink>
            <w:r w:rsidR="00FC3334">
              <w:t>. "Развитие переработки сельскохозяйственной продукции, производства продовольственных товаров и расширения каналов сбыта" на 2019 - 2024 годы</w:t>
            </w:r>
          </w:p>
        </w:tc>
      </w:tr>
      <w:tr w:rsidR="00FC3334">
        <w:tc>
          <w:tcPr>
            <w:tcW w:w="680" w:type="dxa"/>
          </w:tcPr>
          <w:p w:rsidR="00FC3334" w:rsidRDefault="00FC3334">
            <w:pPr>
              <w:pStyle w:val="ConsPlusNormal"/>
              <w:jc w:val="center"/>
            </w:pPr>
            <w:r>
              <w:t>6.1</w:t>
            </w:r>
          </w:p>
        </w:tc>
        <w:tc>
          <w:tcPr>
            <w:tcW w:w="3109" w:type="dxa"/>
          </w:tcPr>
          <w:p w:rsidR="00FC3334" w:rsidRDefault="00FC3334">
            <w:pPr>
              <w:pStyle w:val="ConsPlusNormal"/>
            </w:pPr>
            <w:r>
              <w:t>Индекс производства пищевых продуктов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100,0</w:t>
            </w:r>
          </w:p>
        </w:tc>
        <w:tc>
          <w:tcPr>
            <w:tcW w:w="964" w:type="dxa"/>
            <w:vAlign w:val="center"/>
          </w:tcPr>
          <w:p w:rsidR="00FC3334" w:rsidRDefault="00FC3334">
            <w:pPr>
              <w:pStyle w:val="ConsPlusNormal"/>
              <w:jc w:val="center"/>
            </w:pPr>
            <w:r>
              <w:t>101,0</w:t>
            </w:r>
          </w:p>
        </w:tc>
        <w:tc>
          <w:tcPr>
            <w:tcW w:w="964" w:type="dxa"/>
            <w:vAlign w:val="center"/>
          </w:tcPr>
          <w:p w:rsidR="00FC3334" w:rsidRDefault="00FC3334">
            <w:pPr>
              <w:pStyle w:val="ConsPlusNormal"/>
              <w:jc w:val="center"/>
            </w:pPr>
            <w:r>
              <w:t>101,0</w:t>
            </w:r>
          </w:p>
        </w:tc>
        <w:tc>
          <w:tcPr>
            <w:tcW w:w="1084" w:type="dxa"/>
            <w:vAlign w:val="center"/>
          </w:tcPr>
          <w:p w:rsidR="00FC3334" w:rsidRDefault="00FC3334">
            <w:pPr>
              <w:pStyle w:val="ConsPlusNormal"/>
              <w:jc w:val="center"/>
            </w:pPr>
            <w:r>
              <w:t>102,0</w:t>
            </w:r>
          </w:p>
        </w:tc>
        <w:tc>
          <w:tcPr>
            <w:tcW w:w="964" w:type="dxa"/>
            <w:vAlign w:val="center"/>
          </w:tcPr>
          <w:p w:rsidR="00FC3334" w:rsidRDefault="00FC3334">
            <w:pPr>
              <w:pStyle w:val="ConsPlusNormal"/>
              <w:jc w:val="center"/>
            </w:pPr>
            <w:r>
              <w:t>102,1</w:t>
            </w:r>
          </w:p>
        </w:tc>
        <w:tc>
          <w:tcPr>
            <w:tcW w:w="964" w:type="dxa"/>
            <w:vAlign w:val="center"/>
          </w:tcPr>
          <w:p w:rsidR="00FC3334" w:rsidRDefault="00FC3334">
            <w:pPr>
              <w:pStyle w:val="ConsPlusNormal"/>
              <w:jc w:val="center"/>
            </w:pPr>
            <w:r>
              <w:t>103,0</w:t>
            </w:r>
          </w:p>
        </w:tc>
        <w:tc>
          <w:tcPr>
            <w:tcW w:w="964" w:type="dxa"/>
            <w:vAlign w:val="center"/>
          </w:tcPr>
          <w:p w:rsidR="00FC3334" w:rsidRDefault="00FC3334">
            <w:pPr>
              <w:pStyle w:val="ConsPlusNormal"/>
              <w:jc w:val="center"/>
            </w:pPr>
            <w:r>
              <w:t>103,2</w:t>
            </w:r>
          </w:p>
        </w:tc>
        <w:tc>
          <w:tcPr>
            <w:tcW w:w="964" w:type="dxa"/>
            <w:vAlign w:val="center"/>
          </w:tcPr>
          <w:p w:rsidR="00FC3334" w:rsidRDefault="00FC3334">
            <w:pPr>
              <w:pStyle w:val="ConsPlusNormal"/>
              <w:jc w:val="center"/>
            </w:pPr>
            <w:r>
              <w:t>104,0</w:t>
            </w:r>
          </w:p>
        </w:tc>
      </w:tr>
      <w:tr w:rsidR="00FC3334">
        <w:tc>
          <w:tcPr>
            <w:tcW w:w="680" w:type="dxa"/>
          </w:tcPr>
          <w:p w:rsidR="00FC3334" w:rsidRDefault="00FC3334">
            <w:pPr>
              <w:pStyle w:val="ConsPlusNormal"/>
              <w:jc w:val="center"/>
            </w:pPr>
            <w:r>
              <w:t>6.2</w:t>
            </w:r>
          </w:p>
        </w:tc>
        <w:tc>
          <w:tcPr>
            <w:tcW w:w="3109" w:type="dxa"/>
          </w:tcPr>
          <w:p w:rsidR="00FC3334" w:rsidRDefault="00FC3334">
            <w:pPr>
              <w:pStyle w:val="ConsPlusNormal"/>
            </w:pPr>
            <w:r>
              <w:t>Производство муки из зерновых культур, овощных и других растительных культур, смесей из них</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46,1</w:t>
            </w:r>
          </w:p>
        </w:tc>
        <w:tc>
          <w:tcPr>
            <w:tcW w:w="964" w:type="dxa"/>
            <w:vAlign w:val="center"/>
          </w:tcPr>
          <w:p w:rsidR="00FC3334" w:rsidRDefault="00FC3334">
            <w:pPr>
              <w:pStyle w:val="ConsPlusNormal"/>
              <w:jc w:val="center"/>
            </w:pPr>
            <w:r>
              <w:t>70,0</w:t>
            </w:r>
          </w:p>
        </w:tc>
        <w:tc>
          <w:tcPr>
            <w:tcW w:w="964" w:type="dxa"/>
            <w:vAlign w:val="center"/>
          </w:tcPr>
          <w:p w:rsidR="00FC3334" w:rsidRDefault="00FC3334">
            <w:pPr>
              <w:pStyle w:val="ConsPlusNormal"/>
              <w:jc w:val="center"/>
            </w:pPr>
            <w:r>
              <w:t>73,0</w:t>
            </w:r>
          </w:p>
        </w:tc>
        <w:tc>
          <w:tcPr>
            <w:tcW w:w="1084" w:type="dxa"/>
            <w:vAlign w:val="center"/>
          </w:tcPr>
          <w:p w:rsidR="00FC3334" w:rsidRDefault="00FC3334">
            <w:pPr>
              <w:pStyle w:val="ConsPlusNormal"/>
              <w:jc w:val="center"/>
            </w:pPr>
            <w:r>
              <w:t>42,9</w:t>
            </w:r>
          </w:p>
        </w:tc>
        <w:tc>
          <w:tcPr>
            <w:tcW w:w="964" w:type="dxa"/>
            <w:vAlign w:val="center"/>
          </w:tcPr>
          <w:p w:rsidR="00FC3334" w:rsidRDefault="00FC3334">
            <w:pPr>
              <w:pStyle w:val="ConsPlusNormal"/>
              <w:jc w:val="center"/>
            </w:pPr>
            <w:r>
              <w:t>45,0</w:t>
            </w:r>
          </w:p>
        </w:tc>
        <w:tc>
          <w:tcPr>
            <w:tcW w:w="964" w:type="dxa"/>
            <w:vAlign w:val="center"/>
          </w:tcPr>
          <w:p w:rsidR="00FC3334" w:rsidRDefault="00FC3334">
            <w:pPr>
              <w:pStyle w:val="ConsPlusNormal"/>
              <w:jc w:val="center"/>
            </w:pPr>
            <w:r>
              <w:t>47,0</w:t>
            </w:r>
          </w:p>
        </w:tc>
        <w:tc>
          <w:tcPr>
            <w:tcW w:w="964" w:type="dxa"/>
            <w:vAlign w:val="center"/>
          </w:tcPr>
          <w:p w:rsidR="00FC3334" w:rsidRDefault="00FC3334">
            <w:pPr>
              <w:pStyle w:val="ConsPlusNormal"/>
              <w:jc w:val="center"/>
            </w:pPr>
            <w:r>
              <w:t>49,0</w:t>
            </w:r>
          </w:p>
        </w:tc>
        <w:tc>
          <w:tcPr>
            <w:tcW w:w="964" w:type="dxa"/>
            <w:vAlign w:val="center"/>
          </w:tcPr>
          <w:p w:rsidR="00FC3334" w:rsidRDefault="00FC3334">
            <w:pPr>
              <w:pStyle w:val="ConsPlusNormal"/>
              <w:jc w:val="center"/>
            </w:pPr>
            <w:r>
              <w:t>50,0</w:t>
            </w:r>
          </w:p>
        </w:tc>
      </w:tr>
      <w:tr w:rsidR="00FC3334">
        <w:tc>
          <w:tcPr>
            <w:tcW w:w="680" w:type="dxa"/>
          </w:tcPr>
          <w:p w:rsidR="00FC3334" w:rsidRDefault="00FC3334">
            <w:pPr>
              <w:pStyle w:val="ConsPlusNormal"/>
              <w:jc w:val="center"/>
            </w:pPr>
            <w:r>
              <w:t>6.3</w:t>
            </w:r>
          </w:p>
        </w:tc>
        <w:tc>
          <w:tcPr>
            <w:tcW w:w="3109" w:type="dxa"/>
          </w:tcPr>
          <w:p w:rsidR="00FC3334" w:rsidRDefault="00FC3334">
            <w:pPr>
              <w:pStyle w:val="ConsPlusNormal"/>
            </w:pPr>
            <w:r>
              <w:t>Производство хлебобулочных изделий, обогащенных микронутриентами, и диетических хлебобулочных изделий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1,33</w:t>
            </w:r>
          </w:p>
        </w:tc>
        <w:tc>
          <w:tcPr>
            <w:tcW w:w="964" w:type="dxa"/>
            <w:vAlign w:val="center"/>
          </w:tcPr>
          <w:p w:rsidR="00FC3334" w:rsidRDefault="00FC3334">
            <w:pPr>
              <w:pStyle w:val="ConsPlusNormal"/>
              <w:jc w:val="center"/>
            </w:pPr>
            <w:r>
              <w:t>1,33</w:t>
            </w:r>
          </w:p>
        </w:tc>
        <w:tc>
          <w:tcPr>
            <w:tcW w:w="1084" w:type="dxa"/>
            <w:vAlign w:val="center"/>
          </w:tcPr>
          <w:p w:rsidR="00FC3334" w:rsidRDefault="00FC3334">
            <w:pPr>
              <w:pStyle w:val="ConsPlusNormal"/>
              <w:jc w:val="center"/>
            </w:pPr>
            <w:r>
              <w:t>1,33</w:t>
            </w:r>
          </w:p>
        </w:tc>
        <w:tc>
          <w:tcPr>
            <w:tcW w:w="964" w:type="dxa"/>
            <w:vAlign w:val="center"/>
          </w:tcPr>
          <w:p w:rsidR="00FC3334" w:rsidRDefault="00FC3334">
            <w:pPr>
              <w:pStyle w:val="ConsPlusNormal"/>
              <w:jc w:val="center"/>
            </w:pPr>
            <w:r>
              <w:t>1,60</w:t>
            </w:r>
          </w:p>
        </w:tc>
        <w:tc>
          <w:tcPr>
            <w:tcW w:w="964" w:type="dxa"/>
            <w:vAlign w:val="center"/>
          </w:tcPr>
          <w:p w:rsidR="00FC3334" w:rsidRDefault="00FC3334">
            <w:pPr>
              <w:pStyle w:val="ConsPlusNormal"/>
              <w:jc w:val="center"/>
            </w:pPr>
            <w:r>
              <w:t>1,90</w:t>
            </w:r>
          </w:p>
        </w:tc>
        <w:tc>
          <w:tcPr>
            <w:tcW w:w="964" w:type="dxa"/>
            <w:vAlign w:val="center"/>
          </w:tcPr>
          <w:p w:rsidR="00FC3334" w:rsidRDefault="00FC3334">
            <w:pPr>
              <w:pStyle w:val="ConsPlusNormal"/>
              <w:jc w:val="center"/>
            </w:pPr>
            <w:r>
              <w:t>2,10</w:t>
            </w:r>
          </w:p>
        </w:tc>
        <w:tc>
          <w:tcPr>
            <w:tcW w:w="964" w:type="dxa"/>
            <w:vAlign w:val="center"/>
          </w:tcPr>
          <w:p w:rsidR="00FC3334" w:rsidRDefault="00FC3334">
            <w:pPr>
              <w:pStyle w:val="ConsPlusNormal"/>
              <w:jc w:val="center"/>
            </w:pPr>
            <w:r>
              <w:t>2,50</w:t>
            </w:r>
          </w:p>
        </w:tc>
      </w:tr>
      <w:tr w:rsidR="00FC3334">
        <w:tc>
          <w:tcPr>
            <w:tcW w:w="680" w:type="dxa"/>
          </w:tcPr>
          <w:p w:rsidR="00FC3334" w:rsidRDefault="00FC3334">
            <w:pPr>
              <w:pStyle w:val="ConsPlusNormal"/>
              <w:jc w:val="center"/>
            </w:pPr>
            <w:r>
              <w:t>6.4</w:t>
            </w:r>
          </w:p>
        </w:tc>
        <w:tc>
          <w:tcPr>
            <w:tcW w:w="3109" w:type="dxa"/>
          </w:tcPr>
          <w:p w:rsidR="00FC3334" w:rsidRDefault="00FC3334">
            <w:pPr>
              <w:pStyle w:val="ConsPlusNormal"/>
            </w:pPr>
            <w:r>
              <w:t>Производство масла сливочного</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2,3</w:t>
            </w:r>
          </w:p>
        </w:tc>
        <w:tc>
          <w:tcPr>
            <w:tcW w:w="108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r>
      <w:tr w:rsidR="00FC3334">
        <w:tc>
          <w:tcPr>
            <w:tcW w:w="680" w:type="dxa"/>
          </w:tcPr>
          <w:p w:rsidR="00FC3334" w:rsidRDefault="00FC3334">
            <w:pPr>
              <w:pStyle w:val="ConsPlusNormal"/>
              <w:jc w:val="center"/>
            </w:pPr>
            <w:r>
              <w:t>6.5</w:t>
            </w:r>
          </w:p>
        </w:tc>
        <w:tc>
          <w:tcPr>
            <w:tcW w:w="3109" w:type="dxa"/>
          </w:tcPr>
          <w:p w:rsidR="00FC3334" w:rsidRDefault="00FC3334">
            <w:pPr>
              <w:pStyle w:val="ConsPlusNormal"/>
            </w:pPr>
            <w:r>
              <w:t>Производство сыров и сырных продуктов</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0,67</w:t>
            </w:r>
          </w:p>
        </w:tc>
        <w:tc>
          <w:tcPr>
            <w:tcW w:w="964" w:type="dxa"/>
            <w:vAlign w:val="center"/>
          </w:tcPr>
          <w:p w:rsidR="00FC3334" w:rsidRDefault="00FC3334">
            <w:pPr>
              <w:pStyle w:val="ConsPlusNormal"/>
              <w:jc w:val="center"/>
            </w:pPr>
            <w:r>
              <w:t>0,73</w:t>
            </w:r>
          </w:p>
        </w:tc>
        <w:tc>
          <w:tcPr>
            <w:tcW w:w="964" w:type="dxa"/>
            <w:vAlign w:val="center"/>
          </w:tcPr>
          <w:p w:rsidR="00FC3334" w:rsidRDefault="00FC3334">
            <w:pPr>
              <w:pStyle w:val="ConsPlusNormal"/>
              <w:jc w:val="center"/>
            </w:pPr>
            <w:r>
              <w:t>0,73</w:t>
            </w:r>
          </w:p>
        </w:tc>
        <w:tc>
          <w:tcPr>
            <w:tcW w:w="1084" w:type="dxa"/>
            <w:vAlign w:val="center"/>
          </w:tcPr>
          <w:p w:rsidR="00FC3334" w:rsidRDefault="00FC3334">
            <w:pPr>
              <w:pStyle w:val="ConsPlusNormal"/>
              <w:jc w:val="center"/>
            </w:pPr>
            <w:r>
              <w:t>0,74</w:t>
            </w:r>
          </w:p>
        </w:tc>
        <w:tc>
          <w:tcPr>
            <w:tcW w:w="964" w:type="dxa"/>
            <w:vAlign w:val="center"/>
          </w:tcPr>
          <w:p w:rsidR="00FC3334" w:rsidRDefault="00FC3334">
            <w:pPr>
              <w:pStyle w:val="ConsPlusNormal"/>
              <w:jc w:val="center"/>
            </w:pPr>
            <w:r>
              <w:t>0,75</w:t>
            </w:r>
          </w:p>
        </w:tc>
        <w:tc>
          <w:tcPr>
            <w:tcW w:w="964" w:type="dxa"/>
            <w:vAlign w:val="center"/>
          </w:tcPr>
          <w:p w:rsidR="00FC3334" w:rsidRDefault="00FC3334">
            <w:pPr>
              <w:pStyle w:val="ConsPlusNormal"/>
              <w:jc w:val="center"/>
            </w:pPr>
            <w:r>
              <w:t>0,76</w:t>
            </w:r>
          </w:p>
        </w:tc>
        <w:tc>
          <w:tcPr>
            <w:tcW w:w="964" w:type="dxa"/>
            <w:vAlign w:val="center"/>
          </w:tcPr>
          <w:p w:rsidR="00FC3334" w:rsidRDefault="00FC3334">
            <w:pPr>
              <w:pStyle w:val="ConsPlusNormal"/>
              <w:jc w:val="center"/>
            </w:pPr>
            <w:r>
              <w:t>0,77</w:t>
            </w:r>
          </w:p>
        </w:tc>
        <w:tc>
          <w:tcPr>
            <w:tcW w:w="964" w:type="dxa"/>
            <w:vAlign w:val="center"/>
          </w:tcPr>
          <w:p w:rsidR="00FC3334" w:rsidRDefault="00FC3334">
            <w:pPr>
              <w:pStyle w:val="ConsPlusNormal"/>
              <w:jc w:val="center"/>
            </w:pPr>
            <w:r>
              <w:t>0,79</w:t>
            </w:r>
          </w:p>
        </w:tc>
      </w:tr>
      <w:tr w:rsidR="00FC3334">
        <w:tc>
          <w:tcPr>
            <w:tcW w:w="680" w:type="dxa"/>
          </w:tcPr>
          <w:p w:rsidR="00FC3334" w:rsidRDefault="00FC3334">
            <w:pPr>
              <w:pStyle w:val="ConsPlusNormal"/>
              <w:jc w:val="center"/>
            </w:pPr>
            <w:r>
              <w:t>6.6</w:t>
            </w:r>
          </w:p>
        </w:tc>
        <w:tc>
          <w:tcPr>
            <w:tcW w:w="3109" w:type="dxa"/>
          </w:tcPr>
          <w:p w:rsidR="00FC3334" w:rsidRDefault="00FC3334">
            <w:pPr>
              <w:pStyle w:val="ConsPlusNormal"/>
            </w:pPr>
            <w:r>
              <w:t>Индекс производства напитков (в сопоставимых ценах)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105,0</w:t>
            </w:r>
          </w:p>
        </w:tc>
        <w:tc>
          <w:tcPr>
            <w:tcW w:w="964" w:type="dxa"/>
            <w:vAlign w:val="center"/>
          </w:tcPr>
          <w:p w:rsidR="00FC3334" w:rsidRDefault="00FC3334">
            <w:pPr>
              <w:pStyle w:val="ConsPlusNormal"/>
              <w:jc w:val="center"/>
            </w:pPr>
            <w:r>
              <w:t>105,0</w:t>
            </w:r>
          </w:p>
        </w:tc>
        <w:tc>
          <w:tcPr>
            <w:tcW w:w="1084" w:type="dxa"/>
            <w:vAlign w:val="center"/>
          </w:tcPr>
          <w:p w:rsidR="00FC3334" w:rsidRDefault="00FC3334">
            <w:pPr>
              <w:pStyle w:val="ConsPlusNormal"/>
              <w:jc w:val="center"/>
            </w:pPr>
            <w:r>
              <w:t>105,0</w:t>
            </w:r>
          </w:p>
        </w:tc>
        <w:tc>
          <w:tcPr>
            <w:tcW w:w="964" w:type="dxa"/>
            <w:vAlign w:val="center"/>
          </w:tcPr>
          <w:p w:rsidR="00FC3334" w:rsidRDefault="00FC3334">
            <w:pPr>
              <w:pStyle w:val="ConsPlusNormal"/>
              <w:jc w:val="center"/>
            </w:pPr>
            <w:r>
              <w:t>106,0</w:t>
            </w:r>
          </w:p>
        </w:tc>
        <w:tc>
          <w:tcPr>
            <w:tcW w:w="964" w:type="dxa"/>
            <w:vAlign w:val="center"/>
          </w:tcPr>
          <w:p w:rsidR="00FC3334" w:rsidRDefault="00FC3334">
            <w:pPr>
              <w:pStyle w:val="ConsPlusNormal"/>
              <w:jc w:val="center"/>
            </w:pPr>
            <w:r>
              <w:t>106,0</w:t>
            </w:r>
          </w:p>
        </w:tc>
        <w:tc>
          <w:tcPr>
            <w:tcW w:w="964" w:type="dxa"/>
            <w:vAlign w:val="center"/>
          </w:tcPr>
          <w:p w:rsidR="00FC3334" w:rsidRDefault="00FC3334">
            <w:pPr>
              <w:pStyle w:val="ConsPlusNormal"/>
              <w:jc w:val="center"/>
            </w:pPr>
            <w:r>
              <w:t>106,0</w:t>
            </w:r>
          </w:p>
        </w:tc>
        <w:tc>
          <w:tcPr>
            <w:tcW w:w="964" w:type="dxa"/>
            <w:vAlign w:val="center"/>
          </w:tcPr>
          <w:p w:rsidR="00FC3334" w:rsidRDefault="00FC3334">
            <w:pPr>
              <w:pStyle w:val="ConsPlusNormal"/>
              <w:jc w:val="center"/>
            </w:pPr>
            <w:r>
              <w:t>106,0</w:t>
            </w:r>
          </w:p>
        </w:tc>
      </w:tr>
      <w:tr w:rsidR="00FC3334">
        <w:tc>
          <w:tcPr>
            <w:tcW w:w="680" w:type="dxa"/>
          </w:tcPr>
          <w:p w:rsidR="00FC3334" w:rsidRDefault="00FC3334">
            <w:pPr>
              <w:pStyle w:val="ConsPlusNormal"/>
              <w:jc w:val="center"/>
            </w:pPr>
            <w:r>
              <w:t>6.7</w:t>
            </w:r>
          </w:p>
        </w:tc>
        <w:tc>
          <w:tcPr>
            <w:tcW w:w="3109" w:type="dxa"/>
          </w:tcPr>
          <w:p w:rsidR="00FC3334" w:rsidRDefault="00FC3334">
            <w:pPr>
              <w:pStyle w:val="ConsPlusNormal"/>
            </w:pPr>
            <w:r>
              <w:t>Объем экспорта продукции АПК</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40,3</w:t>
            </w:r>
          </w:p>
        </w:tc>
        <w:tc>
          <w:tcPr>
            <w:tcW w:w="1084" w:type="dxa"/>
            <w:vAlign w:val="center"/>
          </w:tcPr>
          <w:p w:rsidR="00FC3334" w:rsidRDefault="00FC3334">
            <w:pPr>
              <w:pStyle w:val="ConsPlusNormal"/>
              <w:jc w:val="center"/>
            </w:pPr>
            <w:r>
              <w:t>49,2</w:t>
            </w:r>
          </w:p>
        </w:tc>
        <w:tc>
          <w:tcPr>
            <w:tcW w:w="964" w:type="dxa"/>
            <w:vAlign w:val="center"/>
          </w:tcPr>
          <w:p w:rsidR="00FC3334" w:rsidRDefault="00FC3334">
            <w:pPr>
              <w:pStyle w:val="ConsPlusNormal"/>
              <w:jc w:val="center"/>
            </w:pPr>
            <w:r>
              <w:t>44,8</w:t>
            </w:r>
          </w:p>
        </w:tc>
        <w:tc>
          <w:tcPr>
            <w:tcW w:w="964" w:type="dxa"/>
            <w:vAlign w:val="center"/>
          </w:tcPr>
          <w:p w:rsidR="00FC3334" w:rsidRDefault="00FC3334">
            <w:pPr>
              <w:pStyle w:val="ConsPlusNormal"/>
              <w:jc w:val="center"/>
            </w:pPr>
            <w:r>
              <w:t>48,3</w:t>
            </w:r>
          </w:p>
        </w:tc>
        <w:tc>
          <w:tcPr>
            <w:tcW w:w="964" w:type="dxa"/>
            <w:vAlign w:val="center"/>
          </w:tcPr>
          <w:p w:rsidR="00FC3334" w:rsidRDefault="00FC3334">
            <w:pPr>
              <w:pStyle w:val="ConsPlusNormal"/>
              <w:jc w:val="center"/>
            </w:pPr>
            <w:r>
              <w:t>51,3</w:t>
            </w:r>
          </w:p>
        </w:tc>
        <w:tc>
          <w:tcPr>
            <w:tcW w:w="964" w:type="dxa"/>
            <w:vAlign w:val="center"/>
          </w:tcPr>
          <w:p w:rsidR="00FC3334" w:rsidRDefault="00FC3334">
            <w:pPr>
              <w:pStyle w:val="ConsPlusNormal"/>
              <w:jc w:val="center"/>
            </w:pPr>
            <w:r>
              <w:t>55,7</w:t>
            </w:r>
          </w:p>
        </w:tc>
      </w:tr>
      <w:tr w:rsidR="00FC3334">
        <w:tc>
          <w:tcPr>
            <w:tcW w:w="680" w:type="dxa"/>
          </w:tcPr>
          <w:p w:rsidR="00FC3334" w:rsidRDefault="00FC3334">
            <w:pPr>
              <w:pStyle w:val="ConsPlusNormal"/>
              <w:jc w:val="center"/>
            </w:pPr>
            <w:r>
              <w:t>6.8</w:t>
            </w:r>
          </w:p>
        </w:tc>
        <w:tc>
          <w:tcPr>
            <w:tcW w:w="3109" w:type="dxa"/>
          </w:tcPr>
          <w:p w:rsidR="00FC3334" w:rsidRDefault="00FC3334">
            <w:pPr>
              <w:pStyle w:val="ConsPlusNormal"/>
            </w:pPr>
            <w:r>
              <w:t>Производство крупы</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0,247</w:t>
            </w:r>
          </w:p>
        </w:tc>
        <w:tc>
          <w:tcPr>
            <w:tcW w:w="964" w:type="dxa"/>
            <w:vAlign w:val="center"/>
          </w:tcPr>
          <w:p w:rsidR="00FC3334" w:rsidRDefault="00FC3334">
            <w:pPr>
              <w:pStyle w:val="ConsPlusNormal"/>
              <w:jc w:val="center"/>
            </w:pPr>
            <w:r>
              <w:t>0,249</w:t>
            </w:r>
          </w:p>
        </w:tc>
        <w:tc>
          <w:tcPr>
            <w:tcW w:w="964" w:type="dxa"/>
            <w:vAlign w:val="center"/>
          </w:tcPr>
          <w:p w:rsidR="00FC3334" w:rsidRDefault="00FC3334">
            <w:pPr>
              <w:pStyle w:val="ConsPlusNormal"/>
              <w:jc w:val="center"/>
            </w:pPr>
            <w:r>
              <w:t>0,249</w:t>
            </w:r>
          </w:p>
        </w:tc>
        <w:tc>
          <w:tcPr>
            <w:tcW w:w="964" w:type="dxa"/>
            <w:vAlign w:val="center"/>
          </w:tcPr>
          <w:p w:rsidR="00FC3334" w:rsidRDefault="00FC3334">
            <w:pPr>
              <w:pStyle w:val="ConsPlusNormal"/>
              <w:jc w:val="center"/>
            </w:pPr>
            <w:r>
              <w:t>0,25</w:t>
            </w:r>
          </w:p>
        </w:tc>
        <w:tc>
          <w:tcPr>
            <w:tcW w:w="964" w:type="dxa"/>
            <w:vAlign w:val="center"/>
          </w:tcPr>
          <w:p w:rsidR="00FC3334" w:rsidRDefault="00FC3334">
            <w:pPr>
              <w:pStyle w:val="ConsPlusNormal"/>
              <w:jc w:val="center"/>
            </w:pPr>
            <w:r>
              <w:t>0,25</w:t>
            </w:r>
          </w:p>
        </w:tc>
      </w:tr>
      <w:tr w:rsidR="00FC3334">
        <w:tc>
          <w:tcPr>
            <w:tcW w:w="680" w:type="dxa"/>
          </w:tcPr>
          <w:p w:rsidR="00FC3334" w:rsidRDefault="00FC3334">
            <w:pPr>
              <w:pStyle w:val="ConsPlusNormal"/>
              <w:jc w:val="center"/>
            </w:pPr>
            <w:r>
              <w:t>6.9</w:t>
            </w:r>
          </w:p>
        </w:tc>
        <w:tc>
          <w:tcPr>
            <w:tcW w:w="3109" w:type="dxa"/>
          </w:tcPr>
          <w:p w:rsidR="00FC3334" w:rsidRDefault="00FC3334">
            <w:pPr>
              <w:pStyle w:val="ConsPlusNormal"/>
            </w:pPr>
            <w:r>
              <w:t>Производство плодоовощных консервов</w:t>
            </w:r>
          </w:p>
        </w:tc>
        <w:tc>
          <w:tcPr>
            <w:tcW w:w="1519" w:type="dxa"/>
            <w:vAlign w:val="center"/>
          </w:tcPr>
          <w:p w:rsidR="00FC3334" w:rsidRDefault="00FC3334">
            <w:pPr>
              <w:pStyle w:val="ConsPlusNormal"/>
              <w:jc w:val="center"/>
            </w:pPr>
            <w:r>
              <w:t>млн. условных банок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c>
          <w:tcPr>
            <w:tcW w:w="964" w:type="dxa"/>
            <w:vAlign w:val="center"/>
          </w:tcPr>
          <w:p w:rsidR="00FC3334" w:rsidRDefault="00FC3334">
            <w:pPr>
              <w:pStyle w:val="ConsPlusNormal"/>
              <w:jc w:val="center"/>
            </w:pPr>
            <w:r>
              <w:t>5,5</w:t>
            </w:r>
          </w:p>
        </w:tc>
      </w:tr>
      <w:tr w:rsidR="00FC3334">
        <w:tc>
          <w:tcPr>
            <w:tcW w:w="680" w:type="dxa"/>
          </w:tcPr>
          <w:p w:rsidR="00FC3334" w:rsidRDefault="00FC3334">
            <w:pPr>
              <w:pStyle w:val="ConsPlusNormal"/>
              <w:jc w:val="center"/>
            </w:pPr>
            <w:r>
              <w:t>6.10</w:t>
            </w:r>
          </w:p>
        </w:tc>
        <w:tc>
          <w:tcPr>
            <w:tcW w:w="3109" w:type="dxa"/>
          </w:tcPr>
          <w:p w:rsidR="00FC3334" w:rsidRDefault="00FC3334">
            <w:pPr>
              <w:pStyle w:val="ConsPlusNormal"/>
            </w:pPr>
            <w:r>
              <w:t>Производство масла подсолнечного нерафинированного и его фракций</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0,188</w:t>
            </w:r>
          </w:p>
        </w:tc>
        <w:tc>
          <w:tcPr>
            <w:tcW w:w="964" w:type="dxa"/>
            <w:vAlign w:val="center"/>
          </w:tcPr>
          <w:p w:rsidR="00FC3334" w:rsidRDefault="00FC3334">
            <w:pPr>
              <w:pStyle w:val="ConsPlusNormal"/>
              <w:jc w:val="center"/>
            </w:pPr>
            <w:r>
              <w:t>0,188</w:t>
            </w:r>
          </w:p>
        </w:tc>
        <w:tc>
          <w:tcPr>
            <w:tcW w:w="964" w:type="dxa"/>
            <w:vAlign w:val="center"/>
          </w:tcPr>
          <w:p w:rsidR="00FC3334" w:rsidRDefault="00FC3334">
            <w:pPr>
              <w:pStyle w:val="ConsPlusNormal"/>
              <w:jc w:val="center"/>
            </w:pPr>
            <w:r>
              <w:t>0,2</w:t>
            </w:r>
          </w:p>
        </w:tc>
        <w:tc>
          <w:tcPr>
            <w:tcW w:w="964" w:type="dxa"/>
            <w:vAlign w:val="center"/>
          </w:tcPr>
          <w:p w:rsidR="00FC3334" w:rsidRDefault="00FC3334">
            <w:pPr>
              <w:pStyle w:val="ConsPlusNormal"/>
              <w:jc w:val="center"/>
            </w:pPr>
            <w:r>
              <w:t>0,2</w:t>
            </w:r>
          </w:p>
        </w:tc>
        <w:tc>
          <w:tcPr>
            <w:tcW w:w="964" w:type="dxa"/>
            <w:vAlign w:val="center"/>
          </w:tcPr>
          <w:p w:rsidR="00FC3334" w:rsidRDefault="00FC3334">
            <w:pPr>
              <w:pStyle w:val="ConsPlusNormal"/>
              <w:jc w:val="center"/>
            </w:pPr>
            <w:r>
              <w:t>0,2</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"Экспорт продукции АПК"</w:t>
            </w:r>
          </w:p>
        </w:tc>
      </w:tr>
      <w:tr w:rsidR="00FC3334">
        <w:tc>
          <w:tcPr>
            <w:tcW w:w="680" w:type="dxa"/>
          </w:tcPr>
          <w:p w:rsidR="00FC3334" w:rsidRDefault="00FC3334">
            <w:pPr>
              <w:pStyle w:val="ConsPlusNormal"/>
              <w:jc w:val="center"/>
            </w:pPr>
            <w:r>
              <w:t>6.11</w:t>
            </w:r>
          </w:p>
        </w:tc>
        <w:tc>
          <w:tcPr>
            <w:tcW w:w="3109" w:type="dxa"/>
          </w:tcPr>
          <w:p w:rsidR="00FC3334" w:rsidRDefault="00FC3334">
            <w:pPr>
              <w:pStyle w:val="ConsPlusNormal"/>
            </w:pPr>
            <w:r>
              <w:t>Объем экспорта продукции масложировой отрасли</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9,0</w:t>
            </w:r>
          </w:p>
        </w:tc>
        <w:tc>
          <w:tcPr>
            <w:tcW w:w="1084" w:type="dxa"/>
            <w:vAlign w:val="center"/>
          </w:tcPr>
          <w:p w:rsidR="00FC3334" w:rsidRDefault="00FC3334">
            <w:pPr>
              <w:pStyle w:val="ConsPlusNormal"/>
              <w:jc w:val="center"/>
            </w:pPr>
            <w:r>
              <w:t>9,0</w:t>
            </w:r>
          </w:p>
        </w:tc>
        <w:tc>
          <w:tcPr>
            <w:tcW w:w="964" w:type="dxa"/>
            <w:vAlign w:val="center"/>
          </w:tcPr>
          <w:p w:rsidR="00FC3334" w:rsidRDefault="00FC3334">
            <w:pPr>
              <w:pStyle w:val="ConsPlusNormal"/>
              <w:jc w:val="center"/>
            </w:pPr>
            <w:r>
              <w:t>17,0</w:t>
            </w:r>
          </w:p>
        </w:tc>
        <w:tc>
          <w:tcPr>
            <w:tcW w:w="964" w:type="dxa"/>
            <w:vAlign w:val="center"/>
          </w:tcPr>
          <w:p w:rsidR="00FC3334" w:rsidRDefault="00FC3334">
            <w:pPr>
              <w:pStyle w:val="ConsPlusNormal"/>
              <w:jc w:val="center"/>
            </w:pPr>
            <w:r>
              <w:t>18,0</w:t>
            </w:r>
          </w:p>
        </w:tc>
        <w:tc>
          <w:tcPr>
            <w:tcW w:w="964" w:type="dxa"/>
            <w:vAlign w:val="center"/>
          </w:tcPr>
          <w:p w:rsidR="00FC3334" w:rsidRDefault="00FC3334">
            <w:pPr>
              <w:pStyle w:val="ConsPlusNormal"/>
              <w:jc w:val="center"/>
            </w:pPr>
            <w:r>
              <w:t>19,5</w:t>
            </w:r>
          </w:p>
        </w:tc>
        <w:tc>
          <w:tcPr>
            <w:tcW w:w="964" w:type="dxa"/>
            <w:vAlign w:val="center"/>
          </w:tcPr>
          <w:p w:rsidR="00FC3334" w:rsidRDefault="00FC3334">
            <w:pPr>
              <w:pStyle w:val="ConsPlusNormal"/>
              <w:jc w:val="center"/>
            </w:pPr>
            <w:r>
              <w:t>21,2</w:t>
            </w:r>
          </w:p>
        </w:tc>
      </w:tr>
      <w:tr w:rsidR="00FC3334">
        <w:tc>
          <w:tcPr>
            <w:tcW w:w="680" w:type="dxa"/>
          </w:tcPr>
          <w:p w:rsidR="00FC3334" w:rsidRDefault="00FC3334">
            <w:pPr>
              <w:pStyle w:val="ConsPlusNormal"/>
              <w:jc w:val="center"/>
            </w:pPr>
            <w:r>
              <w:t>6.12</w:t>
            </w:r>
          </w:p>
        </w:tc>
        <w:tc>
          <w:tcPr>
            <w:tcW w:w="3109" w:type="dxa"/>
          </w:tcPr>
          <w:p w:rsidR="00FC3334" w:rsidRDefault="00FC3334">
            <w:pPr>
              <w:pStyle w:val="ConsPlusNormal"/>
            </w:pPr>
            <w:r>
              <w:t>Объем экспорта зерновых</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1,5</w:t>
            </w:r>
          </w:p>
        </w:tc>
        <w:tc>
          <w:tcPr>
            <w:tcW w:w="96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3,0</w:t>
            </w:r>
          </w:p>
        </w:tc>
      </w:tr>
      <w:tr w:rsidR="00FC3334">
        <w:tc>
          <w:tcPr>
            <w:tcW w:w="680" w:type="dxa"/>
          </w:tcPr>
          <w:p w:rsidR="00FC3334" w:rsidRDefault="00FC3334">
            <w:pPr>
              <w:pStyle w:val="ConsPlusNormal"/>
              <w:jc w:val="center"/>
            </w:pPr>
            <w:r>
              <w:t>6.13</w:t>
            </w:r>
          </w:p>
        </w:tc>
        <w:tc>
          <w:tcPr>
            <w:tcW w:w="3109" w:type="dxa"/>
          </w:tcPr>
          <w:p w:rsidR="00FC3334" w:rsidRDefault="00FC3334">
            <w:pPr>
              <w:pStyle w:val="ConsPlusNormal"/>
            </w:pPr>
            <w:r>
              <w:t>Объем экспорта рыбы и морепродуктов</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0,1</w:t>
            </w:r>
          </w:p>
        </w:tc>
        <w:tc>
          <w:tcPr>
            <w:tcW w:w="1084" w:type="dxa"/>
            <w:vAlign w:val="center"/>
          </w:tcPr>
          <w:p w:rsidR="00FC3334" w:rsidRDefault="00FC3334">
            <w:pPr>
              <w:pStyle w:val="ConsPlusNormal"/>
              <w:jc w:val="center"/>
            </w:pPr>
            <w:r>
              <w:t>0,2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6.14</w:t>
            </w:r>
          </w:p>
        </w:tc>
        <w:tc>
          <w:tcPr>
            <w:tcW w:w="3109" w:type="dxa"/>
          </w:tcPr>
          <w:p w:rsidR="00FC3334" w:rsidRDefault="00FC3334">
            <w:pPr>
              <w:pStyle w:val="ConsPlusNormal"/>
            </w:pPr>
            <w:r>
              <w:t>Объем экспорта мясной и молочной продукции</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2,8</w:t>
            </w:r>
          </w:p>
        </w:tc>
        <w:tc>
          <w:tcPr>
            <w:tcW w:w="1084" w:type="dxa"/>
            <w:vAlign w:val="center"/>
          </w:tcPr>
          <w:p w:rsidR="00FC3334" w:rsidRDefault="00FC3334">
            <w:pPr>
              <w:pStyle w:val="ConsPlusNormal"/>
              <w:jc w:val="center"/>
            </w:pPr>
            <w:r>
              <w:t>3,5</w:t>
            </w:r>
          </w:p>
        </w:tc>
        <w:tc>
          <w:tcPr>
            <w:tcW w:w="96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1,3</w:t>
            </w:r>
          </w:p>
        </w:tc>
        <w:tc>
          <w:tcPr>
            <w:tcW w:w="964" w:type="dxa"/>
            <w:vAlign w:val="center"/>
          </w:tcPr>
          <w:p w:rsidR="00FC3334" w:rsidRDefault="00FC3334">
            <w:pPr>
              <w:pStyle w:val="ConsPlusNormal"/>
              <w:jc w:val="center"/>
            </w:pPr>
            <w:r>
              <w:t>2,0</w:t>
            </w:r>
          </w:p>
        </w:tc>
      </w:tr>
      <w:tr w:rsidR="00FC3334">
        <w:tc>
          <w:tcPr>
            <w:tcW w:w="680" w:type="dxa"/>
          </w:tcPr>
          <w:p w:rsidR="00FC3334" w:rsidRDefault="00FC3334">
            <w:pPr>
              <w:pStyle w:val="ConsPlusNormal"/>
              <w:jc w:val="center"/>
            </w:pPr>
            <w:r>
              <w:t>6.15</w:t>
            </w:r>
          </w:p>
        </w:tc>
        <w:tc>
          <w:tcPr>
            <w:tcW w:w="3109" w:type="dxa"/>
          </w:tcPr>
          <w:p w:rsidR="00FC3334" w:rsidRDefault="00FC3334">
            <w:pPr>
              <w:pStyle w:val="ConsPlusNormal"/>
            </w:pPr>
            <w:r>
              <w:t>Объем экспорта продукции пищевой и перерабатывающей промышленности</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11,7</w:t>
            </w:r>
          </w:p>
        </w:tc>
        <w:tc>
          <w:tcPr>
            <w:tcW w:w="1084" w:type="dxa"/>
            <w:vAlign w:val="center"/>
          </w:tcPr>
          <w:p w:rsidR="00FC3334" w:rsidRDefault="00FC3334">
            <w:pPr>
              <w:pStyle w:val="ConsPlusNormal"/>
              <w:jc w:val="center"/>
            </w:pPr>
            <w:r>
              <w:t>17,4</w:t>
            </w:r>
          </w:p>
        </w:tc>
        <w:tc>
          <w:tcPr>
            <w:tcW w:w="964" w:type="dxa"/>
            <w:vAlign w:val="center"/>
          </w:tcPr>
          <w:p w:rsidR="00FC3334" w:rsidRDefault="00FC3334">
            <w:pPr>
              <w:pStyle w:val="ConsPlusNormal"/>
              <w:jc w:val="center"/>
            </w:pPr>
            <w:r>
              <w:t>5,0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6,5</w:t>
            </w:r>
          </w:p>
        </w:tc>
      </w:tr>
      <w:tr w:rsidR="00FC3334">
        <w:tc>
          <w:tcPr>
            <w:tcW w:w="680" w:type="dxa"/>
          </w:tcPr>
          <w:p w:rsidR="00FC3334" w:rsidRDefault="00FC3334">
            <w:pPr>
              <w:pStyle w:val="ConsPlusNormal"/>
              <w:jc w:val="center"/>
            </w:pPr>
            <w:r>
              <w:t>6.16</w:t>
            </w:r>
          </w:p>
        </w:tc>
        <w:tc>
          <w:tcPr>
            <w:tcW w:w="3109" w:type="dxa"/>
          </w:tcPr>
          <w:p w:rsidR="00FC3334" w:rsidRDefault="00FC3334">
            <w:pPr>
              <w:pStyle w:val="ConsPlusNormal"/>
            </w:pPr>
            <w:r>
              <w:t>Объем экспорта прочей продукции АПК</w:t>
            </w:r>
          </w:p>
        </w:tc>
        <w:tc>
          <w:tcPr>
            <w:tcW w:w="1519" w:type="dxa"/>
            <w:vAlign w:val="center"/>
          </w:tcPr>
          <w:p w:rsidR="00FC3334" w:rsidRDefault="00FC3334">
            <w:pPr>
              <w:pStyle w:val="ConsPlusNormal"/>
              <w:jc w:val="center"/>
            </w:pPr>
            <w:r>
              <w:t>млн. долл. США</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15,7</w:t>
            </w:r>
          </w:p>
        </w:tc>
        <w:tc>
          <w:tcPr>
            <w:tcW w:w="1084" w:type="dxa"/>
            <w:vAlign w:val="center"/>
          </w:tcPr>
          <w:p w:rsidR="00FC3334" w:rsidRDefault="00FC3334">
            <w:pPr>
              <w:pStyle w:val="ConsPlusNormal"/>
              <w:jc w:val="center"/>
            </w:pPr>
            <w:r>
              <w:t>17,6</w:t>
            </w:r>
          </w:p>
        </w:tc>
        <w:tc>
          <w:tcPr>
            <w:tcW w:w="964" w:type="dxa"/>
            <w:vAlign w:val="center"/>
          </w:tcPr>
          <w:p w:rsidR="00FC3334" w:rsidRDefault="00FC3334">
            <w:pPr>
              <w:pStyle w:val="ConsPlusNormal"/>
              <w:jc w:val="center"/>
            </w:pPr>
            <w:r>
              <w:t>19,8</w:t>
            </w:r>
          </w:p>
        </w:tc>
        <w:tc>
          <w:tcPr>
            <w:tcW w:w="964" w:type="dxa"/>
            <w:vAlign w:val="center"/>
          </w:tcPr>
          <w:p w:rsidR="00FC3334" w:rsidRDefault="00FC3334">
            <w:pPr>
              <w:pStyle w:val="ConsPlusNormal"/>
              <w:jc w:val="center"/>
            </w:pPr>
            <w:r>
              <w:t>20,6</w:t>
            </w:r>
          </w:p>
        </w:tc>
        <w:tc>
          <w:tcPr>
            <w:tcW w:w="964" w:type="dxa"/>
            <w:vAlign w:val="center"/>
          </w:tcPr>
          <w:p w:rsidR="00FC3334" w:rsidRDefault="00FC3334">
            <w:pPr>
              <w:pStyle w:val="ConsPlusNormal"/>
              <w:jc w:val="center"/>
            </w:pPr>
            <w:r>
              <w:t>22,0</w:t>
            </w:r>
          </w:p>
        </w:tc>
        <w:tc>
          <w:tcPr>
            <w:tcW w:w="964" w:type="dxa"/>
            <w:vAlign w:val="center"/>
          </w:tcPr>
          <w:p w:rsidR="00FC3334" w:rsidRDefault="00FC3334">
            <w:pPr>
              <w:pStyle w:val="ConsPlusNormal"/>
              <w:jc w:val="center"/>
            </w:pPr>
            <w:r>
              <w:t>23,0</w:t>
            </w:r>
          </w:p>
        </w:tc>
      </w:tr>
      <w:tr w:rsidR="00FC3334">
        <w:tc>
          <w:tcPr>
            <w:tcW w:w="680" w:type="dxa"/>
          </w:tcPr>
          <w:p w:rsidR="00FC3334" w:rsidRDefault="00FC3334">
            <w:pPr>
              <w:pStyle w:val="ConsPlusNormal"/>
              <w:jc w:val="center"/>
            </w:pPr>
            <w:r>
              <w:t>6.17</w:t>
            </w:r>
          </w:p>
        </w:tc>
        <w:tc>
          <w:tcPr>
            <w:tcW w:w="3109" w:type="dxa"/>
          </w:tcPr>
          <w:p w:rsidR="00FC3334" w:rsidRDefault="00FC3334">
            <w:pPr>
              <w:pStyle w:val="ConsPlusNormal"/>
            </w:pPr>
            <w:r>
              <w:t>Прирост объемов производства продовольственных товаров участниками подпрограммы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r>
      <w:tr w:rsidR="00FC3334">
        <w:tc>
          <w:tcPr>
            <w:tcW w:w="680" w:type="dxa"/>
          </w:tcPr>
          <w:p w:rsidR="00FC3334" w:rsidRDefault="00FC3334">
            <w:pPr>
              <w:pStyle w:val="ConsPlusNormal"/>
              <w:jc w:val="center"/>
            </w:pPr>
            <w:r>
              <w:t>6.18</w:t>
            </w:r>
          </w:p>
        </w:tc>
        <w:tc>
          <w:tcPr>
            <w:tcW w:w="3109" w:type="dxa"/>
          </w:tcPr>
          <w:p w:rsidR="00FC3334" w:rsidRDefault="00FC3334">
            <w:pPr>
              <w:pStyle w:val="ConsPlusNormal"/>
            </w:pPr>
            <w:r>
              <w:t>Прирост объемов реализации продовольственных товаров участниками подпрограммы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w:t>
            </w:r>
          </w:p>
        </w:tc>
        <w:tc>
          <w:tcPr>
            <w:tcW w:w="1084" w:type="dxa"/>
            <w:vAlign w:val="center"/>
          </w:tcPr>
          <w:p w:rsidR="00FC3334" w:rsidRDefault="00FC3334">
            <w:pPr>
              <w:pStyle w:val="ConsPlusNormal"/>
              <w:jc w:val="center"/>
            </w:pPr>
            <w:r>
              <w:t>1,0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c>
          <w:tcPr>
            <w:tcW w:w="964" w:type="dxa"/>
            <w:vAlign w:val="center"/>
          </w:tcPr>
          <w:p w:rsidR="00FC3334" w:rsidRDefault="00FC3334">
            <w:pPr>
              <w:pStyle w:val="ConsPlusNormal"/>
              <w:jc w:val="center"/>
            </w:pPr>
            <w:r>
              <w:t>3,0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"Поддержка хлебопекарной и мукомольной промышленности"</w:t>
            </w:r>
          </w:p>
        </w:tc>
      </w:tr>
      <w:tr w:rsidR="00FC3334">
        <w:tc>
          <w:tcPr>
            <w:tcW w:w="680" w:type="dxa"/>
          </w:tcPr>
          <w:p w:rsidR="00FC3334" w:rsidRDefault="00FC3334">
            <w:pPr>
              <w:pStyle w:val="ConsPlusNormal"/>
              <w:jc w:val="center"/>
            </w:pPr>
            <w:r>
              <w:t>6.19</w:t>
            </w:r>
          </w:p>
        </w:tc>
        <w:tc>
          <w:tcPr>
            <w:tcW w:w="3109" w:type="dxa"/>
          </w:tcPr>
          <w:p w:rsidR="00FC3334" w:rsidRDefault="00FC3334">
            <w:pPr>
              <w:pStyle w:val="ConsPlusNormal"/>
            </w:pPr>
            <w:r>
              <w:t>Объем произведенных и реализованных хлеба и хлебобулочных изделий</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10 518,2</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6.20</w:t>
            </w:r>
          </w:p>
        </w:tc>
        <w:tc>
          <w:tcPr>
            <w:tcW w:w="3109" w:type="dxa"/>
          </w:tcPr>
          <w:p w:rsidR="00FC3334" w:rsidRDefault="00FC3334">
            <w:pPr>
              <w:pStyle w:val="ConsPlusNormal"/>
            </w:pPr>
            <w:r>
              <w:t>Объем продовольственной пшеницы, приобретенной производителями муки с использованием иных межбюджетных трансфертов</w:t>
            </w:r>
          </w:p>
        </w:tc>
        <w:tc>
          <w:tcPr>
            <w:tcW w:w="1519" w:type="dxa"/>
            <w:vAlign w:val="center"/>
          </w:tcPr>
          <w:p w:rsidR="00FC3334" w:rsidRDefault="00FC3334">
            <w:pPr>
              <w:pStyle w:val="ConsPlusNormal"/>
              <w:jc w:val="center"/>
            </w:pPr>
            <w:r>
              <w:t>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1 155,7</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blPrEx>
          <w:tblBorders>
            <w:insideV w:val="nil"/>
          </w:tblBorders>
        </w:tblPrEx>
        <w:tc>
          <w:tcPr>
            <w:tcW w:w="12176" w:type="dxa"/>
            <w:gridSpan w:val="10"/>
            <w:tcBorders>
              <w:left w:val="single" w:sz="4" w:space="0" w:color="auto"/>
            </w:tcBorders>
            <w:vAlign w:val="center"/>
          </w:tcPr>
          <w:p w:rsidR="00FC3334" w:rsidRDefault="00FA5F8C">
            <w:pPr>
              <w:pStyle w:val="ConsPlusNormal"/>
              <w:outlineLvl w:val="3"/>
            </w:pPr>
            <w:hyperlink w:anchor="P9030" w:history="1">
              <w:r w:rsidR="00FC3334">
                <w:rPr>
                  <w:color w:val="0000FF"/>
                </w:rPr>
                <w:t>Подпрограмма 7</w:t>
              </w:r>
            </w:hyperlink>
            <w:r w:rsidR="00FC3334">
              <w:t>. "Комплексное развитие сельских территорий Иркутской области" на 2020 - 2024 годы</w:t>
            </w:r>
          </w:p>
        </w:tc>
        <w:tc>
          <w:tcPr>
            <w:tcW w:w="964" w:type="dxa"/>
            <w:tcBorders>
              <w:right w:val="single" w:sz="4" w:space="0" w:color="auto"/>
            </w:tcBorders>
            <w:vAlign w:val="center"/>
          </w:tcPr>
          <w:p w:rsidR="00FC3334" w:rsidRDefault="00FC3334">
            <w:pPr>
              <w:pStyle w:val="ConsPlusNormal"/>
            </w:pPr>
          </w:p>
        </w:tc>
      </w:tr>
      <w:tr w:rsidR="00FC3334">
        <w:tc>
          <w:tcPr>
            <w:tcW w:w="680" w:type="dxa"/>
          </w:tcPr>
          <w:p w:rsidR="00FC3334" w:rsidRDefault="00FC3334">
            <w:pPr>
              <w:pStyle w:val="ConsPlusNormal"/>
              <w:jc w:val="center"/>
            </w:pPr>
            <w:r>
              <w:t>7.1</w:t>
            </w:r>
          </w:p>
        </w:tc>
        <w:tc>
          <w:tcPr>
            <w:tcW w:w="3109" w:type="dxa"/>
          </w:tcPr>
          <w:p w:rsidR="00FC3334" w:rsidRDefault="00FC3334">
            <w:pPr>
              <w:pStyle w:val="ConsPlusNormal"/>
            </w:pPr>
            <w:r>
              <w:t>Ввод (приобретение) жилья для граждан, проживающих в сельской местности, всего</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5 974,8</w:t>
            </w:r>
          </w:p>
        </w:tc>
        <w:tc>
          <w:tcPr>
            <w:tcW w:w="964" w:type="dxa"/>
            <w:vAlign w:val="center"/>
          </w:tcPr>
          <w:p w:rsidR="00FC3334" w:rsidRDefault="00FC3334">
            <w:pPr>
              <w:pStyle w:val="ConsPlusNormal"/>
              <w:jc w:val="center"/>
            </w:pPr>
            <w:r>
              <w:t>2 060,3</w:t>
            </w:r>
          </w:p>
        </w:tc>
        <w:tc>
          <w:tcPr>
            <w:tcW w:w="964" w:type="dxa"/>
            <w:vAlign w:val="center"/>
          </w:tcPr>
          <w:p w:rsidR="00FC3334" w:rsidRDefault="00FC3334">
            <w:pPr>
              <w:pStyle w:val="ConsPlusNormal"/>
              <w:jc w:val="center"/>
            </w:pPr>
            <w:r>
              <w:t>9 062,4</w:t>
            </w:r>
          </w:p>
        </w:tc>
        <w:tc>
          <w:tcPr>
            <w:tcW w:w="964" w:type="dxa"/>
            <w:vAlign w:val="center"/>
          </w:tcPr>
          <w:p w:rsidR="00FC3334" w:rsidRDefault="00FC3334">
            <w:pPr>
              <w:pStyle w:val="ConsPlusNormal"/>
              <w:jc w:val="center"/>
            </w:pPr>
            <w:r>
              <w:t>9 110,0</w:t>
            </w:r>
          </w:p>
        </w:tc>
        <w:tc>
          <w:tcPr>
            <w:tcW w:w="964" w:type="dxa"/>
            <w:vAlign w:val="center"/>
          </w:tcPr>
          <w:p w:rsidR="00FC3334" w:rsidRDefault="00FC3334">
            <w:pPr>
              <w:pStyle w:val="ConsPlusNormal"/>
              <w:jc w:val="center"/>
            </w:pPr>
            <w:r>
              <w:t>9 110,0</w:t>
            </w:r>
          </w:p>
        </w:tc>
      </w:tr>
      <w:tr w:rsidR="00FC3334">
        <w:tc>
          <w:tcPr>
            <w:tcW w:w="680" w:type="dxa"/>
          </w:tcPr>
          <w:p w:rsidR="00FC3334" w:rsidRDefault="00FC3334">
            <w:pPr>
              <w:pStyle w:val="ConsPlusNormal"/>
              <w:jc w:val="center"/>
            </w:pPr>
            <w:r>
              <w:t>7.2</w:t>
            </w:r>
          </w:p>
        </w:tc>
        <w:tc>
          <w:tcPr>
            <w:tcW w:w="3109"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144,0</w:t>
            </w:r>
          </w:p>
        </w:tc>
        <w:tc>
          <w:tcPr>
            <w:tcW w:w="964" w:type="dxa"/>
            <w:vAlign w:val="center"/>
          </w:tcPr>
          <w:p w:rsidR="00FC3334" w:rsidRDefault="00FC3334">
            <w:pPr>
              <w:pStyle w:val="ConsPlusNormal"/>
              <w:jc w:val="center"/>
            </w:pPr>
            <w:r>
              <w:t>150,0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7.3</w:t>
            </w:r>
          </w:p>
        </w:tc>
        <w:tc>
          <w:tcPr>
            <w:tcW w:w="3109"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c>
          <w:tcPr>
            <w:tcW w:w="1519" w:type="dxa"/>
            <w:vAlign w:val="center"/>
          </w:tcPr>
          <w:p w:rsidR="00FC3334" w:rsidRDefault="00FC3334">
            <w:pPr>
              <w:pStyle w:val="ConsPlusNormal"/>
              <w:jc w:val="center"/>
            </w:pPr>
            <w:r>
              <w:t>тыс. 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28,8</w:t>
            </w:r>
          </w:p>
        </w:tc>
        <w:tc>
          <w:tcPr>
            <w:tcW w:w="964" w:type="dxa"/>
            <w:vAlign w:val="center"/>
          </w:tcPr>
          <w:p w:rsidR="00FC3334" w:rsidRDefault="00FC3334">
            <w:pPr>
              <w:pStyle w:val="ConsPlusNormal"/>
              <w:jc w:val="center"/>
            </w:pPr>
            <w:r>
              <w:t>35,8</w:t>
            </w:r>
          </w:p>
        </w:tc>
        <w:tc>
          <w:tcPr>
            <w:tcW w:w="964" w:type="dxa"/>
            <w:vAlign w:val="center"/>
          </w:tcPr>
          <w:p w:rsidR="00FC3334" w:rsidRDefault="00FC3334">
            <w:pPr>
              <w:pStyle w:val="ConsPlusNormal"/>
              <w:jc w:val="center"/>
            </w:pPr>
            <w:r>
              <w:t>36,1</w:t>
            </w:r>
          </w:p>
        </w:tc>
        <w:tc>
          <w:tcPr>
            <w:tcW w:w="964" w:type="dxa"/>
            <w:vAlign w:val="center"/>
          </w:tcPr>
          <w:p w:rsidR="00FC3334" w:rsidRDefault="00FC3334">
            <w:pPr>
              <w:pStyle w:val="ConsPlusNormal"/>
              <w:jc w:val="center"/>
            </w:pPr>
            <w:r>
              <w:t>37,1</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7.4</w:t>
            </w:r>
          </w:p>
        </w:tc>
        <w:tc>
          <w:tcPr>
            <w:tcW w:w="3109" w:type="dxa"/>
          </w:tcPr>
          <w:p w:rsidR="00FC3334" w:rsidRDefault="00FC3334">
            <w:pPr>
              <w:pStyle w:val="ConsPlusNormal"/>
            </w:pPr>
            <w:r>
              <w:t>Уровень обеспеченности сельского населения питьевой водой</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71,9</w:t>
            </w:r>
          </w:p>
        </w:tc>
        <w:tc>
          <w:tcPr>
            <w:tcW w:w="964" w:type="dxa"/>
            <w:vAlign w:val="center"/>
          </w:tcPr>
          <w:p w:rsidR="00FC3334" w:rsidRDefault="00FC3334">
            <w:pPr>
              <w:pStyle w:val="ConsPlusNormal"/>
              <w:jc w:val="center"/>
            </w:pPr>
            <w:r>
              <w:t>71,9</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7.5</w:t>
            </w:r>
          </w:p>
        </w:tc>
        <w:tc>
          <w:tcPr>
            <w:tcW w:w="3109"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5</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r>
      <w:tr w:rsidR="00FC3334">
        <w:tc>
          <w:tcPr>
            <w:tcW w:w="680" w:type="dxa"/>
          </w:tcPr>
          <w:p w:rsidR="00FC3334" w:rsidRDefault="00FC3334">
            <w:pPr>
              <w:pStyle w:val="ConsPlusNormal"/>
              <w:jc w:val="center"/>
            </w:pPr>
            <w:r>
              <w:t>7.6</w:t>
            </w:r>
          </w:p>
        </w:tc>
        <w:tc>
          <w:tcPr>
            <w:tcW w:w="3109" w:type="dxa"/>
          </w:tcPr>
          <w:p w:rsidR="00FC3334" w:rsidRDefault="00FC3334">
            <w:pPr>
              <w:pStyle w:val="ConsPlusNormal"/>
            </w:pPr>
            <w:r>
              <w:t>Общее количество семей, получивших свидетельства на строительство (приобретение) жилья в сельской местности</w:t>
            </w:r>
          </w:p>
        </w:tc>
        <w:tc>
          <w:tcPr>
            <w:tcW w:w="1519" w:type="dxa"/>
            <w:vAlign w:val="center"/>
          </w:tcPr>
          <w:p w:rsidR="00FC3334" w:rsidRDefault="00FC3334">
            <w:pPr>
              <w:pStyle w:val="ConsPlusNormal"/>
              <w:jc w:val="center"/>
            </w:pPr>
            <w:r>
              <w:t>семей</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72</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126</w:t>
            </w:r>
          </w:p>
        </w:tc>
        <w:tc>
          <w:tcPr>
            <w:tcW w:w="964" w:type="dxa"/>
            <w:vAlign w:val="center"/>
          </w:tcPr>
          <w:p w:rsidR="00FC3334" w:rsidRDefault="00FC3334">
            <w:pPr>
              <w:pStyle w:val="ConsPlusNormal"/>
              <w:jc w:val="center"/>
            </w:pPr>
            <w:r>
              <w:t>127</w:t>
            </w:r>
          </w:p>
        </w:tc>
        <w:tc>
          <w:tcPr>
            <w:tcW w:w="964" w:type="dxa"/>
            <w:vAlign w:val="center"/>
          </w:tcPr>
          <w:p w:rsidR="00FC3334" w:rsidRDefault="00FC3334">
            <w:pPr>
              <w:pStyle w:val="ConsPlusNormal"/>
              <w:jc w:val="center"/>
            </w:pPr>
            <w:r>
              <w:t>127</w:t>
            </w:r>
          </w:p>
        </w:tc>
      </w:tr>
      <w:tr w:rsidR="00FC3334">
        <w:tc>
          <w:tcPr>
            <w:tcW w:w="680" w:type="dxa"/>
          </w:tcPr>
          <w:p w:rsidR="00FC3334" w:rsidRDefault="00FC3334">
            <w:pPr>
              <w:pStyle w:val="ConsPlusNormal"/>
              <w:jc w:val="center"/>
            </w:pPr>
            <w:r>
              <w:t>7.7</w:t>
            </w:r>
          </w:p>
        </w:tc>
        <w:tc>
          <w:tcPr>
            <w:tcW w:w="3109" w:type="dxa"/>
          </w:tcPr>
          <w:p w:rsidR="00FC3334" w:rsidRDefault="00FC3334">
            <w:pPr>
              <w:pStyle w:val="ConsPlusNormal"/>
            </w:pPr>
            <w:r>
              <w:t>Ввод жилья, предоставленного гражданам по договорам найма жилого помещения</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945,0</w:t>
            </w:r>
          </w:p>
        </w:tc>
        <w:tc>
          <w:tcPr>
            <w:tcW w:w="964" w:type="dxa"/>
            <w:vAlign w:val="center"/>
          </w:tcPr>
          <w:p w:rsidR="00FC3334" w:rsidRDefault="00FC3334">
            <w:pPr>
              <w:pStyle w:val="ConsPlusNormal"/>
              <w:jc w:val="center"/>
            </w:pPr>
            <w:r>
              <w:t>2 556,0</w:t>
            </w:r>
          </w:p>
        </w:tc>
        <w:tc>
          <w:tcPr>
            <w:tcW w:w="964" w:type="dxa"/>
            <w:vAlign w:val="center"/>
          </w:tcPr>
          <w:p w:rsidR="00FC3334" w:rsidRDefault="00FC3334">
            <w:pPr>
              <w:pStyle w:val="ConsPlusNormal"/>
              <w:jc w:val="center"/>
            </w:pPr>
            <w:r>
              <w:t>1 789,1</w:t>
            </w:r>
          </w:p>
        </w:tc>
        <w:tc>
          <w:tcPr>
            <w:tcW w:w="964" w:type="dxa"/>
            <w:vAlign w:val="center"/>
          </w:tcPr>
          <w:p w:rsidR="00FC3334" w:rsidRDefault="00FC3334">
            <w:pPr>
              <w:pStyle w:val="ConsPlusNormal"/>
              <w:jc w:val="center"/>
            </w:pPr>
            <w:r>
              <w:t>1 746,8</w:t>
            </w:r>
          </w:p>
        </w:tc>
        <w:tc>
          <w:tcPr>
            <w:tcW w:w="964" w:type="dxa"/>
            <w:vAlign w:val="center"/>
          </w:tcPr>
          <w:p w:rsidR="00FC3334" w:rsidRDefault="00FC3334">
            <w:pPr>
              <w:pStyle w:val="ConsPlusNormal"/>
              <w:jc w:val="center"/>
            </w:pPr>
            <w:r>
              <w:t>1 197,1</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"Благоустройство сельских территорий"</w:t>
            </w:r>
          </w:p>
        </w:tc>
      </w:tr>
      <w:tr w:rsidR="00FC3334">
        <w:tc>
          <w:tcPr>
            <w:tcW w:w="680" w:type="dxa"/>
          </w:tcPr>
          <w:p w:rsidR="00FC3334" w:rsidRDefault="00FC3334">
            <w:pPr>
              <w:pStyle w:val="ConsPlusNormal"/>
              <w:jc w:val="center"/>
            </w:pPr>
            <w:r>
              <w:t>7.8</w:t>
            </w:r>
          </w:p>
        </w:tc>
        <w:tc>
          <w:tcPr>
            <w:tcW w:w="3109" w:type="dxa"/>
          </w:tcPr>
          <w:p w:rsidR="00FC3334" w:rsidRDefault="00FC3334">
            <w:pPr>
              <w:pStyle w:val="ConsPlusNormal"/>
            </w:pPr>
            <w:r>
              <w:t>Количество реализованных проектов, направленных на благоустройство сельских территорий</w:t>
            </w:r>
          </w:p>
        </w:tc>
        <w:tc>
          <w:tcPr>
            <w:tcW w:w="1519" w:type="dxa"/>
            <w:vAlign w:val="center"/>
          </w:tcPr>
          <w:p w:rsidR="00FC3334" w:rsidRDefault="00FC3334">
            <w:pPr>
              <w:pStyle w:val="ConsPlusNormal"/>
              <w:jc w:val="center"/>
            </w:pPr>
            <w:r>
              <w:t>единицы</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57</w:t>
            </w:r>
          </w:p>
        </w:tc>
        <w:tc>
          <w:tcPr>
            <w:tcW w:w="964" w:type="dxa"/>
            <w:vAlign w:val="center"/>
          </w:tcPr>
          <w:p w:rsidR="00FC3334" w:rsidRDefault="00FC3334">
            <w:pPr>
              <w:pStyle w:val="ConsPlusNormal"/>
              <w:jc w:val="center"/>
            </w:pPr>
            <w:r>
              <w:t>97</w:t>
            </w:r>
          </w:p>
        </w:tc>
        <w:tc>
          <w:tcPr>
            <w:tcW w:w="964" w:type="dxa"/>
            <w:vAlign w:val="center"/>
          </w:tcPr>
          <w:p w:rsidR="00FC3334" w:rsidRDefault="00FC3334">
            <w:pPr>
              <w:pStyle w:val="ConsPlusNormal"/>
              <w:jc w:val="center"/>
            </w:pPr>
            <w:r>
              <w:t>28</w:t>
            </w:r>
          </w:p>
        </w:tc>
        <w:tc>
          <w:tcPr>
            <w:tcW w:w="964" w:type="dxa"/>
            <w:vAlign w:val="center"/>
          </w:tcPr>
          <w:p w:rsidR="00FC3334" w:rsidRDefault="00FC3334">
            <w:pPr>
              <w:pStyle w:val="ConsPlusNormal"/>
              <w:jc w:val="center"/>
            </w:pPr>
            <w:r>
              <w:t>22</w:t>
            </w:r>
          </w:p>
        </w:tc>
        <w:tc>
          <w:tcPr>
            <w:tcW w:w="964" w:type="dxa"/>
            <w:vAlign w:val="center"/>
          </w:tcPr>
          <w:p w:rsidR="00FC3334" w:rsidRDefault="00FC3334">
            <w:pPr>
              <w:pStyle w:val="ConsPlusNormal"/>
              <w:jc w:val="center"/>
            </w:pPr>
            <w:r>
              <w:t>22</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"Содействие занятости сельского населения"</w:t>
            </w:r>
          </w:p>
        </w:tc>
      </w:tr>
      <w:tr w:rsidR="00FC3334">
        <w:tc>
          <w:tcPr>
            <w:tcW w:w="680" w:type="dxa"/>
          </w:tcPr>
          <w:p w:rsidR="00FC3334" w:rsidRDefault="00FC3334">
            <w:pPr>
              <w:pStyle w:val="ConsPlusNormal"/>
              <w:jc w:val="center"/>
            </w:pPr>
            <w:r>
              <w:t>7.9</w:t>
            </w:r>
          </w:p>
        </w:tc>
        <w:tc>
          <w:tcPr>
            <w:tcW w:w="3109" w:type="dxa"/>
          </w:tcPr>
          <w:p w:rsidR="00FC3334" w:rsidRDefault="00FC3334">
            <w:pPr>
              <w:pStyle w:val="ConsPlusNormal"/>
            </w:pPr>
            <w:r>
              <w:t>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25</w:t>
            </w:r>
          </w:p>
        </w:tc>
      </w:tr>
      <w:tr w:rsidR="00FC3334">
        <w:tc>
          <w:tcPr>
            <w:tcW w:w="680" w:type="dxa"/>
          </w:tcPr>
          <w:p w:rsidR="00FC3334" w:rsidRDefault="00FC3334">
            <w:pPr>
              <w:pStyle w:val="ConsPlusNormal"/>
              <w:jc w:val="center"/>
            </w:pPr>
            <w:r>
              <w:t>7.10</w:t>
            </w:r>
          </w:p>
        </w:tc>
        <w:tc>
          <w:tcPr>
            <w:tcW w:w="3109" w:type="dxa"/>
          </w:tcPr>
          <w:p w:rsidR="00FC3334" w:rsidRDefault="00FC3334">
            <w:pPr>
              <w:pStyle w:val="ConsPlusNormal"/>
            </w:pPr>
            <w:r>
              <w:t>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c>
          <w:tcPr>
            <w:tcW w:w="964" w:type="dxa"/>
            <w:vAlign w:val="center"/>
          </w:tcPr>
          <w:p w:rsidR="00FC3334" w:rsidRDefault="00FC3334">
            <w:pPr>
              <w:pStyle w:val="ConsPlusNormal"/>
              <w:jc w:val="center"/>
            </w:pPr>
            <w:r>
              <w:t>120</w:t>
            </w:r>
          </w:p>
        </w:tc>
      </w:tr>
      <w:tr w:rsidR="00FC3334">
        <w:tc>
          <w:tcPr>
            <w:tcW w:w="680" w:type="dxa"/>
          </w:tcPr>
          <w:p w:rsidR="00FC3334" w:rsidRDefault="00FC3334">
            <w:pPr>
              <w:pStyle w:val="ConsPlusNormal"/>
              <w:jc w:val="center"/>
            </w:pPr>
            <w:r>
              <w:t>7.11</w:t>
            </w:r>
          </w:p>
        </w:tc>
        <w:tc>
          <w:tcPr>
            <w:tcW w:w="3109" w:type="dxa"/>
          </w:tcPr>
          <w:p w:rsidR="00FC3334" w:rsidRDefault="00FC3334">
            <w:pPr>
              <w:pStyle w:val="ConsPlusNormal"/>
            </w:pPr>
            <w:r>
              <w:t>Количество закрепленных молодых специалистов в сельскохозяйственном производстве</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20</w:t>
            </w:r>
          </w:p>
        </w:tc>
        <w:tc>
          <w:tcPr>
            <w:tcW w:w="964" w:type="dxa"/>
            <w:vAlign w:val="center"/>
          </w:tcPr>
          <w:p w:rsidR="00FC3334" w:rsidRDefault="00FC3334">
            <w:pPr>
              <w:pStyle w:val="ConsPlusNormal"/>
              <w:jc w:val="center"/>
            </w:pPr>
            <w:r>
              <w:t>13</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c>
          <w:tcPr>
            <w:tcW w:w="964" w:type="dxa"/>
            <w:vAlign w:val="center"/>
          </w:tcPr>
          <w:p w:rsidR="00FC3334" w:rsidRDefault="00FC3334">
            <w:pPr>
              <w:pStyle w:val="ConsPlusNormal"/>
              <w:jc w:val="center"/>
            </w:pPr>
            <w:r>
              <w:t>11</w:t>
            </w:r>
          </w:p>
        </w:tc>
      </w:tr>
      <w:tr w:rsidR="00FC3334">
        <w:tc>
          <w:tcPr>
            <w:tcW w:w="680" w:type="dxa"/>
          </w:tcPr>
          <w:p w:rsidR="00FC3334" w:rsidRDefault="00FC3334">
            <w:pPr>
              <w:pStyle w:val="ConsPlusNormal"/>
              <w:jc w:val="center"/>
            </w:pPr>
            <w:r>
              <w:t>7.12</w:t>
            </w:r>
          </w:p>
        </w:tc>
        <w:tc>
          <w:tcPr>
            <w:tcW w:w="3109" w:type="dxa"/>
          </w:tcPr>
          <w:p w:rsidR="00FC3334" w:rsidRDefault="00FC3334">
            <w:pPr>
              <w:pStyle w:val="ConsPlusNormal"/>
            </w:pPr>
            <w:r>
              <w:t>Количество руководителей и специалистов, прошедших подготовку, переподготовку и повышение квалификации</w:t>
            </w:r>
          </w:p>
        </w:tc>
        <w:tc>
          <w:tcPr>
            <w:tcW w:w="1519" w:type="dxa"/>
            <w:vAlign w:val="center"/>
          </w:tcPr>
          <w:p w:rsidR="00FC3334" w:rsidRDefault="00FC3334">
            <w:pPr>
              <w:pStyle w:val="ConsPlusNormal"/>
              <w:jc w:val="center"/>
            </w:pPr>
            <w:r>
              <w:t>чел.</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c>
          <w:tcPr>
            <w:tcW w:w="964" w:type="dxa"/>
            <w:vAlign w:val="center"/>
          </w:tcPr>
          <w:p w:rsidR="00FC3334" w:rsidRDefault="00FC3334">
            <w:pPr>
              <w:pStyle w:val="ConsPlusNormal"/>
              <w:jc w:val="center"/>
            </w:pPr>
            <w:r>
              <w:t>60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инженерной инфраструктуры на сельских территориях"</w:t>
            </w:r>
          </w:p>
        </w:tc>
      </w:tr>
      <w:tr w:rsidR="00FC3334">
        <w:tc>
          <w:tcPr>
            <w:tcW w:w="680" w:type="dxa"/>
          </w:tcPr>
          <w:p w:rsidR="00FC3334" w:rsidRDefault="00FC3334">
            <w:pPr>
              <w:pStyle w:val="ConsPlusNormal"/>
              <w:jc w:val="center"/>
            </w:pPr>
            <w:r>
              <w:t>7.13</w:t>
            </w:r>
          </w:p>
        </w:tc>
        <w:tc>
          <w:tcPr>
            <w:tcW w:w="3109" w:type="dxa"/>
          </w:tcPr>
          <w:p w:rsidR="00FC3334" w:rsidRDefault="00FC3334">
            <w:pPr>
              <w:pStyle w:val="ConsPlusNormal"/>
            </w:pPr>
            <w:r>
              <w:t>Ввод в действие локальных водопроводов в сельских территориях</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4,5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r>
      <w:tr w:rsidR="00FC3334">
        <w:tc>
          <w:tcPr>
            <w:tcW w:w="680" w:type="dxa"/>
          </w:tcPr>
          <w:p w:rsidR="00FC3334" w:rsidRDefault="00FC3334">
            <w:pPr>
              <w:pStyle w:val="ConsPlusNormal"/>
              <w:jc w:val="center"/>
            </w:pPr>
            <w:r>
              <w:t>7.14</w:t>
            </w:r>
          </w:p>
        </w:tc>
        <w:tc>
          <w:tcPr>
            <w:tcW w:w="3109" w:type="dxa"/>
          </w:tcPr>
          <w:p w:rsidR="00FC3334" w:rsidRDefault="00FC3334">
            <w:pPr>
              <w:pStyle w:val="ConsPlusNormal"/>
            </w:pPr>
            <w:r>
              <w:t>Ввод в действие локальных водопроводов в рамках комплексного развития сельских территорий</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31,7</w:t>
            </w:r>
          </w:p>
        </w:tc>
        <w:tc>
          <w:tcPr>
            <w:tcW w:w="964" w:type="dxa"/>
            <w:vAlign w:val="center"/>
          </w:tcPr>
          <w:p w:rsidR="00FC3334" w:rsidRDefault="00FC3334">
            <w:pPr>
              <w:pStyle w:val="ConsPlusNormal"/>
              <w:jc w:val="center"/>
            </w:pPr>
            <w:r>
              <w:t>3,5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7.15</w:t>
            </w:r>
          </w:p>
        </w:tc>
        <w:tc>
          <w:tcPr>
            <w:tcW w:w="3109" w:type="dxa"/>
          </w:tcPr>
          <w:p w:rsidR="00FC3334" w:rsidRDefault="00FC3334">
            <w:pPr>
              <w:pStyle w:val="ConsPlusNormal"/>
            </w:pPr>
            <w:r>
              <w:t>Ввод в действие плоскостных спортивных сооружений</w:t>
            </w:r>
          </w:p>
        </w:tc>
        <w:tc>
          <w:tcPr>
            <w:tcW w:w="1519" w:type="dxa"/>
            <w:vAlign w:val="center"/>
          </w:tcPr>
          <w:p w:rsidR="00FC3334" w:rsidRDefault="00FC3334">
            <w:pPr>
              <w:pStyle w:val="ConsPlusNormal"/>
              <w:jc w:val="center"/>
            </w:pPr>
            <w:r>
              <w:t>кв. 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 xml:space="preserve">19900,9 </w:t>
            </w:r>
            <w:hyperlink w:anchor="P15180" w:history="1">
              <w:r>
                <w:rPr>
                  <w:color w:val="0000FF"/>
                </w:rPr>
                <w:t>&lt;*&gt;</w:t>
              </w:r>
            </w:hyperlink>
          </w:p>
        </w:tc>
        <w:tc>
          <w:tcPr>
            <w:tcW w:w="964" w:type="dxa"/>
            <w:vAlign w:val="center"/>
          </w:tcPr>
          <w:p w:rsidR="00FC3334" w:rsidRDefault="00FC3334">
            <w:pPr>
              <w:pStyle w:val="ConsPlusNormal"/>
              <w:jc w:val="center"/>
            </w:pPr>
            <w:r>
              <w:t>1 850,0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7.16</w:t>
            </w:r>
          </w:p>
        </w:tc>
        <w:tc>
          <w:tcPr>
            <w:tcW w:w="3109" w:type="dxa"/>
          </w:tcPr>
          <w:p w:rsidR="00FC3334" w:rsidRDefault="00FC3334">
            <w:pPr>
              <w:pStyle w:val="ConsPlusNormal"/>
            </w:pPr>
            <w:r>
              <w:t>Ввод в действие учреждений культурно-досугового типа</w:t>
            </w:r>
          </w:p>
        </w:tc>
        <w:tc>
          <w:tcPr>
            <w:tcW w:w="1519" w:type="dxa"/>
            <w:vAlign w:val="center"/>
          </w:tcPr>
          <w:p w:rsidR="00FC3334" w:rsidRDefault="00FC3334">
            <w:pPr>
              <w:pStyle w:val="ConsPlusNormal"/>
              <w:jc w:val="center"/>
            </w:pPr>
            <w:r>
              <w:t>тыс. мест</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0,360</w:t>
            </w:r>
          </w:p>
        </w:tc>
        <w:tc>
          <w:tcPr>
            <w:tcW w:w="964" w:type="dxa"/>
            <w:vAlign w:val="center"/>
          </w:tcPr>
          <w:p w:rsidR="00FC3334" w:rsidRDefault="00FC3334">
            <w:pPr>
              <w:pStyle w:val="ConsPlusNormal"/>
              <w:jc w:val="center"/>
            </w:pPr>
            <w:r>
              <w:t>0,490</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7.17</w:t>
            </w:r>
          </w:p>
        </w:tc>
        <w:tc>
          <w:tcPr>
            <w:tcW w:w="3109" w:type="dxa"/>
          </w:tcPr>
          <w:p w:rsidR="00FC3334" w:rsidRDefault="00FC3334">
            <w:pPr>
              <w:pStyle w:val="ConsPlusNormal"/>
            </w:pPr>
            <w:r>
              <w:t>Ввод в действие фельдшерско-акушерских пунктов и (или) офисов врачей общей практики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7.18</w:t>
            </w:r>
          </w:p>
        </w:tc>
        <w:tc>
          <w:tcPr>
            <w:tcW w:w="3109" w:type="dxa"/>
          </w:tcPr>
          <w:p w:rsidR="00FC3334" w:rsidRDefault="00FC3334">
            <w:pPr>
              <w:pStyle w:val="ConsPlusNormal"/>
            </w:pPr>
            <w:r>
              <w:t>Ввод в действие общеобразовательных организаций</w:t>
            </w:r>
          </w:p>
        </w:tc>
        <w:tc>
          <w:tcPr>
            <w:tcW w:w="1519" w:type="dxa"/>
            <w:vAlign w:val="center"/>
          </w:tcPr>
          <w:p w:rsidR="00FC3334" w:rsidRDefault="00FC3334">
            <w:pPr>
              <w:pStyle w:val="ConsPlusNormal"/>
              <w:jc w:val="center"/>
            </w:pPr>
            <w:r>
              <w:t>ученическое место</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 xml:space="preserve">750 </w:t>
            </w:r>
            <w:hyperlink w:anchor="P15181" w:history="1">
              <w:r>
                <w:rPr>
                  <w:color w:val="0000FF"/>
                </w:rPr>
                <w:t>&lt;**&gt;</w:t>
              </w:r>
            </w:hyperlink>
          </w:p>
        </w:tc>
        <w:tc>
          <w:tcPr>
            <w:tcW w:w="964" w:type="dxa"/>
            <w:vAlign w:val="center"/>
          </w:tcPr>
          <w:p w:rsidR="00FC3334" w:rsidRDefault="00FC3334">
            <w:pPr>
              <w:pStyle w:val="ConsPlusNormal"/>
              <w:jc w:val="center"/>
            </w:pPr>
            <w:r>
              <w:t>154</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jc w:val="center"/>
            </w:pPr>
            <w:r>
              <w:t>7.19</w:t>
            </w:r>
          </w:p>
        </w:tc>
        <w:tc>
          <w:tcPr>
            <w:tcW w:w="3109" w:type="dxa"/>
          </w:tcPr>
          <w:p w:rsidR="00FC3334" w:rsidRDefault="00FC3334">
            <w:pPr>
              <w:pStyle w:val="ConsPlusNormal"/>
            </w:pPr>
            <w:r>
              <w:t>Количество реализованных проектов комплексного развития сельских территорий</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0</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"Развитие транспортной инфраструктуры на сельских территориях"</w:t>
            </w:r>
          </w:p>
        </w:tc>
      </w:tr>
      <w:tr w:rsidR="00FC3334">
        <w:tc>
          <w:tcPr>
            <w:tcW w:w="680" w:type="dxa"/>
          </w:tcPr>
          <w:p w:rsidR="00FC3334" w:rsidRDefault="00FC3334">
            <w:pPr>
              <w:pStyle w:val="ConsPlusNormal"/>
              <w:jc w:val="center"/>
            </w:pPr>
            <w:r>
              <w:t>7.20</w:t>
            </w:r>
          </w:p>
        </w:tc>
        <w:tc>
          <w:tcPr>
            <w:tcW w:w="3109" w:type="dxa"/>
          </w:tcPr>
          <w:p w:rsidR="00FC3334" w:rsidRDefault="00FC333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19" w:type="dxa"/>
            <w:vAlign w:val="center"/>
          </w:tcPr>
          <w:p w:rsidR="00FC3334" w:rsidRDefault="00FC3334">
            <w:pPr>
              <w:pStyle w:val="ConsPlusNormal"/>
              <w:jc w:val="center"/>
            </w:pPr>
            <w:r>
              <w:t>км</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11,4</w:t>
            </w:r>
          </w:p>
        </w:tc>
        <w:tc>
          <w:tcPr>
            <w:tcW w:w="964" w:type="dxa"/>
            <w:vAlign w:val="center"/>
          </w:tcPr>
          <w:p w:rsidR="00FC3334" w:rsidRDefault="00FC3334">
            <w:pPr>
              <w:pStyle w:val="ConsPlusNormal"/>
              <w:jc w:val="center"/>
            </w:pPr>
            <w:r>
              <w:t>9,7</w:t>
            </w:r>
          </w:p>
        </w:tc>
        <w:tc>
          <w:tcPr>
            <w:tcW w:w="964" w:type="dxa"/>
            <w:vAlign w:val="center"/>
          </w:tcPr>
          <w:p w:rsidR="00FC3334" w:rsidRDefault="00FC3334">
            <w:pPr>
              <w:pStyle w:val="ConsPlusNormal"/>
              <w:jc w:val="center"/>
            </w:pPr>
            <w:r>
              <w:t>18,8</w:t>
            </w:r>
          </w:p>
        </w:tc>
        <w:tc>
          <w:tcPr>
            <w:tcW w:w="964" w:type="dxa"/>
            <w:vAlign w:val="center"/>
          </w:tcPr>
          <w:p w:rsidR="00FC3334" w:rsidRDefault="00FC3334">
            <w:pPr>
              <w:pStyle w:val="ConsPlusNormal"/>
              <w:jc w:val="center"/>
            </w:pPr>
            <w:r>
              <w:t>4,7</w:t>
            </w:r>
          </w:p>
        </w:tc>
        <w:tc>
          <w:tcPr>
            <w:tcW w:w="964" w:type="dxa"/>
            <w:vAlign w:val="center"/>
          </w:tcPr>
          <w:p w:rsidR="00FC3334" w:rsidRDefault="00FC3334">
            <w:pPr>
              <w:pStyle w:val="ConsPlusNormal"/>
              <w:jc w:val="center"/>
            </w:pPr>
            <w:r>
              <w:t>26,0</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Региональный проект "Культурная среда" (Иркутская область)</w:t>
            </w:r>
          </w:p>
        </w:tc>
      </w:tr>
      <w:tr w:rsidR="00FC3334">
        <w:tc>
          <w:tcPr>
            <w:tcW w:w="680" w:type="dxa"/>
          </w:tcPr>
          <w:p w:rsidR="00FC3334" w:rsidRDefault="00FC3334">
            <w:pPr>
              <w:pStyle w:val="ConsPlusNormal"/>
              <w:jc w:val="center"/>
            </w:pPr>
            <w:r>
              <w:t>7.21</w:t>
            </w:r>
          </w:p>
        </w:tc>
        <w:tc>
          <w:tcPr>
            <w:tcW w:w="3109" w:type="dxa"/>
          </w:tcPr>
          <w:p w:rsidR="00FC3334" w:rsidRDefault="00FC3334">
            <w:pPr>
              <w:pStyle w:val="ConsPlusNormal"/>
            </w:pPr>
            <w:r>
              <w:t>Количество созданных (реконструированных) и капитально отремонтированных объектов организаций культуры в рамках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3</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1</w:t>
            </w:r>
          </w:p>
        </w:tc>
        <w:tc>
          <w:tcPr>
            <w:tcW w:w="964" w:type="dxa"/>
            <w:vAlign w:val="center"/>
          </w:tcPr>
          <w:p w:rsidR="00FC3334" w:rsidRDefault="00FC3334">
            <w:pPr>
              <w:pStyle w:val="ConsPlusNormal"/>
              <w:jc w:val="center"/>
            </w:pPr>
            <w:r>
              <w:t>x</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"Создание условий для развития агробизнес-образования"</w:t>
            </w:r>
          </w:p>
        </w:tc>
      </w:tr>
      <w:tr w:rsidR="00FC3334">
        <w:tc>
          <w:tcPr>
            <w:tcW w:w="680" w:type="dxa"/>
          </w:tcPr>
          <w:p w:rsidR="00FC3334" w:rsidRDefault="00FC3334">
            <w:pPr>
              <w:pStyle w:val="ConsPlusNormal"/>
              <w:jc w:val="center"/>
            </w:pPr>
            <w:r>
              <w:t>7.22</w:t>
            </w:r>
          </w:p>
        </w:tc>
        <w:tc>
          <w:tcPr>
            <w:tcW w:w="3109" w:type="dxa"/>
          </w:tcPr>
          <w:p w:rsidR="00FC3334" w:rsidRDefault="00FC3334">
            <w:pPr>
              <w:pStyle w:val="ConsPlusNormal"/>
            </w:pPr>
            <w:r>
              <w:t>Количество муниципальных общеобразовательных организаций, реализующих программы агробизнес-образования, оснащенных средствами обучения и воспитания, необходимыми для развития агробизнес-образования</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25</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r>
      <w:tr w:rsidR="00FC3334">
        <w:tc>
          <w:tcPr>
            <w:tcW w:w="13140" w:type="dxa"/>
            <w:gridSpan w:val="11"/>
            <w:vAlign w:val="center"/>
          </w:tcPr>
          <w:p w:rsidR="00FC3334" w:rsidRDefault="00FA5F8C">
            <w:pPr>
              <w:pStyle w:val="ConsPlusNormal"/>
              <w:outlineLvl w:val="3"/>
            </w:pPr>
            <w:hyperlink w:anchor="P12969" w:history="1">
              <w:r w:rsidR="00FC3334">
                <w:rPr>
                  <w:color w:val="0000FF"/>
                </w:rPr>
                <w:t>Подпрограмма 8</w:t>
              </w:r>
            </w:hyperlink>
            <w:r w:rsidR="00FC3334">
              <w:t>. "Развитие крестьянских (фермерских) хозяйств и сельскохозяйственных потребительских кооперативов" на 2021 - 2024 годы</w:t>
            </w:r>
          </w:p>
        </w:tc>
      </w:tr>
      <w:tr w:rsidR="00FC3334">
        <w:tc>
          <w:tcPr>
            <w:tcW w:w="680" w:type="dxa"/>
          </w:tcPr>
          <w:p w:rsidR="00FC3334" w:rsidRDefault="00FC3334">
            <w:pPr>
              <w:pStyle w:val="ConsPlusNormal"/>
              <w:jc w:val="center"/>
            </w:pPr>
            <w:r>
              <w:t>8.1</w:t>
            </w:r>
          </w:p>
        </w:tc>
        <w:tc>
          <w:tcPr>
            <w:tcW w:w="3109" w:type="dxa"/>
          </w:tcPr>
          <w:p w:rsidR="00FC3334" w:rsidRDefault="00FC333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581</w:t>
            </w:r>
          </w:p>
        </w:tc>
        <w:tc>
          <w:tcPr>
            <w:tcW w:w="964" w:type="dxa"/>
            <w:vAlign w:val="center"/>
          </w:tcPr>
          <w:p w:rsidR="00FC3334" w:rsidRDefault="00FC3334">
            <w:pPr>
              <w:pStyle w:val="ConsPlusNormal"/>
              <w:jc w:val="center"/>
            </w:pPr>
            <w:r>
              <w:t>772</w:t>
            </w:r>
          </w:p>
        </w:tc>
        <w:tc>
          <w:tcPr>
            <w:tcW w:w="964" w:type="dxa"/>
            <w:vAlign w:val="center"/>
          </w:tcPr>
          <w:p w:rsidR="00FC3334" w:rsidRDefault="00FC3334">
            <w:pPr>
              <w:pStyle w:val="ConsPlusNormal"/>
              <w:jc w:val="center"/>
            </w:pPr>
            <w:r>
              <w:t>974</w:t>
            </w:r>
          </w:p>
        </w:tc>
        <w:tc>
          <w:tcPr>
            <w:tcW w:w="964" w:type="dxa"/>
            <w:vAlign w:val="center"/>
          </w:tcPr>
          <w:p w:rsidR="00FC3334" w:rsidRDefault="00FC3334">
            <w:pPr>
              <w:pStyle w:val="ConsPlusNormal"/>
              <w:jc w:val="center"/>
            </w:pPr>
            <w:r>
              <w:t>1236</w:t>
            </w:r>
          </w:p>
        </w:tc>
      </w:tr>
      <w:tr w:rsidR="00FC3334">
        <w:tc>
          <w:tcPr>
            <w:tcW w:w="680" w:type="dxa"/>
          </w:tcPr>
          <w:p w:rsidR="00FC3334" w:rsidRDefault="00FC3334">
            <w:pPr>
              <w:pStyle w:val="ConsPlusNormal"/>
              <w:jc w:val="center"/>
            </w:pPr>
            <w:r>
              <w:t>8.2</w:t>
            </w:r>
          </w:p>
        </w:tc>
        <w:tc>
          <w:tcPr>
            <w:tcW w:w="3109" w:type="dxa"/>
          </w:tcPr>
          <w:p w:rsidR="00FC3334" w:rsidRDefault="00FC333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8</w:t>
            </w:r>
          </w:p>
        </w:tc>
        <w:tc>
          <w:tcPr>
            <w:tcW w:w="964" w:type="dxa"/>
            <w:vAlign w:val="center"/>
          </w:tcPr>
          <w:p w:rsidR="00FC3334" w:rsidRDefault="00FC3334">
            <w:pPr>
              <w:pStyle w:val="ConsPlusNormal"/>
              <w:jc w:val="center"/>
            </w:pPr>
            <w:r>
              <w:t>8</w:t>
            </w:r>
          </w:p>
        </w:tc>
      </w:tr>
      <w:tr w:rsidR="00FC3334">
        <w:tc>
          <w:tcPr>
            <w:tcW w:w="680" w:type="dxa"/>
          </w:tcPr>
          <w:p w:rsidR="00FC3334" w:rsidRDefault="00FC3334">
            <w:pPr>
              <w:pStyle w:val="ConsPlusNormal"/>
              <w:jc w:val="center"/>
            </w:pPr>
            <w:r>
              <w:t>8.3</w:t>
            </w:r>
          </w:p>
        </w:tc>
        <w:tc>
          <w:tcPr>
            <w:tcW w:w="3109" w:type="dxa"/>
          </w:tcPr>
          <w:p w:rsidR="00FC3334" w:rsidRDefault="00FC3334">
            <w:pPr>
              <w:pStyle w:val="ConsPlusNormal"/>
            </w:pPr>
            <w: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1519" w:type="dxa"/>
            <w:vAlign w:val="center"/>
          </w:tcPr>
          <w:p w:rsidR="00FC3334" w:rsidRDefault="00FC3334">
            <w:pPr>
              <w:pStyle w:val="ConsPlusNormal"/>
              <w:jc w:val="center"/>
            </w:pPr>
            <w:r>
              <w:t>%</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7</w:t>
            </w:r>
          </w:p>
        </w:tc>
        <w:tc>
          <w:tcPr>
            <w:tcW w:w="964" w:type="dxa"/>
            <w:vAlign w:val="center"/>
          </w:tcPr>
          <w:p w:rsidR="00FC3334" w:rsidRDefault="00FC3334">
            <w:pPr>
              <w:pStyle w:val="ConsPlusNormal"/>
              <w:jc w:val="center"/>
            </w:pPr>
            <w:r>
              <w:t>7</w:t>
            </w:r>
          </w:p>
        </w:tc>
      </w:tr>
      <w:tr w:rsidR="00FC3334">
        <w:tc>
          <w:tcPr>
            <w:tcW w:w="680" w:type="dxa"/>
          </w:tcPr>
          <w:p w:rsidR="00FC3334" w:rsidRDefault="00FC3334">
            <w:pPr>
              <w:pStyle w:val="ConsPlusNormal"/>
            </w:pPr>
          </w:p>
        </w:tc>
        <w:tc>
          <w:tcPr>
            <w:tcW w:w="12460" w:type="dxa"/>
            <w:gridSpan w:val="10"/>
            <w:vAlign w:val="center"/>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r>
      <w:tr w:rsidR="00FC3334">
        <w:tc>
          <w:tcPr>
            <w:tcW w:w="680" w:type="dxa"/>
          </w:tcPr>
          <w:p w:rsidR="00FC3334" w:rsidRDefault="00FC3334">
            <w:pPr>
              <w:pStyle w:val="ConsPlusNormal"/>
              <w:jc w:val="center"/>
            </w:pPr>
            <w:r>
              <w:t>8.4</w:t>
            </w:r>
          </w:p>
        </w:tc>
        <w:tc>
          <w:tcPr>
            <w:tcW w:w="3109" w:type="dxa"/>
          </w:tcPr>
          <w:p w:rsidR="00FC3334" w:rsidRDefault="00FC3334">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12</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29</w:t>
            </w:r>
          </w:p>
        </w:tc>
      </w:tr>
      <w:tr w:rsidR="00FC3334">
        <w:tc>
          <w:tcPr>
            <w:tcW w:w="680" w:type="dxa"/>
          </w:tcPr>
          <w:p w:rsidR="00FC3334" w:rsidRDefault="00FC3334">
            <w:pPr>
              <w:pStyle w:val="ConsPlusNormal"/>
              <w:jc w:val="center"/>
            </w:pPr>
            <w:r>
              <w:t>8.5</w:t>
            </w:r>
          </w:p>
        </w:tc>
        <w:tc>
          <w:tcPr>
            <w:tcW w:w="3109" w:type="dxa"/>
          </w:tcPr>
          <w:p w:rsidR="00FC3334" w:rsidRDefault="00FC3334">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w:t>
            </w:r>
          </w:p>
        </w:tc>
        <w:tc>
          <w:tcPr>
            <w:tcW w:w="1519" w:type="dxa"/>
            <w:vAlign w:val="center"/>
          </w:tcPr>
          <w:p w:rsidR="00FC3334" w:rsidRDefault="00FC3334">
            <w:pPr>
              <w:pStyle w:val="ConsPlusNormal"/>
              <w:jc w:val="center"/>
            </w:pPr>
            <w:r>
              <w:t>человек</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73</w:t>
            </w:r>
          </w:p>
        </w:tc>
        <w:tc>
          <w:tcPr>
            <w:tcW w:w="964" w:type="dxa"/>
            <w:vAlign w:val="center"/>
          </w:tcPr>
          <w:p w:rsidR="00FC3334" w:rsidRDefault="00FC3334">
            <w:pPr>
              <w:pStyle w:val="ConsPlusNormal"/>
              <w:jc w:val="center"/>
            </w:pPr>
            <w:r>
              <w:t>85</w:t>
            </w:r>
          </w:p>
        </w:tc>
        <w:tc>
          <w:tcPr>
            <w:tcW w:w="964" w:type="dxa"/>
            <w:vAlign w:val="center"/>
          </w:tcPr>
          <w:p w:rsidR="00FC3334" w:rsidRDefault="00FC3334">
            <w:pPr>
              <w:pStyle w:val="ConsPlusNormal"/>
              <w:jc w:val="center"/>
            </w:pPr>
            <w:r>
              <w:t>96</w:t>
            </w:r>
          </w:p>
        </w:tc>
        <w:tc>
          <w:tcPr>
            <w:tcW w:w="964" w:type="dxa"/>
            <w:vAlign w:val="center"/>
          </w:tcPr>
          <w:p w:rsidR="00FC3334" w:rsidRDefault="00FC3334">
            <w:pPr>
              <w:pStyle w:val="ConsPlusNormal"/>
              <w:jc w:val="center"/>
            </w:pPr>
            <w:r>
              <w:t>152</w:t>
            </w:r>
          </w:p>
        </w:tc>
      </w:tr>
      <w:tr w:rsidR="00FC3334">
        <w:tc>
          <w:tcPr>
            <w:tcW w:w="680" w:type="dxa"/>
          </w:tcPr>
          <w:p w:rsidR="00FC3334" w:rsidRDefault="00FC3334">
            <w:pPr>
              <w:pStyle w:val="ConsPlusNormal"/>
              <w:jc w:val="center"/>
            </w:pPr>
            <w:r>
              <w:t>8.6</w:t>
            </w:r>
          </w:p>
        </w:tc>
        <w:tc>
          <w:tcPr>
            <w:tcW w:w="3109" w:type="dxa"/>
          </w:tcPr>
          <w:p w:rsidR="00FC3334" w:rsidRDefault="00FC3334">
            <w:pPr>
              <w:pStyle w:val="ConsPlusNormal"/>
            </w:pPr>
            <w: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465</w:t>
            </w:r>
          </w:p>
        </w:tc>
        <w:tc>
          <w:tcPr>
            <w:tcW w:w="964" w:type="dxa"/>
            <w:vAlign w:val="center"/>
          </w:tcPr>
          <w:p w:rsidR="00FC3334" w:rsidRDefault="00FC3334">
            <w:pPr>
              <w:pStyle w:val="ConsPlusNormal"/>
              <w:jc w:val="center"/>
            </w:pPr>
            <w:r>
              <w:t>630</w:t>
            </w:r>
          </w:p>
        </w:tc>
        <w:tc>
          <w:tcPr>
            <w:tcW w:w="964" w:type="dxa"/>
            <w:vAlign w:val="center"/>
          </w:tcPr>
          <w:p w:rsidR="00FC3334" w:rsidRDefault="00FC3334">
            <w:pPr>
              <w:pStyle w:val="ConsPlusNormal"/>
              <w:jc w:val="center"/>
            </w:pPr>
            <w:r>
              <w:t>809</w:t>
            </w:r>
          </w:p>
        </w:tc>
        <w:tc>
          <w:tcPr>
            <w:tcW w:w="964" w:type="dxa"/>
            <w:vAlign w:val="center"/>
          </w:tcPr>
          <w:p w:rsidR="00FC3334" w:rsidRDefault="00FC3334">
            <w:pPr>
              <w:pStyle w:val="ConsPlusNormal"/>
              <w:jc w:val="center"/>
            </w:pPr>
            <w:r>
              <w:t>986</w:t>
            </w:r>
          </w:p>
        </w:tc>
      </w:tr>
      <w:tr w:rsidR="00FC3334">
        <w:tc>
          <w:tcPr>
            <w:tcW w:w="680" w:type="dxa"/>
          </w:tcPr>
          <w:p w:rsidR="00FC3334" w:rsidRDefault="00FC3334">
            <w:pPr>
              <w:pStyle w:val="ConsPlusNormal"/>
              <w:jc w:val="center"/>
            </w:pPr>
            <w:r>
              <w:t>8.7</w:t>
            </w:r>
          </w:p>
        </w:tc>
        <w:tc>
          <w:tcPr>
            <w:tcW w:w="3109" w:type="dxa"/>
          </w:tcPr>
          <w:p w:rsidR="00FC3334" w:rsidRDefault="00FC3334">
            <w:pPr>
              <w:pStyle w:val="ConsPlusNormal"/>
            </w:pPr>
            <w:r>
              <w:t>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w:t>
            </w:r>
          </w:p>
        </w:tc>
        <w:tc>
          <w:tcPr>
            <w:tcW w:w="1519" w:type="dxa"/>
            <w:vAlign w:val="center"/>
          </w:tcPr>
          <w:p w:rsidR="00FC3334" w:rsidRDefault="00FC3334">
            <w:pPr>
              <w:pStyle w:val="ConsPlusNormal"/>
              <w:jc w:val="center"/>
            </w:pPr>
            <w:r>
              <w:t>единиц</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43</w:t>
            </w:r>
          </w:p>
        </w:tc>
        <w:tc>
          <w:tcPr>
            <w:tcW w:w="964" w:type="dxa"/>
            <w:vAlign w:val="center"/>
          </w:tcPr>
          <w:p w:rsidR="00FC3334" w:rsidRDefault="00FC3334">
            <w:pPr>
              <w:pStyle w:val="ConsPlusNormal"/>
              <w:jc w:val="center"/>
            </w:pPr>
            <w:r>
              <w:t>57</w:t>
            </w:r>
          </w:p>
        </w:tc>
        <w:tc>
          <w:tcPr>
            <w:tcW w:w="964" w:type="dxa"/>
            <w:vAlign w:val="center"/>
          </w:tcPr>
          <w:p w:rsidR="00FC3334" w:rsidRDefault="00FC3334">
            <w:pPr>
              <w:pStyle w:val="ConsPlusNormal"/>
              <w:jc w:val="center"/>
            </w:pPr>
            <w:r>
              <w:t>69</w:t>
            </w:r>
          </w:p>
        </w:tc>
        <w:tc>
          <w:tcPr>
            <w:tcW w:w="964" w:type="dxa"/>
            <w:vAlign w:val="center"/>
          </w:tcPr>
          <w:p w:rsidR="00FC3334" w:rsidRDefault="00FC3334">
            <w:pPr>
              <w:pStyle w:val="ConsPlusNormal"/>
              <w:jc w:val="center"/>
            </w:pPr>
            <w:r>
              <w:t>98</w:t>
            </w:r>
          </w:p>
        </w:tc>
      </w:tr>
      <w:tr w:rsidR="00FC3334">
        <w:tc>
          <w:tcPr>
            <w:tcW w:w="680" w:type="dxa"/>
          </w:tcPr>
          <w:p w:rsidR="00FC3334" w:rsidRDefault="00FC3334">
            <w:pPr>
              <w:pStyle w:val="ConsPlusNormal"/>
            </w:pPr>
          </w:p>
        </w:tc>
        <w:tc>
          <w:tcPr>
            <w:tcW w:w="12460" w:type="dxa"/>
            <w:gridSpan w:val="10"/>
          </w:tcPr>
          <w:p w:rsidR="00FC3334" w:rsidRDefault="00FC3334">
            <w:pPr>
              <w:pStyle w:val="ConsPlusNormal"/>
            </w:pPr>
            <w:r>
              <w:t>Основное мероприятие "Создание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r>
      <w:tr w:rsidR="00FC3334">
        <w:tc>
          <w:tcPr>
            <w:tcW w:w="680" w:type="dxa"/>
          </w:tcPr>
          <w:p w:rsidR="00FC3334" w:rsidRDefault="00FC3334">
            <w:pPr>
              <w:pStyle w:val="ConsPlusNormal"/>
              <w:jc w:val="center"/>
            </w:pPr>
            <w:r>
              <w:t>8.8</w:t>
            </w:r>
          </w:p>
        </w:tc>
        <w:tc>
          <w:tcPr>
            <w:tcW w:w="3109" w:type="dxa"/>
          </w:tcPr>
          <w:p w:rsidR="00FC3334" w:rsidRDefault="00FC3334">
            <w:pPr>
              <w:pStyle w:val="ConsPlusNormal"/>
            </w:pPr>
            <w:r>
              <w:t>Объем закупленного молока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25,2</w:t>
            </w:r>
          </w:p>
        </w:tc>
        <w:tc>
          <w:tcPr>
            <w:tcW w:w="964" w:type="dxa"/>
            <w:vAlign w:val="center"/>
          </w:tcPr>
          <w:p w:rsidR="00FC3334" w:rsidRDefault="00FC3334">
            <w:pPr>
              <w:pStyle w:val="ConsPlusNormal"/>
              <w:jc w:val="center"/>
            </w:pPr>
            <w:r>
              <w:t>23,6</w:t>
            </w:r>
          </w:p>
        </w:tc>
        <w:tc>
          <w:tcPr>
            <w:tcW w:w="964" w:type="dxa"/>
            <w:vAlign w:val="center"/>
          </w:tcPr>
          <w:p w:rsidR="00FC3334" w:rsidRDefault="00FC3334">
            <w:pPr>
              <w:pStyle w:val="ConsPlusNormal"/>
              <w:jc w:val="center"/>
            </w:pPr>
            <w:r>
              <w:t>22,9</w:t>
            </w:r>
          </w:p>
        </w:tc>
        <w:tc>
          <w:tcPr>
            <w:tcW w:w="964" w:type="dxa"/>
            <w:vAlign w:val="center"/>
          </w:tcPr>
          <w:p w:rsidR="00FC3334" w:rsidRDefault="00FC3334">
            <w:pPr>
              <w:pStyle w:val="ConsPlusNormal"/>
              <w:jc w:val="center"/>
            </w:pPr>
            <w:r>
              <w:t>22,9</w:t>
            </w:r>
          </w:p>
        </w:tc>
      </w:tr>
      <w:tr w:rsidR="00FC3334">
        <w:tc>
          <w:tcPr>
            <w:tcW w:w="680" w:type="dxa"/>
          </w:tcPr>
          <w:p w:rsidR="00FC3334" w:rsidRDefault="00FC3334">
            <w:pPr>
              <w:pStyle w:val="ConsPlusNormal"/>
              <w:jc w:val="center"/>
            </w:pPr>
            <w:r>
              <w:t>8.9</w:t>
            </w:r>
          </w:p>
        </w:tc>
        <w:tc>
          <w:tcPr>
            <w:tcW w:w="3109" w:type="dxa"/>
          </w:tcPr>
          <w:p w:rsidR="00FC3334" w:rsidRDefault="00FC3334">
            <w:pPr>
              <w:pStyle w:val="ConsPlusNormal"/>
            </w:pPr>
            <w:r>
              <w:t>Объем закупленного мяса у населения</w:t>
            </w:r>
          </w:p>
        </w:tc>
        <w:tc>
          <w:tcPr>
            <w:tcW w:w="1519" w:type="dxa"/>
            <w:vAlign w:val="center"/>
          </w:tcPr>
          <w:p w:rsidR="00FC3334" w:rsidRDefault="00FC3334">
            <w:pPr>
              <w:pStyle w:val="ConsPlusNormal"/>
              <w:jc w:val="center"/>
            </w:pPr>
            <w:r>
              <w:t>тыс. тонн</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2,7</w:t>
            </w:r>
          </w:p>
        </w:tc>
        <w:tc>
          <w:tcPr>
            <w:tcW w:w="964" w:type="dxa"/>
            <w:vAlign w:val="center"/>
          </w:tcPr>
          <w:p w:rsidR="00FC3334" w:rsidRDefault="00FC3334">
            <w:pPr>
              <w:pStyle w:val="ConsPlusNormal"/>
              <w:jc w:val="center"/>
            </w:pPr>
            <w:r>
              <w:t>2,4</w:t>
            </w:r>
          </w:p>
        </w:tc>
        <w:tc>
          <w:tcPr>
            <w:tcW w:w="964" w:type="dxa"/>
            <w:vAlign w:val="center"/>
          </w:tcPr>
          <w:p w:rsidR="00FC3334" w:rsidRDefault="00FC3334">
            <w:pPr>
              <w:pStyle w:val="ConsPlusNormal"/>
              <w:jc w:val="center"/>
            </w:pPr>
            <w:r>
              <w:t>2,3</w:t>
            </w:r>
          </w:p>
        </w:tc>
        <w:tc>
          <w:tcPr>
            <w:tcW w:w="964" w:type="dxa"/>
            <w:vAlign w:val="center"/>
          </w:tcPr>
          <w:p w:rsidR="00FC3334" w:rsidRDefault="00FC3334">
            <w:pPr>
              <w:pStyle w:val="ConsPlusNormal"/>
              <w:jc w:val="center"/>
            </w:pPr>
            <w:r>
              <w:t>2,1</w:t>
            </w:r>
          </w:p>
        </w:tc>
      </w:tr>
      <w:tr w:rsidR="00FC3334">
        <w:tc>
          <w:tcPr>
            <w:tcW w:w="680" w:type="dxa"/>
          </w:tcPr>
          <w:p w:rsidR="00FC3334" w:rsidRDefault="00FC3334">
            <w:pPr>
              <w:pStyle w:val="ConsPlusNormal"/>
              <w:jc w:val="center"/>
            </w:pPr>
            <w:r>
              <w:t>8.10</w:t>
            </w:r>
          </w:p>
        </w:tc>
        <w:tc>
          <w:tcPr>
            <w:tcW w:w="3109" w:type="dxa"/>
          </w:tcPr>
          <w:p w:rsidR="00FC3334" w:rsidRDefault="00FC3334">
            <w:pPr>
              <w:pStyle w:val="ConsPlusNormal"/>
            </w:pPr>
            <w:r>
              <w:t>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c>
          <w:tcPr>
            <w:tcW w:w="964" w:type="dxa"/>
            <w:vAlign w:val="center"/>
          </w:tcPr>
          <w:p w:rsidR="00FC3334" w:rsidRDefault="00FC3334">
            <w:pPr>
              <w:pStyle w:val="ConsPlusNormal"/>
              <w:jc w:val="center"/>
            </w:pPr>
            <w:r>
              <w:t>2</w:t>
            </w:r>
          </w:p>
        </w:tc>
      </w:tr>
      <w:tr w:rsidR="00FC3334">
        <w:tc>
          <w:tcPr>
            <w:tcW w:w="680" w:type="dxa"/>
          </w:tcPr>
          <w:p w:rsidR="00FC3334" w:rsidRDefault="00FC3334">
            <w:pPr>
              <w:pStyle w:val="ConsPlusNormal"/>
              <w:jc w:val="center"/>
            </w:pPr>
            <w:r>
              <w:t>8.11</w:t>
            </w:r>
          </w:p>
        </w:tc>
        <w:tc>
          <w:tcPr>
            <w:tcW w:w="3109" w:type="dxa"/>
          </w:tcPr>
          <w:p w:rsidR="00FC3334" w:rsidRDefault="00FC3334">
            <w:pPr>
              <w:pStyle w:val="ConsPlusNormal"/>
            </w:pPr>
            <w:r>
              <w:t>Количество проектов развития семейных ферм и "Агропрогресс", реализуемых с помощью грантовой поддержки</w:t>
            </w:r>
          </w:p>
        </w:tc>
        <w:tc>
          <w:tcPr>
            <w:tcW w:w="1519" w:type="dxa"/>
            <w:vAlign w:val="center"/>
          </w:tcPr>
          <w:p w:rsidR="00FC3334" w:rsidRDefault="00FC3334">
            <w:pPr>
              <w:pStyle w:val="ConsPlusNormal"/>
              <w:jc w:val="center"/>
            </w:pPr>
            <w:r>
              <w:t>ед.</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x</w:t>
            </w:r>
          </w:p>
        </w:tc>
        <w:tc>
          <w:tcPr>
            <w:tcW w:w="1084" w:type="dxa"/>
            <w:vAlign w:val="center"/>
          </w:tcPr>
          <w:p w:rsidR="00FC3334" w:rsidRDefault="00FC3334">
            <w:pPr>
              <w:pStyle w:val="ConsPlusNormal"/>
              <w:jc w:val="center"/>
            </w:pPr>
            <w:r>
              <w:t>x</w:t>
            </w:r>
          </w:p>
        </w:tc>
        <w:tc>
          <w:tcPr>
            <w:tcW w:w="964" w:type="dxa"/>
            <w:vAlign w:val="center"/>
          </w:tcPr>
          <w:p w:rsidR="00FC3334" w:rsidRDefault="00FC3334">
            <w:pPr>
              <w:pStyle w:val="ConsPlusNormal"/>
              <w:jc w:val="center"/>
            </w:pPr>
            <w:r>
              <w:t>4</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6</w:t>
            </w:r>
          </w:p>
        </w:tc>
        <w:tc>
          <w:tcPr>
            <w:tcW w:w="964" w:type="dxa"/>
            <w:vAlign w:val="center"/>
          </w:tcPr>
          <w:p w:rsidR="00FC3334" w:rsidRDefault="00FC3334">
            <w:pPr>
              <w:pStyle w:val="ConsPlusNormal"/>
              <w:jc w:val="center"/>
            </w:pPr>
            <w:r>
              <w:t>4</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ind w:firstLine="540"/>
        <w:jc w:val="both"/>
      </w:pPr>
      <w:bookmarkStart w:id="20" w:name="P15180"/>
      <w:bookmarkEnd w:id="20"/>
      <w:r>
        <w:t>Примечание &lt;*&gt; - за счет переходящих мероприятий 2019 года по подпрограмме "Устойчивое развитие сельских территорий" на 2019 год - 5951,2 кв. м.</w:t>
      </w:r>
    </w:p>
    <w:p w:rsidR="00FC3334" w:rsidRDefault="00FC3334">
      <w:pPr>
        <w:pStyle w:val="ConsPlusNormal"/>
        <w:spacing w:before="220"/>
        <w:ind w:firstLine="540"/>
        <w:jc w:val="both"/>
      </w:pPr>
      <w:bookmarkStart w:id="21" w:name="P15181"/>
      <w:bookmarkEnd w:id="21"/>
      <w:r>
        <w:t>Примечание &lt;**&gt; - за счет переходящих мероприятий 2019 года по подпрограмме "Устойчивое развитие сельских территорий" на 2019 год - 1 общеобразовательная организация.</w:t>
      </w: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9</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22" w:name="P15193"/>
      <w:bookmarkEnd w:id="22"/>
      <w:r>
        <w:t>СТРУКТУРА</w:t>
      </w:r>
    </w:p>
    <w:p w:rsidR="00FC3334" w:rsidRDefault="00FC3334">
      <w:pPr>
        <w:pStyle w:val="ConsPlusTitle"/>
        <w:jc w:val="center"/>
      </w:pPr>
      <w:r>
        <w:t>ГОСУДАРСТВЕННОЙ ПРОГРАММЫ ИРКУТСКОЙ ОБЛАСТИ</w:t>
      </w:r>
    </w:p>
    <w:p w:rsidR="00FC3334" w:rsidRDefault="00FC33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7"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9"/>
        <w:gridCol w:w="3304"/>
        <w:gridCol w:w="2494"/>
        <w:gridCol w:w="1309"/>
        <w:gridCol w:w="1309"/>
        <w:gridCol w:w="3175"/>
      </w:tblGrid>
      <w:tr w:rsidR="00FC3334">
        <w:tc>
          <w:tcPr>
            <w:tcW w:w="739" w:type="dxa"/>
            <w:vMerge w:val="restart"/>
            <w:vAlign w:val="center"/>
          </w:tcPr>
          <w:p w:rsidR="00FC3334" w:rsidRDefault="00FC3334">
            <w:pPr>
              <w:pStyle w:val="ConsPlusNormal"/>
              <w:jc w:val="center"/>
            </w:pPr>
            <w:r>
              <w:t>N п/п</w:t>
            </w:r>
          </w:p>
        </w:tc>
        <w:tc>
          <w:tcPr>
            <w:tcW w:w="3304" w:type="dxa"/>
            <w:vMerge w:val="restart"/>
            <w:vAlign w:val="center"/>
          </w:tcPr>
          <w:p w:rsidR="00FC3334" w:rsidRDefault="00FC3334">
            <w:pPr>
              <w:pStyle w:val="ConsPlusNormal"/>
              <w:jc w:val="center"/>
            </w:pPr>
            <w:r>
              <w:t>Наименование подпрограммы государственной программы, ведомственной целевой программы, основного мероприятия, регионального проекта</w:t>
            </w:r>
          </w:p>
        </w:tc>
        <w:tc>
          <w:tcPr>
            <w:tcW w:w="2494" w:type="dxa"/>
            <w:vMerge w:val="restart"/>
            <w:vAlign w:val="center"/>
          </w:tcPr>
          <w:p w:rsidR="00FC3334" w:rsidRDefault="00FC3334">
            <w:pPr>
              <w:pStyle w:val="ConsPlusNormal"/>
              <w:jc w:val="center"/>
            </w:pPr>
            <w:r>
              <w:t>Ответственный исполнитель</w:t>
            </w:r>
          </w:p>
        </w:tc>
        <w:tc>
          <w:tcPr>
            <w:tcW w:w="2618" w:type="dxa"/>
            <w:gridSpan w:val="2"/>
            <w:vAlign w:val="center"/>
          </w:tcPr>
          <w:p w:rsidR="00FC3334" w:rsidRDefault="00FC3334">
            <w:pPr>
              <w:pStyle w:val="ConsPlusNormal"/>
              <w:jc w:val="center"/>
            </w:pPr>
            <w:r>
              <w:t>Срок</w:t>
            </w:r>
          </w:p>
        </w:tc>
        <w:tc>
          <w:tcPr>
            <w:tcW w:w="3175" w:type="dxa"/>
            <w:vMerge w:val="restart"/>
            <w:vAlign w:val="center"/>
          </w:tcPr>
          <w:p w:rsidR="00FC3334" w:rsidRDefault="00FC3334">
            <w:pPr>
              <w:pStyle w:val="ConsPlusNormal"/>
              <w:jc w:val="center"/>
            </w:pPr>
            <w:r>
              <w:t>Целевые показатели государственной программы (подпрограммы), на достижение которых оказывается влияние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Align w:val="center"/>
          </w:tcPr>
          <w:p w:rsidR="00FC3334" w:rsidRDefault="00FC3334">
            <w:pPr>
              <w:pStyle w:val="ConsPlusNormal"/>
              <w:jc w:val="center"/>
            </w:pPr>
            <w:r>
              <w:t>начала реализации</w:t>
            </w:r>
          </w:p>
        </w:tc>
        <w:tc>
          <w:tcPr>
            <w:tcW w:w="1309" w:type="dxa"/>
            <w:vAlign w:val="center"/>
          </w:tcPr>
          <w:p w:rsidR="00FC3334" w:rsidRDefault="00FC3334">
            <w:pPr>
              <w:pStyle w:val="ConsPlusNormal"/>
              <w:jc w:val="center"/>
            </w:pPr>
            <w:r>
              <w:t>окончания реализации</w:t>
            </w:r>
          </w:p>
        </w:tc>
        <w:tc>
          <w:tcPr>
            <w:tcW w:w="3175" w:type="dxa"/>
            <w:vMerge/>
          </w:tcPr>
          <w:p w:rsidR="00FC3334" w:rsidRDefault="00FC3334"/>
        </w:tc>
      </w:tr>
      <w:tr w:rsidR="00FC3334">
        <w:tc>
          <w:tcPr>
            <w:tcW w:w="739" w:type="dxa"/>
            <w:vAlign w:val="center"/>
          </w:tcPr>
          <w:p w:rsidR="00FC3334" w:rsidRDefault="00FC3334">
            <w:pPr>
              <w:pStyle w:val="ConsPlusNormal"/>
              <w:jc w:val="center"/>
            </w:pPr>
            <w:r>
              <w:t>1</w:t>
            </w:r>
          </w:p>
        </w:tc>
        <w:tc>
          <w:tcPr>
            <w:tcW w:w="3304" w:type="dxa"/>
            <w:vAlign w:val="center"/>
          </w:tcPr>
          <w:p w:rsidR="00FC3334" w:rsidRDefault="00FC3334">
            <w:pPr>
              <w:pStyle w:val="ConsPlusNormal"/>
              <w:jc w:val="center"/>
            </w:pPr>
            <w:r>
              <w:t>2</w:t>
            </w:r>
          </w:p>
        </w:tc>
        <w:tc>
          <w:tcPr>
            <w:tcW w:w="2494" w:type="dxa"/>
            <w:vAlign w:val="center"/>
          </w:tcPr>
          <w:p w:rsidR="00FC3334" w:rsidRDefault="00FC3334">
            <w:pPr>
              <w:pStyle w:val="ConsPlusNormal"/>
              <w:jc w:val="center"/>
            </w:pPr>
            <w:r>
              <w:t>3</w:t>
            </w:r>
          </w:p>
        </w:tc>
        <w:tc>
          <w:tcPr>
            <w:tcW w:w="1309" w:type="dxa"/>
            <w:vAlign w:val="center"/>
          </w:tcPr>
          <w:p w:rsidR="00FC3334" w:rsidRDefault="00FC3334">
            <w:pPr>
              <w:pStyle w:val="ConsPlusNormal"/>
              <w:jc w:val="center"/>
            </w:pPr>
            <w:r>
              <w:t>4</w:t>
            </w:r>
          </w:p>
        </w:tc>
        <w:tc>
          <w:tcPr>
            <w:tcW w:w="1309" w:type="dxa"/>
            <w:vAlign w:val="center"/>
          </w:tcPr>
          <w:p w:rsidR="00FC3334" w:rsidRDefault="00FC3334">
            <w:pPr>
              <w:pStyle w:val="ConsPlusNormal"/>
              <w:jc w:val="center"/>
            </w:pPr>
            <w:r>
              <w:t>5</w:t>
            </w:r>
          </w:p>
        </w:tc>
        <w:tc>
          <w:tcPr>
            <w:tcW w:w="3175" w:type="dxa"/>
            <w:vAlign w:val="bottom"/>
          </w:tcPr>
          <w:p w:rsidR="00FC3334" w:rsidRDefault="00FC3334">
            <w:pPr>
              <w:pStyle w:val="ConsPlusNormal"/>
              <w:jc w:val="center"/>
            </w:pPr>
            <w:r>
              <w:t>6</w:t>
            </w:r>
          </w:p>
        </w:tc>
      </w:tr>
      <w:tr w:rsidR="00FC3334">
        <w:tc>
          <w:tcPr>
            <w:tcW w:w="739" w:type="dxa"/>
            <w:vAlign w:val="center"/>
          </w:tcPr>
          <w:p w:rsidR="00FC3334" w:rsidRDefault="00FC3334">
            <w:pPr>
              <w:pStyle w:val="ConsPlusNormal"/>
              <w:jc w:val="center"/>
              <w:outlineLvl w:val="2"/>
            </w:pPr>
            <w:r>
              <w:t>1.</w:t>
            </w:r>
          </w:p>
        </w:tc>
        <w:tc>
          <w:tcPr>
            <w:tcW w:w="11591" w:type="dxa"/>
            <w:gridSpan w:val="5"/>
            <w:vAlign w:val="center"/>
          </w:tcPr>
          <w:p w:rsidR="00FC3334" w:rsidRDefault="00FA5F8C">
            <w:pPr>
              <w:pStyle w:val="ConsPlusNormal"/>
            </w:pPr>
            <w:hyperlink w:anchor="P341" w:history="1">
              <w:r w:rsidR="00FC3334">
                <w:rPr>
                  <w:color w:val="0000FF"/>
                </w:rPr>
                <w:t>Подпрограмма 1</w:t>
              </w:r>
            </w:hyperlink>
            <w:r w:rsidR="00FC3334">
              <w:t>. "Развитие сельского хозяйства и регулирование рынков сельскохозяйственной продукции, сырья и продовольствия в Иркутской области" на 2019 - 2024 годы</w:t>
            </w:r>
          </w:p>
        </w:tc>
      </w:tr>
      <w:tr w:rsidR="00FC3334">
        <w:tc>
          <w:tcPr>
            <w:tcW w:w="739" w:type="dxa"/>
            <w:vMerge w:val="restart"/>
          </w:tcPr>
          <w:p w:rsidR="00FC3334" w:rsidRDefault="00FC3334">
            <w:pPr>
              <w:pStyle w:val="ConsPlusNormal"/>
              <w:jc w:val="center"/>
            </w:pPr>
            <w:r>
              <w:t>1.1.</w:t>
            </w:r>
          </w:p>
        </w:tc>
        <w:tc>
          <w:tcPr>
            <w:tcW w:w="3304" w:type="dxa"/>
            <w:vMerge w:val="restart"/>
          </w:tcPr>
          <w:p w:rsidR="00FC3334" w:rsidRDefault="00FC3334">
            <w:pPr>
              <w:pStyle w:val="ConsPlusNormal"/>
            </w:pPr>
            <w:r>
              <w:t>Основное мероприятие "Оказание содействия развитию подотрасли растениеводства"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val="restart"/>
          </w:tcPr>
          <w:p w:rsidR="00FC3334" w:rsidRDefault="00FC3334">
            <w:pPr>
              <w:pStyle w:val="ConsPlusNormal"/>
              <w:jc w:val="center"/>
            </w:pPr>
            <w:r>
              <w:t>1.2.</w:t>
            </w:r>
          </w:p>
        </w:tc>
        <w:tc>
          <w:tcPr>
            <w:tcW w:w="3304" w:type="dxa"/>
            <w:vMerge w:val="restart"/>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1.3.</w:t>
            </w:r>
          </w:p>
        </w:tc>
        <w:tc>
          <w:tcPr>
            <w:tcW w:w="3304" w:type="dxa"/>
            <w:vMerge w:val="restart"/>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2020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1.4.</w:t>
            </w:r>
          </w:p>
        </w:tc>
        <w:tc>
          <w:tcPr>
            <w:tcW w:w="3304" w:type="dxa"/>
            <w:vMerge w:val="restart"/>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1.5.</w:t>
            </w:r>
          </w:p>
        </w:tc>
        <w:tc>
          <w:tcPr>
            <w:tcW w:w="3304" w:type="dxa"/>
            <w:vMerge w:val="restart"/>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val="restart"/>
          </w:tcPr>
          <w:p w:rsidR="00FC3334" w:rsidRDefault="00FC3334">
            <w:pPr>
              <w:pStyle w:val="ConsPlusNormal"/>
              <w:jc w:val="center"/>
            </w:pPr>
            <w:r>
              <w:t>1.6.</w:t>
            </w:r>
          </w:p>
        </w:tc>
        <w:tc>
          <w:tcPr>
            <w:tcW w:w="3304" w:type="dxa"/>
            <w:vMerge w:val="restart"/>
          </w:tcPr>
          <w:p w:rsidR="00FC3334" w:rsidRDefault="00FC3334">
            <w:pPr>
              <w:pStyle w:val="ConsPlusNormal"/>
            </w:pPr>
            <w:r>
              <w:t>Основное мероприятие "Повышение финансовой устойчивости сельхозтоваропроизводителей"</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физического объема инвестиций в основной капитал сельского хозяйства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высокопроизводительных рабочих мест</w:t>
            </w:r>
          </w:p>
        </w:tc>
      </w:tr>
      <w:tr w:rsidR="00FC3334">
        <w:tc>
          <w:tcPr>
            <w:tcW w:w="739" w:type="dxa"/>
            <w:vMerge w:val="restart"/>
          </w:tcPr>
          <w:p w:rsidR="00FC3334" w:rsidRDefault="00FC3334">
            <w:pPr>
              <w:pStyle w:val="ConsPlusNormal"/>
              <w:jc w:val="center"/>
            </w:pPr>
            <w:r>
              <w:t>1.7.</w:t>
            </w:r>
          </w:p>
        </w:tc>
        <w:tc>
          <w:tcPr>
            <w:tcW w:w="3304"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2020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val="restart"/>
          </w:tcPr>
          <w:p w:rsidR="00FC3334" w:rsidRDefault="00FC3334">
            <w:pPr>
              <w:pStyle w:val="ConsPlusNormal"/>
              <w:jc w:val="center"/>
            </w:pPr>
            <w:r>
              <w:t>1.8.</w:t>
            </w:r>
          </w:p>
        </w:tc>
        <w:tc>
          <w:tcPr>
            <w:tcW w:w="3304" w:type="dxa"/>
            <w:vMerge w:val="restart"/>
          </w:tcPr>
          <w:p w:rsidR="00FC3334" w:rsidRDefault="00FC3334">
            <w:pPr>
              <w:pStyle w:val="ConsPlusNormal"/>
            </w:pPr>
            <w:r>
              <w:t>Региональный проект "Экспорт продукции АПК"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2022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Рентабельность сельскохозяйственных организаций (с учетом субсидий)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Среднемесячная заработная плата работников сельского хозяйства (без субъектов малого предпринимательства)</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производительности труда к предыдущему году</w:t>
            </w:r>
          </w:p>
        </w:tc>
      </w:tr>
      <w:tr w:rsidR="00FC3334">
        <w:tc>
          <w:tcPr>
            <w:tcW w:w="739" w:type="dxa"/>
            <w:vAlign w:val="center"/>
          </w:tcPr>
          <w:p w:rsidR="00FC3334" w:rsidRDefault="00FC3334">
            <w:pPr>
              <w:pStyle w:val="ConsPlusNormal"/>
              <w:jc w:val="center"/>
              <w:outlineLvl w:val="2"/>
            </w:pPr>
            <w:r>
              <w:t>2.</w:t>
            </w:r>
          </w:p>
        </w:tc>
        <w:tc>
          <w:tcPr>
            <w:tcW w:w="11591" w:type="dxa"/>
            <w:gridSpan w:val="5"/>
            <w:vAlign w:val="center"/>
          </w:tcPr>
          <w:p w:rsidR="00FC3334" w:rsidRDefault="00FA5F8C">
            <w:pPr>
              <w:pStyle w:val="ConsPlusNormal"/>
            </w:pPr>
            <w:hyperlink w:anchor="P491" w:history="1">
              <w:r w:rsidR="00FC3334">
                <w:rPr>
                  <w:color w:val="0000FF"/>
                </w:rPr>
                <w:t>Подпрограмма 2</w:t>
              </w:r>
            </w:hyperlink>
            <w:r w:rsidR="00FC3334">
              <w:t>. "Устойчивое развитие сельских территорий Иркутской области" на 2019 год</w:t>
            </w:r>
          </w:p>
        </w:tc>
      </w:tr>
      <w:tr w:rsidR="00FC3334">
        <w:tc>
          <w:tcPr>
            <w:tcW w:w="739" w:type="dxa"/>
            <w:vMerge w:val="restart"/>
          </w:tcPr>
          <w:p w:rsidR="00FC3334" w:rsidRDefault="00FC3334">
            <w:pPr>
              <w:pStyle w:val="ConsPlusNormal"/>
              <w:jc w:val="center"/>
            </w:pPr>
            <w:r>
              <w:t>2.1.</w:t>
            </w:r>
          </w:p>
        </w:tc>
        <w:tc>
          <w:tcPr>
            <w:tcW w:w="3304" w:type="dxa"/>
            <w:vMerge w:val="restart"/>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2019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Ввод (приобретение) жилья для граждан, проживающих в сельской местности, всего</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Ввод (приобретение) жилья для молодых семей и молодых специалистов, проживающих в сельской местности</w:t>
            </w:r>
          </w:p>
        </w:tc>
      </w:tr>
      <w:tr w:rsidR="00FC3334">
        <w:tc>
          <w:tcPr>
            <w:tcW w:w="739" w:type="dxa"/>
          </w:tcPr>
          <w:p w:rsidR="00FC3334" w:rsidRDefault="00FC3334">
            <w:pPr>
              <w:pStyle w:val="ConsPlusNormal"/>
              <w:jc w:val="center"/>
            </w:pPr>
            <w:r>
              <w:t>2.2.</w:t>
            </w:r>
          </w:p>
        </w:tc>
        <w:tc>
          <w:tcPr>
            <w:tcW w:w="3304" w:type="dxa"/>
          </w:tcPr>
          <w:p w:rsidR="00FC3334" w:rsidRDefault="00FC3334">
            <w:pPr>
              <w:pStyle w:val="ConsPlusNormal"/>
            </w:pPr>
            <w:r>
              <w:t>Региональный проект "Спорт - норма жизни" (Иркутская область)</w:t>
            </w:r>
          </w:p>
        </w:tc>
        <w:tc>
          <w:tcPr>
            <w:tcW w:w="2494" w:type="dxa"/>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r>
      <w:tr w:rsidR="00FC3334">
        <w:tc>
          <w:tcPr>
            <w:tcW w:w="739" w:type="dxa"/>
          </w:tcPr>
          <w:p w:rsidR="00FC3334" w:rsidRDefault="00FC3334">
            <w:pPr>
              <w:pStyle w:val="ConsPlusNormal"/>
              <w:jc w:val="center"/>
            </w:pPr>
            <w:r>
              <w:t>2.3.</w:t>
            </w:r>
          </w:p>
        </w:tc>
        <w:tc>
          <w:tcPr>
            <w:tcW w:w="3304" w:type="dxa"/>
          </w:tcPr>
          <w:p w:rsidR="00FC3334" w:rsidRDefault="00FC3334">
            <w:pPr>
              <w:pStyle w:val="ConsPlusNormal"/>
            </w:pPr>
            <w:r>
              <w:t>Региональный проект "Первичная медико-санитарная помощь" (Иркутская область)</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сельского населения, обеспеченного фельдшерско-акушерскими пунктами (офисами врачей общей практики)</w:t>
            </w:r>
          </w:p>
        </w:tc>
      </w:tr>
      <w:tr w:rsidR="00FC3334">
        <w:tc>
          <w:tcPr>
            <w:tcW w:w="739" w:type="dxa"/>
          </w:tcPr>
          <w:p w:rsidR="00FC3334" w:rsidRDefault="00FC3334">
            <w:pPr>
              <w:pStyle w:val="ConsPlusNormal"/>
              <w:jc w:val="center"/>
            </w:pPr>
            <w:r>
              <w:t>2.4.</w:t>
            </w:r>
          </w:p>
        </w:tc>
        <w:tc>
          <w:tcPr>
            <w:tcW w:w="3304" w:type="dxa"/>
          </w:tcPr>
          <w:p w:rsidR="00FC3334" w:rsidRDefault="00FC3334">
            <w:pPr>
              <w:pStyle w:val="ConsPlusNormal"/>
            </w:pPr>
            <w:r>
              <w:t>Региональный проект "Культурная среда" (Иркутская область)</w:t>
            </w:r>
          </w:p>
        </w:tc>
        <w:tc>
          <w:tcPr>
            <w:tcW w:w="2494" w:type="dxa"/>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r>
      <w:tr w:rsidR="00FC3334">
        <w:tc>
          <w:tcPr>
            <w:tcW w:w="739" w:type="dxa"/>
            <w:vMerge w:val="restart"/>
          </w:tcPr>
          <w:p w:rsidR="00FC3334" w:rsidRDefault="00FC3334">
            <w:pPr>
              <w:pStyle w:val="ConsPlusNormal"/>
              <w:jc w:val="center"/>
            </w:pPr>
            <w:r>
              <w:t>2.5.</w:t>
            </w:r>
          </w:p>
        </w:tc>
        <w:tc>
          <w:tcPr>
            <w:tcW w:w="3304" w:type="dxa"/>
            <w:vMerge w:val="restart"/>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2494" w:type="dxa"/>
            <w:vMerge w:val="restart"/>
          </w:tcPr>
          <w:p w:rsidR="00FC3334" w:rsidRDefault="00FC3334">
            <w:pPr>
              <w:pStyle w:val="ConsPlusNormal"/>
              <w:jc w:val="center"/>
            </w:pPr>
            <w:r>
              <w:t>министерство строительства, дорожного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2019 г.</w:t>
            </w:r>
          </w:p>
        </w:tc>
        <w:tc>
          <w:tcPr>
            <w:tcW w:w="3175" w:type="dxa"/>
          </w:tcPr>
          <w:p w:rsidR="00FC3334" w:rsidRDefault="00FC3334">
            <w:pPr>
              <w:pStyle w:val="ConsPlusNormal"/>
            </w:pPr>
            <w:r>
              <w:t>Ввод в действие общеобразовательных организаций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фельдшерско-акушерскими пунктами (офисами врачей общей практики)</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r>
      <w:tr w:rsidR="00FC3334">
        <w:tc>
          <w:tcPr>
            <w:tcW w:w="739" w:type="dxa"/>
          </w:tcPr>
          <w:p w:rsidR="00FC3334" w:rsidRDefault="00FC3334">
            <w:pPr>
              <w:pStyle w:val="ConsPlusNormal"/>
              <w:jc w:val="center"/>
            </w:pPr>
            <w:r>
              <w:t>2.6.</w:t>
            </w:r>
          </w:p>
        </w:tc>
        <w:tc>
          <w:tcPr>
            <w:tcW w:w="3304" w:type="dxa"/>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Уровень обеспеченности сельского населения питьевой водой</w:t>
            </w:r>
          </w:p>
        </w:tc>
      </w:tr>
      <w:tr w:rsidR="00FC3334">
        <w:tc>
          <w:tcPr>
            <w:tcW w:w="739" w:type="dxa"/>
          </w:tcPr>
          <w:p w:rsidR="00FC3334" w:rsidRDefault="00FC3334">
            <w:pPr>
              <w:pStyle w:val="ConsPlusNormal"/>
              <w:jc w:val="center"/>
            </w:pPr>
            <w:r>
              <w:t>2.7.</w:t>
            </w:r>
          </w:p>
        </w:tc>
        <w:tc>
          <w:tcPr>
            <w:tcW w:w="3304" w:type="dxa"/>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pPr>
            <w:r>
              <w:t>2.8.</w:t>
            </w:r>
          </w:p>
        </w:tc>
        <w:tc>
          <w:tcPr>
            <w:tcW w:w="3304" w:type="dxa"/>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pPr>
            <w:r>
              <w:t>2.9.</w:t>
            </w:r>
          </w:p>
        </w:tc>
        <w:tc>
          <w:tcPr>
            <w:tcW w:w="3304" w:type="dxa"/>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2019 г.</w:t>
            </w:r>
          </w:p>
        </w:tc>
        <w:tc>
          <w:tcPr>
            <w:tcW w:w="3175"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c>
          <w:tcPr>
            <w:tcW w:w="739" w:type="dxa"/>
            <w:vAlign w:val="center"/>
          </w:tcPr>
          <w:p w:rsidR="00FC3334" w:rsidRDefault="00FC3334">
            <w:pPr>
              <w:pStyle w:val="ConsPlusNormal"/>
              <w:jc w:val="center"/>
              <w:outlineLvl w:val="2"/>
            </w:pPr>
            <w:r>
              <w:t>3.</w:t>
            </w:r>
          </w:p>
        </w:tc>
        <w:tc>
          <w:tcPr>
            <w:tcW w:w="11591" w:type="dxa"/>
            <w:gridSpan w:val="5"/>
            <w:vAlign w:val="center"/>
          </w:tcPr>
          <w:p w:rsidR="00FC3334" w:rsidRDefault="00FA5F8C">
            <w:pPr>
              <w:pStyle w:val="ConsPlusNormal"/>
            </w:pPr>
            <w:hyperlink w:anchor="P5322" w:history="1">
              <w:r w:rsidR="00FC3334">
                <w:rPr>
                  <w:color w:val="0000FF"/>
                </w:rPr>
                <w:t>Подпрограмма 3</w:t>
              </w:r>
            </w:hyperlink>
            <w:r w:rsidR="00FC3334">
              <w:t>. "Обеспечение деятельности в области ветеринарии" на 2019 - 2024 годы</w:t>
            </w:r>
          </w:p>
        </w:tc>
      </w:tr>
      <w:tr w:rsidR="00FC3334">
        <w:tc>
          <w:tcPr>
            <w:tcW w:w="739" w:type="dxa"/>
            <w:vMerge w:val="restart"/>
          </w:tcPr>
          <w:p w:rsidR="00FC3334" w:rsidRDefault="00FC3334">
            <w:pPr>
              <w:pStyle w:val="ConsPlusNormal"/>
              <w:jc w:val="center"/>
            </w:pPr>
            <w:r>
              <w:t>3.1.</w:t>
            </w:r>
          </w:p>
        </w:tc>
        <w:tc>
          <w:tcPr>
            <w:tcW w:w="3304" w:type="dxa"/>
            <w:vMerge w:val="restart"/>
          </w:tcPr>
          <w:p w:rsidR="00FC3334" w:rsidRDefault="00FC3334">
            <w:pPr>
              <w:pStyle w:val="ConsPlusNormal"/>
            </w:pPr>
            <w:r>
              <w:t>Основное мероприятие "Развитие государственной ветеринарной службы Иркутской области"</w:t>
            </w:r>
          </w:p>
        </w:tc>
        <w:tc>
          <w:tcPr>
            <w:tcW w:w="2494" w:type="dxa"/>
            <w:vMerge w:val="restart"/>
          </w:tcPr>
          <w:p w:rsidR="00FC3334" w:rsidRDefault="00FC3334">
            <w:pPr>
              <w:pStyle w:val="ConsPlusNormal"/>
              <w:jc w:val="center"/>
            </w:pPr>
            <w:r>
              <w:t>Служба ветеринарии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vAlign w:val="center"/>
          </w:tcPr>
          <w:p w:rsidR="00FC3334" w:rsidRDefault="00FC3334">
            <w:pPr>
              <w:pStyle w:val="ConsPlusNormal"/>
            </w:pPr>
            <w:r>
              <w:t>Процент выполнения плана противоэпизоотических мероприятий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молодых ветеринарных специалистов, получивших единовременное денежное пособие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ликвидированных бесхозяйственных скотомогильников</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Ремонт законсервированных сибиреязвенных скотомогильников</w:t>
            </w:r>
          </w:p>
        </w:tc>
      </w:tr>
      <w:tr w:rsidR="00FC3334">
        <w:tc>
          <w:tcPr>
            <w:tcW w:w="739" w:type="dxa"/>
          </w:tcPr>
          <w:p w:rsidR="00FC3334" w:rsidRDefault="00FC3334">
            <w:pPr>
              <w:pStyle w:val="ConsPlusNormal"/>
              <w:jc w:val="center"/>
            </w:pPr>
            <w:r>
              <w:t>3.2.</w:t>
            </w:r>
          </w:p>
        </w:tc>
        <w:tc>
          <w:tcPr>
            <w:tcW w:w="3304" w:type="dxa"/>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2020 г.</w:t>
            </w:r>
          </w:p>
        </w:tc>
        <w:tc>
          <w:tcPr>
            <w:tcW w:w="3175" w:type="dxa"/>
          </w:tcPr>
          <w:p w:rsidR="00FC3334" w:rsidRDefault="00FC3334">
            <w:pPr>
              <w:pStyle w:val="ConsPlusNormal"/>
            </w:pPr>
            <w:r>
              <w:t>Процент выполнения плана противоэпизоотических мероприятий</w:t>
            </w:r>
          </w:p>
        </w:tc>
      </w:tr>
      <w:tr w:rsidR="00FC3334">
        <w:tc>
          <w:tcPr>
            <w:tcW w:w="739" w:type="dxa"/>
          </w:tcPr>
          <w:p w:rsidR="00FC3334" w:rsidRDefault="00FC3334">
            <w:pPr>
              <w:pStyle w:val="ConsPlusNormal"/>
              <w:jc w:val="center"/>
            </w:pPr>
            <w:r>
              <w:t>3.3.</w:t>
            </w:r>
          </w:p>
        </w:tc>
        <w:tc>
          <w:tcPr>
            <w:tcW w:w="3304" w:type="dxa"/>
          </w:tcPr>
          <w:p w:rsidR="00FC3334" w:rsidRDefault="00FC3334">
            <w:pPr>
              <w:pStyle w:val="ConsPlusNormal"/>
            </w:pPr>
            <w:r>
              <w:t>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c>
          <w:tcPr>
            <w:tcW w:w="2494" w:type="dxa"/>
          </w:tcPr>
          <w:p w:rsidR="00FC3334" w:rsidRDefault="00FC3334">
            <w:pPr>
              <w:pStyle w:val="ConsPlusNormal"/>
              <w:jc w:val="center"/>
            </w:pPr>
            <w:r>
              <w:t>Служба ветеринарии Иркутской области</w:t>
            </w:r>
          </w:p>
        </w:tc>
        <w:tc>
          <w:tcPr>
            <w:tcW w:w="1309" w:type="dxa"/>
          </w:tcPr>
          <w:p w:rsidR="00FC3334" w:rsidRDefault="00FC3334">
            <w:pPr>
              <w:pStyle w:val="ConsPlusNormal"/>
              <w:jc w:val="center"/>
            </w:pPr>
            <w:r>
              <w:t>2021 г.</w:t>
            </w:r>
          </w:p>
        </w:tc>
        <w:tc>
          <w:tcPr>
            <w:tcW w:w="1309" w:type="dxa"/>
          </w:tcPr>
          <w:p w:rsidR="00FC3334" w:rsidRDefault="00FC3334">
            <w:pPr>
              <w:pStyle w:val="ConsPlusNormal"/>
              <w:jc w:val="center"/>
            </w:pPr>
            <w:r>
              <w:t>2021 г.</w:t>
            </w:r>
          </w:p>
        </w:tc>
        <w:tc>
          <w:tcPr>
            <w:tcW w:w="3175" w:type="dxa"/>
          </w:tcPr>
          <w:p w:rsidR="00FC3334" w:rsidRDefault="00FC3334">
            <w:pPr>
              <w:pStyle w:val="ConsPlusNormal"/>
            </w:pPr>
            <w:r>
              <w:t>Процент выполнения плана противоэпизоотических мероприятий</w:t>
            </w:r>
          </w:p>
        </w:tc>
      </w:tr>
      <w:tr w:rsidR="00FC3334">
        <w:tc>
          <w:tcPr>
            <w:tcW w:w="739" w:type="dxa"/>
          </w:tcPr>
          <w:p w:rsidR="00FC3334" w:rsidRDefault="00FC3334">
            <w:pPr>
              <w:pStyle w:val="ConsPlusNormal"/>
              <w:jc w:val="center"/>
            </w:pPr>
            <w:r>
              <w:t>3.4.</w:t>
            </w:r>
          </w:p>
        </w:tc>
        <w:tc>
          <w:tcPr>
            <w:tcW w:w="3304" w:type="dxa"/>
          </w:tcPr>
          <w:p w:rsidR="00FC3334" w:rsidRDefault="00FC3334">
            <w:pPr>
              <w:pStyle w:val="ConsPlusNormal"/>
            </w:pPr>
            <w:r>
              <w:t>Основное мероприятие "Региональный проект "Экспорт продукции АПК" (Иркутская область)"</w:t>
            </w:r>
          </w:p>
        </w:tc>
        <w:tc>
          <w:tcPr>
            <w:tcW w:w="2494" w:type="dxa"/>
          </w:tcPr>
          <w:p w:rsidR="00FC3334" w:rsidRDefault="00FC3334">
            <w:pPr>
              <w:pStyle w:val="ConsPlusNormal"/>
              <w:jc w:val="center"/>
            </w:pPr>
            <w:r>
              <w:t>Служба ветеринарии Иркутской области</w:t>
            </w:r>
          </w:p>
        </w:tc>
        <w:tc>
          <w:tcPr>
            <w:tcW w:w="1309" w:type="dxa"/>
          </w:tcPr>
          <w:p w:rsidR="00FC3334" w:rsidRDefault="00FC3334">
            <w:pPr>
              <w:pStyle w:val="ConsPlusNormal"/>
              <w:jc w:val="center"/>
            </w:pPr>
            <w:r>
              <w:t>2022 г.</w:t>
            </w:r>
          </w:p>
        </w:tc>
        <w:tc>
          <w:tcPr>
            <w:tcW w:w="1309" w:type="dxa"/>
          </w:tcPr>
          <w:p w:rsidR="00FC3334" w:rsidRDefault="00FC3334">
            <w:pPr>
              <w:pStyle w:val="ConsPlusNormal"/>
              <w:jc w:val="center"/>
            </w:pPr>
            <w:r>
              <w:t>2022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outlineLvl w:val="2"/>
            </w:pPr>
            <w:r>
              <w:t>4.</w:t>
            </w:r>
          </w:p>
        </w:tc>
        <w:tc>
          <w:tcPr>
            <w:tcW w:w="11591" w:type="dxa"/>
            <w:gridSpan w:val="5"/>
            <w:vAlign w:val="center"/>
          </w:tcPr>
          <w:p w:rsidR="00FC3334" w:rsidRDefault="00FA5F8C">
            <w:pPr>
              <w:pStyle w:val="ConsPlusNormal"/>
            </w:pPr>
            <w:hyperlink w:anchor="P5651" w:history="1">
              <w:r w:rsidR="00FC3334">
                <w:rPr>
                  <w:color w:val="0000FF"/>
                </w:rPr>
                <w:t>Подпрограмма 4</w:t>
              </w:r>
            </w:hyperlink>
            <w:r w:rsidR="00FC3334">
              <w:t>. "Создание условий для развития садоводческих или огороднических некоммерческих товариществ Иркутской области" на 2019 - 2024 годы</w:t>
            </w:r>
          </w:p>
        </w:tc>
      </w:tr>
      <w:tr w:rsidR="00FC3334">
        <w:tc>
          <w:tcPr>
            <w:tcW w:w="739" w:type="dxa"/>
          </w:tcPr>
          <w:p w:rsidR="00FC3334" w:rsidRDefault="00FC3334">
            <w:pPr>
              <w:pStyle w:val="ConsPlusNormal"/>
              <w:jc w:val="center"/>
            </w:pPr>
            <w:r>
              <w:t>4.1.</w:t>
            </w:r>
          </w:p>
        </w:tc>
        <w:tc>
          <w:tcPr>
            <w:tcW w:w="3304" w:type="dxa"/>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w:t>
            </w:r>
          </w:p>
        </w:tc>
      </w:tr>
      <w:tr w:rsidR="00FC3334">
        <w:tc>
          <w:tcPr>
            <w:tcW w:w="739" w:type="dxa"/>
          </w:tcPr>
          <w:p w:rsidR="00FC3334" w:rsidRDefault="00FC3334">
            <w:pPr>
              <w:pStyle w:val="ConsPlusNormal"/>
              <w:jc w:val="center"/>
            </w:pPr>
            <w:r>
              <w:t>4.2.</w:t>
            </w:r>
          </w:p>
        </w:tc>
        <w:tc>
          <w:tcPr>
            <w:tcW w:w="3304" w:type="dxa"/>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2494" w:type="dxa"/>
          </w:tcPr>
          <w:p w:rsidR="00FC3334" w:rsidRDefault="00FC3334">
            <w:pPr>
              <w:pStyle w:val="ConsPlusNormal"/>
              <w:jc w:val="center"/>
            </w:pPr>
            <w:r>
              <w:t>министерство социального развития, опеки и попечительства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Количество граждан, воспользовавшихся мерами социальной поддержки</w:t>
            </w:r>
          </w:p>
        </w:tc>
      </w:tr>
      <w:tr w:rsidR="00FC3334">
        <w:tc>
          <w:tcPr>
            <w:tcW w:w="739" w:type="dxa"/>
            <w:vMerge w:val="restart"/>
          </w:tcPr>
          <w:p w:rsidR="00FC3334" w:rsidRDefault="00FC3334">
            <w:pPr>
              <w:pStyle w:val="ConsPlusNormal"/>
              <w:jc w:val="center"/>
            </w:pPr>
            <w:r>
              <w:t>4.3</w:t>
            </w:r>
          </w:p>
        </w:tc>
        <w:tc>
          <w:tcPr>
            <w:tcW w:w="3304" w:type="dxa"/>
            <w:vMerge w:val="restart"/>
          </w:tcPr>
          <w:p w:rsidR="00FC3334" w:rsidRDefault="00FC3334">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w:t>
            </w:r>
          </w:p>
        </w:tc>
      </w:tr>
      <w:tr w:rsidR="00FC3334">
        <w:tc>
          <w:tcPr>
            <w:tcW w:w="739" w:type="dxa"/>
          </w:tcPr>
          <w:p w:rsidR="00FC3334" w:rsidRDefault="00FC3334">
            <w:pPr>
              <w:pStyle w:val="ConsPlusNormal"/>
              <w:jc w:val="center"/>
            </w:pPr>
            <w:r>
              <w:t>4.4</w:t>
            </w:r>
          </w:p>
        </w:tc>
        <w:tc>
          <w:tcPr>
            <w:tcW w:w="3304" w:type="dxa"/>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r>
      <w:tr w:rsidR="00FC3334">
        <w:tc>
          <w:tcPr>
            <w:tcW w:w="739" w:type="dxa"/>
          </w:tcPr>
          <w:p w:rsidR="00FC3334" w:rsidRDefault="00FC3334">
            <w:pPr>
              <w:pStyle w:val="ConsPlusNormal"/>
              <w:jc w:val="center"/>
            </w:pPr>
            <w:r>
              <w:t>4.5</w:t>
            </w:r>
          </w:p>
        </w:tc>
        <w:tc>
          <w:tcPr>
            <w:tcW w:w="3304" w:type="dxa"/>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2020 г.</w:t>
            </w:r>
          </w:p>
        </w:tc>
        <w:tc>
          <w:tcPr>
            <w:tcW w:w="3175" w:type="dxa"/>
          </w:tcPr>
          <w:p w:rsidR="00FC3334" w:rsidRDefault="00FC3334">
            <w:pPr>
              <w:pStyle w:val="ConsPlusNormal"/>
            </w:pPr>
            <w:r>
              <w:t>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r>
      <w:tr w:rsidR="00FC3334">
        <w:tc>
          <w:tcPr>
            <w:tcW w:w="739" w:type="dxa"/>
          </w:tcPr>
          <w:p w:rsidR="00FC3334" w:rsidRDefault="00FC3334">
            <w:pPr>
              <w:pStyle w:val="ConsPlusNormal"/>
              <w:jc w:val="center"/>
              <w:outlineLvl w:val="2"/>
            </w:pPr>
            <w:r>
              <w:t>5.</w:t>
            </w:r>
          </w:p>
        </w:tc>
        <w:tc>
          <w:tcPr>
            <w:tcW w:w="11591" w:type="dxa"/>
            <w:gridSpan w:val="5"/>
            <w:vAlign w:val="center"/>
          </w:tcPr>
          <w:p w:rsidR="00FC3334" w:rsidRDefault="00FA5F8C">
            <w:pPr>
              <w:pStyle w:val="ConsPlusNormal"/>
            </w:pPr>
            <w:hyperlink w:anchor="P8792" w:history="1">
              <w:r w:rsidR="00FC3334">
                <w:rPr>
                  <w:color w:val="0000FF"/>
                </w:rPr>
                <w:t>Подпрограмма 5</w:t>
              </w:r>
            </w:hyperlink>
            <w:r w:rsidR="00FC3334">
              <w:t xml:space="preserve"> "Развитие сферы заготовки, переработки и сбыта пищевых лесных ресурсов и лекарственных растений в Иркутской области" на 2019 - 2024 годы</w:t>
            </w:r>
          </w:p>
        </w:tc>
      </w:tr>
      <w:tr w:rsidR="00FC3334">
        <w:tc>
          <w:tcPr>
            <w:tcW w:w="739" w:type="dxa"/>
            <w:vMerge w:val="restart"/>
          </w:tcPr>
          <w:p w:rsidR="00FC3334" w:rsidRDefault="00FC3334">
            <w:pPr>
              <w:pStyle w:val="ConsPlusNormal"/>
              <w:jc w:val="center"/>
            </w:pPr>
            <w:r>
              <w:t>5.1.</w:t>
            </w:r>
          </w:p>
        </w:tc>
        <w:tc>
          <w:tcPr>
            <w:tcW w:w="3304" w:type="dxa"/>
            <w:vMerge w:val="restart"/>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Прирост объемов заготовок пищевых лесных ресурсов и лекарственных растений и (или) продуктов их переработки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w:t>
            </w:r>
          </w:p>
        </w:tc>
      </w:tr>
      <w:tr w:rsidR="00FC3334">
        <w:tc>
          <w:tcPr>
            <w:tcW w:w="739" w:type="dxa"/>
            <w:vAlign w:val="center"/>
          </w:tcPr>
          <w:p w:rsidR="00FC3334" w:rsidRDefault="00FC3334">
            <w:pPr>
              <w:pStyle w:val="ConsPlusNormal"/>
              <w:jc w:val="center"/>
              <w:outlineLvl w:val="2"/>
            </w:pPr>
            <w:r>
              <w:t>6.</w:t>
            </w:r>
          </w:p>
        </w:tc>
        <w:tc>
          <w:tcPr>
            <w:tcW w:w="11591" w:type="dxa"/>
            <w:gridSpan w:val="5"/>
            <w:vAlign w:val="center"/>
          </w:tcPr>
          <w:p w:rsidR="00FC3334" w:rsidRDefault="00FA5F8C">
            <w:pPr>
              <w:pStyle w:val="ConsPlusNormal"/>
            </w:pPr>
            <w:hyperlink w:anchor="P8899" w:history="1">
              <w:r w:rsidR="00FC3334">
                <w:rPr>
                  <w:color w:val="0000FF"/>
                </w:rPr>
                <w:t>Подпрограмма 6</w:t>
              </w:r>
            </w:hyperlink>
            <w:r w:rsidR="00FC3334">
              <w:t>. "Развитие переработки сельскохозяйственной продукции, производства продовольственных товаров и расширения каналов сбыта" на 2019 - 2024 годы</w:t>
            </w:r>
          </w:p>
        </w:tc>
      </w:tr>
      <w:tr w:rsidR="00FC3334">
        <w:tc>
          <w:tcPr>
            <w:tcW w:w="739" w:type="dxa"/>
            <w:vMerge w:val="restart"/>
          </w:tcPr>
          <w:p w:rsidR="00FC3334" w:rsidRDefault="00FC3334">
            <w:pPr>
              <w:pStyle w:val="ConsPlusNormal"/>
              <w:jc w:val="center"/>
            </w:pPr>
            <w:r>
              <w:t>6.1.</w:t>
            </w:r>
          </w:p>
        </w:tc>
        <w:tc>
          <w:tcPr>
            <w:tcW w:w="3304" w:type="dxa"/>
            <w:vMerge w:val="restart"/>
          </w:tcPr>
          <w:p w:rsidR="00FC3334" w:rsidRDefault="00FC3334">
            <w:pPr>
              <w:pStyle w:val="ConsPlusNormal"/>
            </w:pPr>
            <w:r>
              <w:t>Региональный проект "Экспорт продукции АПК"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2019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пищевых продуктов (в сопоставимых ценах)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муки из зерновых культур, овощных и других растительных культур, смеси из них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хлебобулочных изделий, обогащенных микронутриентами, и диетических хлебобулочных изделий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масла сливочного</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сыров и сырных продуктов</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Индекс производства напитков (в сопоставимых ценах)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Объем экспорта продукции АПК</w:t>
            </w:r>
          </w:p>
        </w:tc>
      </w:tr>
      <w:tr w:rsidR="00FC3334">
        <w:tc>
          <w:tcPr>
            <w:tcW w:w="739" w:type="dxa"/>
            <w:vMerge w:val="restart"/>
          </w:tcPr>
          <w:p w:rsidR="00FC3334" w:rsidRDefault="00FC3334">
            <w:pPr>
              <w:pStyle w:val="ConsPlusNormal"/>
              <w:jc w:val="center"/>
            </w:pPr>
            <w:r>
              <w:t>6.2.</w:t>
            </w:r>
          </w:p>
        </w:tc>
        <w:tc>
          <w:tcPr>
            <w:tcW w:w="3304" w:type="dxa"/>
            <w:vMerge w:val="restart"/>
          </w:tcPr>
          <w:p w:rsidR="00FC3334" w:rsidRDefault="00FC3334">
            <w:pPr>
              <w:pStyle w:val="ConsPlusNormal"/>
            </w:pPr>
            <w:r>
              <w:t>Основное мероприятие "Поддержка хлебопекарной и мукомольной промышленности"</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2021 г.</w:t>
            </w:r>
          </w:p>
        </w:tc>
        <w:tc>
          <w:tcPr>
            <w:tcW w:w="1309" w:type="dxa"/>
            <w:vMerge w:val="restart"/>
          </w:tcPr>
          <w:p w:rsidR="00FC3334" w:rsidRDefault="00FC3334">
            <w:pPr>
              <w:pStyle w:val="ConsPlusNormal"/>
              <w:jc w:val="center"/>
            </w:pPr>
            <w:r>
              <w:t>2021 г.</w:t>
            </w:r>
          </w:p>
        </w:tc>
        <w:tc>
          <w:tcPr>
            <w:tcW w:w="3175" w:type="dxa"/>
          </w:tcPr>
          <w:p w:rsidR="00FC3334" w:rsidRDefault="00FC3334">
            <w:pPr>
              <w:pStyle w:val="ConsPlusNormal"/>
            </w:pPr>
            <w:r>
              <w:t>Индекс производства пищевых продуктов (в сопоставимых ценах)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Производство муки из зерновых культур, овощных и других растительных культур, смеси из них</w:t>
            </w:r>
          </w:p>
        </w:tc>
      </w:tr>
      <w:tr w:rsidR="00FC3334">
        <w:tc>
          <w:tcPr>
            <w:tcW w:w="739" w:type="dxa"/>
          </w:tcPr>
          <w:p w:rsidR="00FC3334" w:rsidRDefault="00FC3334">
            <w:pPr>
              <w:pStyle w:val="ConsPlusNormal"/>
              <w:jc w:val="center"/>
              <w:outlineLvl w:val="2"/>
            </w:pPr>
            <w:r>
              <w:t>7.</w:t>
            </w:r>
          </w:p>
        </w:tc>
        <w:tc>
          <w:tcPr>
            <w:tcW w:w="11591" w:type="dxa"/>
            <w:gridSpan w:val="5"/>
            <w:vAlign w:val="center"/>
          </w:tcPr>
          <w:p w:rsidR="00FC3334" w:rsidRDefault="00FA5F8C">
            <w:pPr>
              <w:pStyle w:val="ConsPlusNormal"/>
            </w:pPr>
            <w:hyperlink w:anchor="P9030" w:history="1">
              <w:r w:rsidR="00FC3334">
                <w:rPr>
                  <w:color w:val="0000FF"/>
                </w:rPr>
                <w:t>Подпрограмма 7</w:t>
              </w:r>
            </w:hyperlink>
            <w:r w:rsidR="00FC3334">
              <w:t>. Обеспечивающая подпрограмма "Обеспечение реализации государственных функций по управлению агропромышленным комплексом Иркутской области" на 2019 - 2024 годы</w:t>
            </w:r>
          </w:p>
        </w:tc>
      </w:tr>
      <w:tr w:rsidR="00FC3334">
        <w:tc>
          <w:tcPr>
            <w:tcW w:w="739" w:type="dxa"/>
          </w:tcPr>
          <w:p w:rsidR="00FC3334" w:rsidRDefault="00FC3334">
            <w:pPr>
              <w:pStyle w:val="ConsPlusNormal"/>
              <w:jc w:val="center"/>
            </w:pPr>
            <w:r>
              <w:t>7.1.</w:t>
            </w:r>
          </w:p>
        </w:tc>
        <w:tc>
          <w:tcPr>
            <w:tcW w:w="3304" w:type="dxa"/>
          </w:tcPr>
          <w:p w:rsidR="00FC3334" w:rsidRDefault="00FC3334">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2019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Align w:val="center"/>
          </w:tcPr>
          <w:p w:rsidR="00FC3334" w:rsidRDefault="00FC3334">
            <w:pPr>
              <w:pStyle w:val="ConsPlusNormal"/>
              <w:jc w:val="center"/>
              <w:outlineLvl w:val="2"/>
            </w:pPr>
            <w:r>
              <w:t>8.</w:t>
            </w:r>
          </w:p>
        </w:tc>
        <w:tc>
          <w:tcPr>
            <w:tcW w:w="11591" w:type="dxa"/>
            <w:gridSpan w:val="5"/>
            <w:vAlign w:val="center"/>
          </w:tcPr>
          <w:p w:rsidR="00FC3334" w:rsidRDefault="00FA5F8C">
            <w:pPr>
              <w:pStyle w:val="ConsPlusNormal"/>
            </w:pPr>
            <w:hyperlink w:anchor="P9134" w:history="1">
              <w:r w:rsidR="00FC3334">
                <w:rPr>
                  <w:color w:val="0000FF"/>
                </w:rPr>
                <w:t>Подпрограмма 8</w:t>
              </w:r>
            </w:hyperlink>
            <w:r w:rsidR="00FC3334">
              <w:t>. "Комплексное развитие сельских территорий Иркутской области" на 2020 - 2024 годы</w:t>
            </w:r>
          </w:p>
        </w:tc>
      </w:tr>
      <w:tr w:rsidR="00FC3334">
        <w:tc>
          <w:tcPr>
            <w:tcW w:w="739" w:type="dxa"/>
            <w:vMerge w:val="restart"/>
          </w:tcPr>
          <w:p w:rsidR="00FC3334" w:rsidRDefault="00FC3334">
            <w:pPr>
              <w:pStyle w:val="ConsPlusNormal"/>
              <w:jc w:val="center"/>
            </w:pPr>
            <w:r>
              <w:t>8.1</w:t>
            </w:r>
          </w:p>
        </w:tc>
        <w:tc>
          <w:tcPr>
            <w:tcW w:w="3304" w:type="dxa"/>
            <w:vMerge w:val="restart"/>
          </w:tcPr>
          <w:p w:rsidR="00FC3334" w:rsidRDefault="00FC3334">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2020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Ввод (приобретение) жилья для граждан, проживающих в сельской местности, всего</w:t>
            </w:r>
          </w:p>
        </w:tc>
      </w:tr>
      <w:tr w:rsidR="00FC3334">
        <w:tc>
          <w:tcPr>
            <w:tcW w:w="739" w:type="dxa"/>
          </w:tcPr>
          <w:p w:rsidR="00FC3334" w:rsidRDefault="00FC3334">
            <w:pPr>
              <w:pStyle w:val="ConsPlusNormal"/>
              <w:jc w:val="center"/>
            </w:pPr>
            <w:r>
              <w:t>8.2</w:t>
            </w:r>
          </w:p>
        </w:tc>
        <w:tc>
          <w:tcPr>
            <w:tcW w:w="3304" w:type="dxa"/>
          </w:tcPr>
          <w:p w:rsidR="00FC3334" w:rsidRDefault="00FC3334">
            <w:pPr>
              <w:pStyle w:val="ConsPlusNormal"/>
            </w:pPr>
            <w:r>
              <w:t>Основное мероприятие "Благоустройство сельских территорий"</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tcPr>
          <w:p w:rsidR="00FC3334" w:rsidRDefault="00FC3334">
            <w:pPr>
              <w:pStyle w:val="ConsPlusNormal"/>
              <w:jc w:val="center"/>
            </w:pPr>
            <w:r>
              <w:t>8.3</w:t>
            </w:r>
          </w:p>
        </w:tc>
        <w:tc>
          <w:tcPr>
            <w:tcW w:w="3304" w:type="dxa"/>
          </w:tcPr>
          <w:p w:rsidR="00FC3334" w:rsidRDefault="00FC3334">
            <w:pPr>
              <w:pStyle w:val="ConsPlusNormal"/>
            </w:pPr>
            <w:r>
              <w:t>Основное мероприятие "Содействие занятости сельского населения"</w:t>
            </w:r>
          </w:p>
        </w:tc>
        <w:tc>
          <w:tcPr>
            <w:tcW w:w="2494" w:type="dxa"/>
          </w:tcPr>
          <w:p w:rsidR="00FC3334" w:rsidRDefault="00FC3334">
            <w:pPr>
              <w:pStyle w:val="ConsPlusNormal"/>
              <w:jc w:val="center"/>
            </w:pPr>
            <w:r>
              <w:t>министерство сельского хозяйства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val="restart"/>
          </w:tcPr>
          <w:p w:rsidR="00FC3334" w:rsidRDefault="00FC3334">
            <w:pPr>
              <w:pStyle w:val="ConsPlusNormal"/>
              <w:jc w:val="center"/>
            </w:pPr>
            <w:r>
              <w:t>8.4</w:t>
            </w:r>
          </w:p>
        </w:tc>
        <w:tc>
          <w:tcPr>
            <w:tcW w:w="3304" w:type="dxa"/>
            <w:vMerge w:val="restart"/>
          </w:tcPr>
          <w:p w:rsidR="00FC3334" w:rsidRDefault="00FC3334">
            <w:pPr>
              <w:pStyle w:val="ConsPlusNormal"/>
            </w:pPr>
            <w:r>
              <w:t>Основное мероприятие "Развитие инженерной инфраструктуры на сельских территориях"</w:t>
            </w:r>
          </w:p>
        </w:tc>
        <w:tc>
          <w:tcPr>
            <w:tcW w:w="2494" w:type="dxa"/>
            <w:vMerge w:val="restart"/>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vMerge w:val="restart"/>
          </w:tcPr>
          <w:p w:rsidR="00FC3334" w:rsidRDefault="00FC3334">
            <w:pPr>
              <w:pStyle w:val="ConsPlusNormal"/>
              <w:jc w:val="center"/>
            </w:pPr>
            <w:r>
              <w:t>2020 г.</w:t>
            </w:r>
          </w:p>
        </w:tc>
        <w:tc>
          <w:tcPr>
            <w:tcW w:w="1309" w:type="dxa"/>
            <w:vMerge w:val="restart"/>
          </w:tcPr>
          <w:p w:rsidR="00FC3334" w:rsidRDefault="00FC3334">
            <w:pPr>
              <w:pStyle w:val="ConsPlusNormal"/>
              <w:jc w:val="center"/>
            </w:pPr>
            <w:r>
              <w:t>2023 г.</w:t>
            </w:r>
          </w:p>
        </w:tc>
        <w:tc>
          <w:tcPr>
            <w:tcW w:w="3175" w:type="dxa"/>
          </w:tcPr>
          <w:p w:rsidR="00FC3334" w:rsidRDefault="00FC3334">
            <w:pPr>
              <w:pStyle w:val="ConsPlusNormal"/>
            </w:pPr>
            <w:r>
              <w:t>Уровень обеспеченности сельского населения питьевой водой</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Уровень газификации жилых домов (квартир) сетевым газом в сельской местности</w:t>
            </w:r>
          </w:p>
        </w:tc>
      </w:tr>
      <w:tr w:rsidR="00FC3334">
        <w:tc>
          <w:tcPr>
            <w:tcW w:w="739" w:type="dxa"/>
            <w:vMerge w:val="restart"/>
            <w:tcBorders>
              <w:bottom w:val="nil"/>
            </w:tcBorders>
          </w:tcPr>
          <w:p w:rsidR="00FC3334" w:rsidRDefault="00FC3334">
            <w:pPr>
              <w:pStyle w:val="ConsPlusNormal"/>
              <w:jc w:val="center"/>
            </w:pPr>
            <w:r>
              <w:t>8.5</w:t>
            </w:r>
          </w:p>
        </w:tc>
        <w:tc>
          <w:tcPr>
            <w:tcW w:w="3304" w:type="dxa"/>
            <w:vMerge w:val="restart"/>
            <w:tcBorders>
              <w:bottom w:val="nil"/>
            </w:tcBorders>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2494" w:type="dxa"/>
            <w:vMerge w:val="restart"/>
          </w:tcPr>
          <w:p w:rsidR="00FC3334" w:rsidRDefault="00FC3334">
            <w:pPr>
              <w:pStyle w:val="ConsPlusNormal"/>
              <w:jc w:val="center"/>
            </w:pPr>
            <w:r>
              <w:t>министерство строительства, дорожного хозяйства Иркутской области, министерство культуры и архивов Иркутской области</w:t>
            </w:r>
          </w:p>
        </w:tc>
        <w:tc>
          <w:tcPr>
            <w:tcW w:w="1309" w:type="dxa"/>
            <w:vMerge w:val="restart"/>
          </w:tcPr>
          <w:p w:rsidR="00FC3334" w:rsidRDefault="00FC3334">
            <w:pPr>
              <w:pStyle w:val="ConsPlusNormal"/>
              <w:jc w:val="center"/>
            </w:pPr>
            <w:r>
              <w:t>2020 г.</w:t>
            </w:r>
          </w:p>
        </w:tc>
        <w:tc>
          <w:tcPr>
            <w:tcW w:w="1309" w:type="dxa"/>
            <w:vMerge w:val="restart"/>
          </w:tcPr>
          <w:p w:rsidR="00FC3334" w:rsidRDefault="00FC3334">
            <w:pPr>
              <w:pStyle w:val="ConsPlusNormal"/>
              <w:jc w:val="center"/>
            </w:pPr>
            <w:r>
              <w:t>2023 г.</w:t>
            </w:r>
          </w:p>
        </w:tc>
        <w:tc>
          <w:tcPr>
            <w:tcW w:w="3175" w:type="dxa"/>
          </w:tcPr>
          <w:p w:rsidR="00FC3334" w:rsidRDefault="00FC3334">
            <w:pPr>
              <w:pStyle w:val="ConsPlusNormal"/>
            </w:pPr>
            <w:r>
              <w:t>Прирост сельского населения, обеспеченного плоскостными спортивными сооружениями (нарастающим итогом)</w:t>
            </w:r>
          </w:p>
        </w:tc>
      </w:tr>
      <w:tr w:rsidR="00FC3334">
        <w:tc>
          <w:tcPr>
            <w:tcW w:w="739" w:type="dxa"/>
            <w:vMerge/>
            <w:tcBorders>
              <w:bottom w:val="nil"/>
            </w:tcBorders>
          </w:tcPr>
          <w:p w:rsidR="00FC3334" w:rsidRDefault="00FC3334"/>
        </w:tc>
        <w:tc>
          <w:tcPr>
            <w:tcW w:w="3304" w:type="dxa"/>
            <w:vMerge/>
            <w:tcBorders>
              <w:bottom w:val="nil"/>
            </w:tcBorders>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r>
      <w:tr w:rsidR="00FC3334">
        <w:tc>
          <w:tcPr>
            <w:tcW w:w="739" w:type="dxa"/>
            <w:tcBorders>
              <w:top w:val="nil"/>
            </w:tcBorders>
          </w:tcPr>
          <w:p w:rsidR="00FC3334" w:rsidRDefault="00FC3334">
            <w:pPr>
              <w:pStyle w:val="ConsPlusNormal"/>
            </w:pPr>
          </w:p>
        </w:tc>
        <w:tc>
          <w:tcPr>
            <w:tcW w:w="3304" w:type="dxa"/>
            <w:tcBorders>
              <w:top w:val="nil"/>
            </w:tcBorders>
          </w:tcPr>
          <w:p w:rsidR="00FC3334" w:rsidRDefault="00FC3334">
            <w:pPr>
              <w:pStyle w:val="ConsPlusNormal"/>
            </w:pPr>
          </w:p>
        </w:tc>
        <w:tc>
          <w:tcPr>
            <w:tcW w:w="2494" w:type="dxa"/>
          </w:tcPr>
          <w:p w:rsidR="00FC3334" w:rsidRDefault="00FC3334">
            <w:pPr>
              <w:pStyle w:val="ConsPlusNormal"/>
              <w:jc w:val="center"/>
            </w:pPr>
            <w:r>
              <w:t>министерство жилищной политики, энергетики и транспорта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2021 г.</w:t>
            </w:r>
          </w:p>
        </w:tc>
        <w:tc>
          <w:tcPr>
            <w:tcW w:w="3175" w:type="dxa"/>
          </w:tcPr>
          <w:p w:rsidR="00FC3334" w:rsidRDefault="00FC3334">
            <w:pPr>
              <w:pStyle w:val="ConsPlusNormal"/>
            </w:pPr>
            <w:r>
              <w:t>Уровень обеспеченности сельского населения питьевой водой</w:t>
            </w:r>
          </w:p>
        </w:tc>
      </w:tr>
      <w:tr w:rsidR="00FC3334">
        <w:tc>
          <w:tcPr>
            <w:tcW w:w="739" w:type="dxa"/>
          </w:tcPr>
          <w:p w:rsidR="00FC3334" w:rsidRDefault="00FC3334">
            <w:pPr>
              <w:pStyle w:val="ConsPlusNormal"/>
              <w:jc w:val="center"/>
            </w:pPr>
            <w:r>
              <w:t>8.6</w:t>
            </w:r>
          </w:p>
        </w:tc>
        <w:tc>
          <w:tcPr>
            <w:tcW w:w="3304" w:type="dxa"/>
          </w:tcPr>
          <w:p w:rsidR="00FC3334" w:rsidRDefault="00FC3334">
            <w:pPr>
              <w:pStyle w:val="ConsPlusNormal"/>
            </w:pPr>
            <w:r>
              <w:t>Основное мероприятие "Развитие транспортной инфраструктуры на сельских территориях"</w:t>
            </w:r>
          </w:p>
        </w:tc>
        <w:tc>
          <w:tcPr>
            <w:tcW w:w="2494" w:type="dxa"/>
          </w:tcPr>
          <w:p w:rsidR="00FC3334" w:rsidRDefault="00FC3334">
            <w:pPr>
              <w:pStyle w:val="ConsPlusNormal"/>
              <w:jc w:val="center"/>
            </w:pPr>
            <w:r>
              <w:t>министерство строительства, дорожного хозяйства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2024 г.</w:t>
            </w:r>
          </w:p>
        </w:tc>
        <w:tc>
          <w:tcPr>
            <w:tcW w:w="3175" w:type="dxa"/>
          </w:tcPr>
          <w:p w:rsidR="00FC3334" w:rsidRDefault="00FC3334">
            <w:pPr>
              <w:pStyle w:val="ConsPlusNormal"/>
            </w:pPr>
            <w:r>
              <w:t>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tc>
      </w:tr>
      <w:tr w:rsidR="00FC3334">
        <w:tc>
          <w:tcPr>
            <w:tcW w:w="739" w:type="dxa"/>
          </w:tcPr>
          <w:p w:rsidR="00FC3334" w:rsidRDefault="00FC3334">
            <w:pPr>
              <w:pStyle w:val="ConsPlusNormal"/>
              <w:jc w:val="center"/>
            </w:pPr>
            <w:r>
              <w:t>8.7</w:t>
            </w:r>
          </w:p>
        </w:tc>
        <w:tc>
          <w:tcPr>
            <w:tcW w:w="3304" w:type="dxa"/>
          </w:tcPr>
          <w:p w:rsidR="00FC3334" w:rsidRDefault="00FC3334">
            <w:pPr>
              <w:pStyle w:val="ConsPlusNormal"/>
            </w:pPr>
            <w:r>
              <w:t>Региональный проект "Культурная среда" (Иркутская область)</w:t>
            </w:r>
          </w:p>
        </w:tc>
        <w:tc>
          <w:tcPr>
            <w:tcW w:w="2494" w:type="dxa"/>
          </w:tcPr>
          <w:p w:rsidR="00FC3334" w:rsidRDefault="00FC3334">
            <w:pPr>
              <w:pStyle w:val="ConsPlusNormal"/>
              <w:jc w:val="center"/>
            </w:pPr>
            <w:r>
              <w:t>министерство строительства, дорожного хозяйства Иркутской области, муниципальные образования Иркутской области</w:t>
            </w:r>
          </w:p>
        </w:tc>
        <w:tc>
          <w:tcPr>
            <w:tcW w:w="1309" w:type="dxa"/>
          </w:tcPr>
          <w:p w:rsidR="00FC3334" w:rsidRDefault="00FC3334">
            <w:pPr>
              <w:pStyle w:val="ConsPlusNormal"/>
              <w:jc w:val="center"/>
            </w:pPr>
            <w:r>
              <w:t>2020 г.</w:t>
            </w:r>
          </w:p>
        </w:tc>
        <w:tc>
          <w:tcPr>
            <w:tcW w:w="1309" w:type="dxa"/>
          </w:tcPr>
          <w:p w:rsidR="00FC3334" w:rsidRDefault="00FC3334">
            <w:pPr>
              <w:pStyle w:val="ConsPlusNormal"/>
              <w:jc w:val="center"/>
            </w:pPr>
            <w:r>
              <w:t>2023 г.</w:t>
            </w:r>
          </w:p>
        </w:tc>
        <w:tc>
          <w:tcPr>
            <w:tcW w:w="3175" w:type="dxa"/>
          </w:tcPr>
          <w:p w:rsidR="00FC3334" w:rsidRDefault="00FC3334">
            <w:pPr>
              <w:pStyle w:val="ConsPlusNormal"/>
            </w:pPr>
            <w:r>
              <w:t>Прирост сельского населения, обеспеченного учреждениями культурно-досугового типа (нарастающим итогом)</w:t>
            </w:r>
          </w:p>
        </w:tc>
      </w:tr>
      <w:tr w:rsidR="00FC3334">
        <w:tc>
          <w:tcPr>
            <w:tcW w:w="739" w:type="dxa"/>
          </w:tcPr>
          <w:p w:rsidR="00FC3334" w:rsidRDefault="00FC3334">
            <w:pPr>
              <w:pStyle w:val="ConsPlusNormal"/>
              <w:jc w:val="center"/>
            </w:pPr>
            <w:r>
              <w:t>8.8</w:t>
            </w:r>
          </w:p>
        </w:tc>
        <w:tc>
          <w:tcPr>
            <w:tcW w:w="3304" w:type="dxa"/>
          </w:tcPr>
          <w:p w:rsidR="00FC3334" w:rsidRDefault="00FC3334">
            <w:pPr>
              <w:pStyle w:val="ConsPlusNormal"/>
            </w:pPr>
            <w:r>
              <w:t>Основное мероприятие "Создание условий для развития агробизнес-образования"</w:t>
            </w:r>
          </w:p>
        </w:tc>
        <w:tc>
          <w:tcPr>
            <w:tcW w:w="2494" w:type="dxa"/>
          </w:tcPr>
          <w:p w:rsidR="00FC3334" w:rsidRDefault="00FC3334">
            <w:pPr>
              <w:pStyle w:val="ConsPlusNormal"/>
              <w:jc w:val="center"/>
            </w:pPr>
            <w:r>
              <w:t>Министерство образования Иркутской области</w:t>
            </w:r>
          </w:p>
        </w:tc>
        <w:tc>
          <w:tcPr>
            <w:tcW w:w="1309" w:type="dxa"/>
          </w:tcPr>
          <w:p w:rsidR="00FC3334" w:rsidRDefault="00FC3334">
            <w:pPr>
              <w:pStyle w:val="ConsPlusNormal"/>
              <w:jc w:val="center"/>
            </w:pPr>
            <w:r>
              <w:t>2021 г.</w:t>
            </w:r>
          </w:p>
        </w:tc>
        <w:tc>
          <w:tcPr>
            <w:tcW w:w="1309" w:type="dxa"/>
          </w:tcPr>
          <w:p w:rsidR="00FC3334" w:rsidRDefault="00FC3334">
            <w:pPr>
              <w:pStyle w:val="ConsPlusNormal"/>
              <w:jc w:val="center"/>
            </w:pPr>
            <w:r>
              <w:t>2021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Align w:val="center"/>
          </w:tcPr>
          <w:p w:rsidR="00FC3334" w:rsidRDefault="00FC3334">
            <w:pPr>
              <w:pStyle w:val="ConsPlusNormal"/>
              <w:jc w:val="center"/>
              <w:outlineLvl w:val="2"/>
            </w:pPr>
            <w:r>
              <w:t>9.</w:t>
            </w:r>
          </w:p>
        </w:tc>
        <w:tc>
          <w:tcPr>
            <w:tcW w:w="11591" w:type="dxa"/>
            <w:gridSpan w:val="5"/>
            <w:vAlign w:val="center"/>
          </w:tcPr>
          <w:p w:rsidR="00FC3334" w:rsidRDefault="00FA5F8C">
            <w:pPr>
              <w:pStyle w:val="ConsPlusNormal"/>
            </w:pPr>
            <w:hyperlink w:anchor="P12969" w:history="1">
              <w:r w:rsidR="00FC3334">
                <w:rPr>
                  <w:color w:val="0000FF"/>
                </w:rPr>
                <w:t>Подпрограмма 9</w:t>
              </w:r>
            </w:hyperlink>
            <w:r w:rsidR="00FC3334">
              <w:t>. "Развитие крестьянских (фермерских) хозяйств и сельскохозяйственных потребительских кооперативов" на 2021 - 2024 годы</w:t>
            </w:r>
          </w:p>
        </w:tc>
      </w:tr>
      <w:tr w:rsidR="00FC3334">
        <w:tc>
          <w:tcPr>
            <w:tcW w:w="739" w:type="dxa"/>
            <w:vMerge w:val="restart"/>
          </w:tcPr>
          <w:p w:rsidR="00FC3334" w:rsidRDefault="00FC3334">
            <w:pPr>
              <w:pStyle w:val="ConsPlusNormal"/>
              <w:jc w:val="center"/>
            </w:pPr>
            <w:r>
              <w:t>9.1</w:t>
            </w:r>
          </w:p>
        </w:tc>
        <w:tc>
          <w:tcPr>
            <w:tcW w:w="3304" w:type="dxa"/>
            <w:vMerge w:val="restart"/>
          </w:tcPr>
          <w:p w:rsidR="00FC3334" w:rsidRDefault="00FC3334">
            <w:pPr>
              <w:pStyle w:val="ConsPlusNormal"/>
            </w:pPr>
            <w:r>
              <w:t>Создание системы поддержки фермеров и развитие сельской кооперации (Иркутская область)</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2021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w:t>
            </w:r>
          </w:p>
        </w:tc>
      </w:tr>
      <w:tr w:rsidR="00FC3334">
        <w:tc>
          <w:tcPr>
            <w:tcW w:w="739" w:type="dxa"/>
            <w:vMerge w:val="restart"/>
          </w:tcPr>
          <w:p w:rsidR="00FC3334" w:rsidRDefault="00FC3334">
            <w:pPr>
              <w:pStyle w:val="ConsPlusNormal"/>
              <w:jc w:val="center"/>
            </w:pPr>
            <w:r>
              <w:t>9.2</w:t>
            </w:r>
          </w:p>
        </w:tc>
        <w:tc>
          <w:tcPr>
            <w:tcW w:w="3304" w:type="dxa"/>
            <w:vMerge w:val="restart"/>
          </w:tcPr>
          <w:p w:rsidR="00FC3334" w:rsidRDefault="00FC3334">
            <w:pPr>
              <w:pStyle w:val="ConsPlusNormal"/>
            </w:pPr>
            <w:r>
              <w:t>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c>
          <w:tcPr>
            <w:tcW w:w="2494" w:type="dxa"/>
            <w:vMerge w:val="restart"/>
          </w:tcPr>
          <w:p w:rsidR="00FC3334" w:rsidRDefault="00FC3334">
            <w:pPr>
              <w:pStyle w:val="ConsPlusNormal"/>
              <w:jc w:val="center"/>
            </w:pPr>
            <w:r>
              <w:t>министерство сельского хозяйства Иркутской области</w:t>
            </w:r>
          </w:p>
        </w:tc>
        <w:tc>
          <w:tcPr>
            <w:tcW w:w="1309" w:type="dxa"/>
            <w:vMerge w:val="restart"/>
          </w:tcPr>
          <w:p w:rsidR="00FC3334" w:rsidRDefault="00FC3334">
            <w:pPr>
              <w:pStyle w:val="ConsPlusNormal"/>
              <w:jc w:val="center"/>
            </w:pPr>
            <w:r>
              <w:t>2021 г.</w:t>
            </w:r>
          </w:p>
        </w:tc>
        <w:tc>
          <w:tcPr>
            <w:tcW w:w="1309" w:type="dxa"/>
            <w:vMerge w:val="restart"/>
          </w:tcPr>
          <w:p w:rsidR="00FC3334" w:rsidRDefault="00FC3334">
            <w:pPr>
              <w:pStyle w:val="ConsPlusNormal"/>
              <w:jc w:val="center"/>
            </w:pPr>
            <w:r>
              <w:t>2024 г.</w:t>
            </w:r>
          </w:p>
        </w:tc>
        <w:tc>
          <w:tcPr>
            <w:tcW w:w="3175" w:type="dxa"/>
          </w:tcPr>
          <w:p w:rsidR="00FC3334" w:rsidRDefault="00FC3334">
            <w:pPr>
              <w:pStyle w:val="ConsPlusNormal"/>
            </w:pPr>
            <w:r>
              <w:t>Индекс производства продукции сельского хозяйства в хозяйствах всех категорий (в сопоставимых ценах)</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Создание рабочих мест в сельском хозяйстве</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r>
      <w:tr w:rsidR="00FC3334">
        <w:tc>
          <w:tcPr>
            <w:tcW w:w="739" w:type="dxa"/>
            <w:vMerge/>
          </w:tcPr>
          <w:p w:rsidR="00FC3334" w:rsidRDefault="00FC3334"/>
        </w:tc>
        <w:tc>
          <w:tcPr>
            <w:tcW w:w="3304" w:type="dxa"/>
            <w:vMerge/>
          </w:tcPr>
          <w:p w:rsidR="00FC3334" w:rsidRDefault="00FC3334"/>
        </w:tc>
        <w:tc>
          <w:tcPr>
            <w:tcW w:w="2494" w:type="dxa"/>
            <w:vMerge/>
          </w:tcPr>
          <w:p w:rsidR="00FC3334" w:rsidRDefault="00FC3334"/>
        </w:tc>
        <w:tc>
          <w:tcPr>
            <w:tcW w:w="1309" w:type="dxa"/>
            <w:vMerge/>
          </w:tcPr>
          <w:p w:rsidR="00FC3334" w:rsidRDefault="00FC3334"/>
        </w:tc>
        <w:tc>
          <w:tcPr>
            <w:tcW w:w="1309" w:type="dxa"/>
            <w:vMerge/>
          </w:tcPr>
          <w:p w:rsidR="00FC3334" w:rsidRDefault="00FC3334"/>
        </w:tc>
        <w:tc>
          <w:tcPr>
            <w:tcW w:w="3175" w:type="dxa"/>
          </w:tcPr>
          <w:p w:rsidR="00FC3334" w:rsidRDefault="00FC3334">
            <w:pPr>
              <w:pStyle w:val="ConsPlusNormal"/>
            </w:pPr>
            <w: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r>
    </w:tbl>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10</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23" w:name="P15541"/>
      <w:bookmarkEnd w:id="23"/>
      <w:r>
        <w:t>РЕСУРСНОЕ ОБЕСПЕЧЕНИЕ</w:t>
      </w:r>
    </w:p>
    <w:p w:rsidR="00FC3334" w:rsidRDefault="00FC3334">
      <w:pPr>
        <w:pStyle w:val="ConsPlusTitle"/>
        <w:jc w:val="center"/>
      </w:pPr>
      <w:r>
        <w:t>РЕАЛИЗАЦИИ ГОСУДАРСТВЕННОЙ ПРОГРАММЫ ИРКУТСКОЙ ОБЛАСТИ</w:t>
      </w:r>
    </w:p>
    <w:p w:rsidR="00FC3334" w:rsidRDefault="00FC3334">
      <w:pPr>
        <w:pStyle w:val="ConsPlusTitle"/>
        <w:jc w:val="center"/>
      </w:pPr>
      <w:r>
        <w:t>ЗА СЧЕТ СРЕДСТВ, ПРЕДУСМОТРЕННЫХ В ОБЛАСТНОМ БЮДЖЕТЕ</w:t>
      </w:r>
    </w:p>
    <w:p w:rsidR="00FC3334" w:rsidRDefault="00FC3334">
      <w:pPr>
        <w:pStyle w:val="ConsPlusTitle"/>
        <w:jc w:val="center"/>
      </w:pPr>
      <w:r>
        <w:t>(ДАЛЕЕ - ПРОГРАММА)</w:t>
      </w:r>
    </w:p>
    <w:p w:rsidR="00FC3334" w:rsidRDefault="00FC33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8"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829"/>
        <w:gridCol w:w="1789"/>
        <w:gridCol w:w="1954"/>
        <w:gridCol w:w="1264"/>
        <w:gridCol w:w="1264"/>
        <w:gridCol w:w="1264"/>
        <w:gridCol w:w="1264"/>
        <w:gridCol w:w="1264"/>
        <w:gridCol w:w="1264"/>
      </w:tblGrid>
      <w:tr w:rsidR="00FC3334">
        <w:tc>
          <w:tcPr>
            <w:tcW w:w="784" w:type="dxa"/>
            <w:vMerge w:val="restart"/>
            <w:vAlign w:val="center"/>
          </w:tcPr>
          <w:p w:rsidR="00FC3334" w:rsidRDefault="00FC3334">
            <w:pPr>
              <w:pStyle w:val="ConsPlusNormal"/>
              <w:jc w:val="center"/>
            </w:pPr>
            <w:r>
              <w:t>N п/п</w:t>
            </w:r>
          </w:p>
        </w:tc>
        <w:tc>
          <w:tcPr>
            <w:tcW w:w="3829" w:type="dxa"/>
            <w:vMerge w:val="restart"/>
            <w:vAlign w:val="center"/>
          </w:tcPr>
          <w:p w:rsidR="00FC3334" w:rsidRDefault="00FC3334">
            <w:pPr>
              <w:pStyle w:val="ConsPlusNormal"/>
              <w:jc w:val="center"/>
            </w:pPr>
            <w:r>
              <w:t>Наименование программы, подпрограммы, ведомственной целевой программы, основного мероприятия, регионального проекта, мероприятия</w:t>
            </w:r>
          </w:p>
        </w:tc>
        <w:tc>
          <w:tcPr>
            <w:tcW w:w="1789" w:type="dxa"/>
            <w:vMerge w:val="restart"/>
            <w:vAlign w:val="center"/>
          </w:tcPr>
          <w:p w:rsidR="00FC3334" w:rsidRDefault="00FC3334">
            <w:pPr>
              <w:pStyle w:val="ConsPlusNormal"/>
              <w:jc w:val="center"/>
            </w:pPr>
            <w:r>
              <w:t>Ответственный исполнитель, соисполнители, участники, участники мероприятия</w:t>
            </w:r>
          </w:p>
        </w:tc>
        <w:tc>
          <w:tcPr>
            <w:tcW w:w="1954" w:type="dxa"/>
            <w:vMerge w:val="restart"/>
            <w:vAlign w:val="center"/>
          </w:tcPr>
          <w:p w:rsidR="00FC3334" w:rsidRDefault="00FC3334">
            <w:pPr>
              <w:pStyle w:val="ConsPlusNormal"/>
              <w:jc w:val="center"/>
            </w:pPr>
            <w:r>
              <w:t>Источники финансирования</w:t>
            </w:r>
          </w:p>
        </w:tc>
        <w:tc>
          <w:tcPr>
            <w:tcW w:w="7584" w:type="dxa"/>
            <w:gridSpan w:val="6"/>
            <w:vAlign w:val="center"/>
          </w:tcPr>
          <w:p w:rsidR="00FC3334" w:rsidRDefault="00FC3334">
            <w:pPr>
              <w:pStyle w:val="ConsPlusNormal"/>
              <w:jc w:val="center"/>
            </w:pPr>
            <w:r>
              <w:t>Расходы (тыс. руб.), годы</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Merge/>
          </w:tcPr>
          <w:p w:rsidR="00FC3334" w:rsidRDefault="00FC3334"/>
        </w:tc>
        <w:tc>
          <w:tcPr>
            <w:tcW w:w="1264" w:type="dxa"/>
            <w:vAlign w:val="center"/>
          </w:tcPr>
          <w:p w:rsidR="00FC3334" w:rsidRDefault="00FC3334">
            <w:pPr>
              <w:pStyle w:val="ConsPlusNormal"/>
              <w:jc w:val="center"/>
            </w:pPr>
            <w:r>
              <w:t>2019 г.</w:t>
            </w:r>
          </w:p>
        </w:tc>
        <w:tc>
          <w:tcPr>
            <w:tcW w:w="1264" w:type="dxa"/>
            <w:vAlign w:val="center"/>
          </w:tcPr>
          <w:p w:rsidR="00FC3334" w:rsidRDefault="00FC3334">
            <w:pPr>
              <w:pStyle w:val="ConsPlusNormal"/>
              <w:jc w:val="center"/>
            </w:pPr>
            <w:r>
              <w:t>2020 г.</w:t>
            </w:r>
          </w:p>
        </w:tc>
        <w:tc>
          <w:tcPr>
            <w:tcW w:w="1264" w:type="dxa"/>
            <w:vAlign w:val="center"/>
          </w:tcPr>
          <w:p w:rsidR="00FC3334" w:rsidRDefault="00FC3334">
            <w:pPr>
              <w:pStyle w:val="ConsPlusNormal"/>
              <w:jc w:val="center"/>
            </w:pPr>
            <w:r>
              <w:t>2021 г.</w:t>
            </w:r>
          </w:p>
        </w:tc>
        <w:tc>
          <w:tcPr>
            <w:tcW w:w="1264" w:type="dxa"/>
            <w:vAlign w:val="center"/>
          </w:tcPr>
          <w:p w:rsidR="00FC3334" w:rsidRDefault="00FC3334">
            <w:pPr>
              <w:pStyle w:val="ConsPlusNormal"/>
              <w:jc w:val="center"/>
            </w:pPr>
            <w:r>
              <w:t>2022 г.</w:t>
            </w:r>
          </w:p>
        </w:tc>
        <w:tc>
          <w:tcPr>
            <w:tcW w:w="1264" w:type="dxa"/>
            <w:vAlign w:val="center"/>
          </w:tcPr>
          <w:p w:rsidR="00FC3334" w:rsidRDefault="00FC3334">
            <w:pPr>
              <w:pStyle w:val="ConsPlusNormal"/>
              <w:jc w:val="center"/>
            </w:pPr>
            <w:r>
              <w:t>2023 г.</w:t>
            </w:r>
          </w:p>
        </w:tc>
        <w:tc>
          <w:tcPr>
            <w:tcW w:w="1264" w:type="dxa"/>
            <w:vAlign w:val="center"/>
          </w:tcPr>
          <w:p w:rsidR="00FC3334" w:rsidRDefault="00FC3334">
            <w:pPr>
              <w:pStyle w:val="ConsPlusNormal"/>
              <w:jc w:val="center"/>
            </w:pPr>
            <w:r>
              <w:t>2024 г.</w:t>
            </w:r>
          </w:p>
        </w:tc>
      </w:tr>
      <w:tr w:rsidR="00FC3334">
        <w:tc>
          <w:tcPr>
            <w:tcW w:w="784" w:type="dxa"/>
          </w:tcPr>
          <w:p w:rsidR="00FC3334" w:rsidRDefault="00FC3334">
            <w:pPr>
              <w:pStyle w:val="ConsPlusNormal"/>
              <w:jc w:val="center"/>
            </w:pPr>
            <w:r>
              <w:t>1</w:t>
            </w:r>
          </w:p>
        </w:tc>
        <w:tc>
          <w:tcPr>
            <w:tcW w:w="3829" w:type="dxa"/>
            <w:vAlign w:val="center"/>
          </w:tcPr>
          <w:p w:rsidR="00FC3334" w:rsidRDefault="00FC3334">
            <w:pPr>
              <w:pStyle w:val="ConsPlusNormal"/>
              <w:jc w:val="center"/>
            </w:pPr>
            <w:r>
              <w:t>2</w:t>
            </w:r>
          </w:p>
        </w:tc>
        <w:tc>
          <w:tcPr>
            <w:tcW w:w="1789" w:type="dxa"/>
            <w:vAlign w:val="center"/>
          </w:tcPr>
          <w:p w:rsidR="00FC3334" w:rsidRDefault="00FC3334">
            <w:pPr>
              <w:pStyle w:val="ConsPlusNormal"/>
              <w:jc w:val="center"/>
            </w:pPr>
            <w:r>
              <w:t>3</w:t>
            </w:r>
          </w:p>
        </w:tc>
        <w:tc>
          <w:tcPr>
            <w:tcW w:w="1954" w:type="dxa"/>
            <w:vAlign w:val="center"/>
          </w:tcPr>
          <w:p w:rsidR="00FC3334" w:rsidRDefault="00FC3334">
            <w:pPr>
              <w:pStyle w:val="ConsPlusNormal"/>
              <w:jc w:val="center"/>
            </w:pPr>
            <w:r>
              <w:t>4</w:t>
            </w:r>
          </w:p>
        </w:tc>
        <w:tc>
          <w:tcPr>
            <w:tcW w:w="1264" w:type="dxa"/>
            <w:vAlign w:val="center"/>
          </w:tcPr>
          <w:p w:rsidR="00FC3334" w:rsidRDefault="00FC3334">
            <w:pPr>
              <w:pStyle w:val="ConsPlusNormal"/>
              <w:jc w:val="center"/>
            </w:pPr>
            <w:r>
              <w:t>5</w:t>
            </w:r>
          </w:p>
        </w:tc>
        <w:tc>
          <w:tcPr>
            <w:tcW w:w="1264" w:type="dxa"/>
            <w:vAlign w:val="center"/>
          </w:tcPr>
          <w:p w:rsidR="00FC3334" w:rsidRDefault="00FC3334">
            <w:pPr>
              <w:pStyle w:val="ConsPlusNormal"/>
              <w:jc w:val="center"/>
            </w:pPr>
            <w:r>
              <w:t>6</w:t>
            </w:r>
          </w:p>
        </w:tc>
        <w:tc>
          <w:tcPr>
            <w:tcW w:w="1264" w:type="dxa"/>
            <w:vAlign w:val="center"/>
          </w:tcPr>
          <w:p w:rsidR="00FC3334" w:rsidRDefault="00FC3334">
            <w:pPr>
              <w:pStyle w:val="ConsPlusNormal"/>
              <w:jc w:val="center"/>
            </w:pPr>
            <w:r>
              <w:t>7</w:t>
            </w:r>
          </w:p>
        </w:tc>
        <w:tc>
          <w:tcPr>
            <w:tcW w:w="1264" w:type="dxa"/>
            <w:vAlign w:val="center"/>
          </w:tcPr>
          <w:p w:rsidR="00FC3334" w:rsidRDefault="00FC3334">
            <w:pPr>
              <w:pStyle w:val="ConsPlusNormal"/>
              <w:jc w:val="center"/>
            </w:pPr>
            <w:r>
              <w:t>8</w:t>
            </w:r>
          </w:p>
        </w:tc>
        <w:tc>
          <w:tcPr>
            <w:tcW w:w="1264" w:type="dxa"/>
            <w:vAlign w:val="center"/>
          </w:tcPr>
          <w:p w:rsidR="00FC3334" w:rsidRDefault="00FC3334">
            <w:pPr>
              <w:pStyle w:val="ConsPlusNormal"/>
              <w:jc w:val="center"/>
            </w:pPr>
            <w:r>
              <w:t>9</w:t>
            </w:r>
          </w:p>
        </w:tc>
        <w:tc>
          <w:tcPr>
            <w:tcW w:w="1264" w:type="dxa"/>
            <w:vAlign w:val="center"/>
          </w:tcPr>
          <w:p w:rsidR="00FC3334" w:rsidRDefault="00FC3334">
            <w:pPr>
              <w:pStyle w:val="ConsPlusNormal"/>
              <w:jc w:val="center"/>
            </w:pPr>
            <w:r>
              <w:t>10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outlineLvl w:val="2"/>
            </w:pPr>
            <w:r>
              <w:t>Программа "Развитие сельского хозяйства и регулирование рынков сельскохозяйственной продукции, сырья и продовольствия"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7 221 692,5</w:t>
            </w:r>
          </w:p>
        </w:tc>
        <w:tc>
          <w:tcPr>
            <w:tcW w:w="1264" w:type="dxa"/>
          </w:tcPr>
          <w:p w:rsidR="00FC3334" w:rsidRDefault="00FC3334">
            <w:pPr>
              <w:pStyle w:val="ConsPlusNormal"/>
              <w:jc w:val="center"/>
            </w:pPr>
            <w:r>
              <w:t>5 456 133,5</w:t>
            </w:r>
          </w:p>
        </w:tc>
        <w:tc>
          <w:tcPr>
            <w:tcW w:w="1264" w:type="dxa"/>
          </w:tcPr>
          <w:p w:rsidR="00FC3334" w:rsidRDefault="00FC3334">
            <w:pPr>
              <w:pStyle w:val="ConsPlusNormal"/>
              <w:jc w:val="center"/>
            </w:pPr>
            <w:r>
              <w:t>5 224 128,7</w:t>
            </w:r>
          </w:p>
        </w:tc>
        <w:tc>
          <w:tcPr>
            <w:tcW w:w="1264" w:type="dxa"/>
          </w:tcPr>
          <w:p w:rsidR="00FC3334" w:rsidRDefault="00FC3334">
            <w:pPr>
              <w:pStyle w:val="ConsPlusNormal"/>
              <w:jc w:val="center"/>
            </w:pPr>
            <w:r>
              <w:t>4 044 085,2</w:t>
            </w:r>
          </w:p>
        </w:tc>
        <w:tc>
          <w:tcPr>
            <w:tcW w:w="1264" w:type="dxa"/>
          </w:tcPr>
          <w:p w:rsidR="00FC3334" w:rsidRDefault="00FC3334">
            <w:pPr>
              <w:pStyle w:val="ConsPlusNormal"/>
              <w:jc w:val="center"/>
            </w:pPr>
            <w:r>
              <w:t>4 680 027,6</w:t>
            </w:r>
          </w:p>
        </w:tc>
        <w:tc>
          <w:tcPr>
            <w:tcW w:w="1264" w:type="dxa"/>
          </w:tcPr>
          <w:p w:rsidR="00FC3334" w:rsidRDefault="00FC3334">
            <w:pPr>
              <w:pStyle w:val="ConsPlusNormal"/>
              <w:jc w:val="center"/>
            </w:pPr>
            <w:r>
              <w:t>2 562 656,3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областной бюджет (далее - ОБ)</w:t>
            </w:r>
          </w:p>
        </w:tc>
        <w:tc>
          <w:tcPr>
            <w:tcW w:w="1264" w:type="dxa"/>
          </w:tcPr>
          <w:p w:rsidR="00FC3334" w:rsidRDefault="00FC3334">
            <w:pPr>
              <w:pStyle w:val="ConsPlusNormal"/>
              <w:jc w:val="center"/>
            </w:pPr>
            <w:r>
              <w:t>5 296 974,8</w:t>
            </w:r>
          </w:p>
        </w:tc>
        <w:tc>
          <w:tcPr>
            <w:tcW w:w="1264" w:type="dxa"/>
          </w:tcPr>
          <w:p w:rsidR="00FC3334" w:rsidRDefault="00FC3334">
            <w:pPr>
              <w:pStyle w:val="ConsPlusNormal"/>
              <w:jc w:val="center"/>
            </w:pPr>
            <w:r>
              <w:t>4 097 970,2</w:t>
            </w:r>
          </w:p>
        </w:tc>
        <w:tc>
          <w:tcPr>
            <w:tcW w:w="1264" w:type="dxa"/>
          </w:tcPr>
          <w:p w:rsidR="00FC3334" w:rsidRDefault="00FC3334">
            <w:pPr>
              <w:pStyle w:val="ConsPlusNormal"/>
              <w:jc w:val="center"/>
            </w:pPr>
            <w:r>
              <w:t>3 519 206,5</w:t>
            </w:r>
          </w:p>
        </w:tc>
        <w:tc>
          <w:tcPr>
            <w:tcW w:w="1264" w:type="dxa"/>
          </w:tcPr>
          <w:p w:rsidR="00FC3334" w:rsidRDefault="00FC3334">
            <w:pPr>
              <w:pStyle w:val="ConsPlusNormal"/>
              <w:jc w:val="center"/>
            </w:pPr>
            <w:r>
              <w:t>2 899 658,3</w:t>
            </w:r>
          </w:p>
        </w:tc>
        <w:tc>
          <w:tcPr>
            <w:tcW w:w="1264" w:type="dxa"/>
          </w:tcPr>
          <w:p w:rsidR="00FC3334" w:rsidRDefault="00FC3334">
            <w:pPr>
              <w:pStyle w:val="ConsPlusNormal"/>
              <w:jc w:val="center"/>
            </w:pPr>
            <w:r>
              <w:t>2 933 728,6</w:t>
            </w:r>
          </w:p>
        </w:tc>
        <w:tc>
          <w:tcPr>
            <w:tcW w:w="1264" w:type="dxa"/>
          </w:tcPr>
          <w:p w:rsidR="00FC3334" w:rsidRDefault="00FC3334">
            <w:pPr>
              <w:pStyle w:val="ConsPlusNormal"/>
              <w:jc w:val="center"/>
            </w:pPr>
            <w:r>
              <w:t>2 562 656,3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средства федерального бюджета, предусмотренные в областном бюджете (далее - ФБ), - при наличии</w:t>
            </w:r>
          </w:p>
        </w:tc>
        <w:tc>
          <w:tcPr>
            <w:tcW w:w="1264" w:type="dxa"/>
          </w:tcPr>
          <w:p w:rsidR="00FC3334" w:rsidRDefault="00FC3334">
            <w:pPr>
              <w:pStyle w:val="ConsPlusNormal"/>
              <w:jc w:val="center"/>
            </w:pPr>
            <w:r>
              <w:t>1 924 717,7</w:t>
            </w:r>
          </w:p>
        </w:tc>
        <w:tc>
          <w:tcPr>
            <w:tcW w:w="1264" w:type="dxa"/>
          </w:tcPr>
          <w:p w:rsidR="00FC3334" w:rsidRDefault="00FC3334">
            <w:pPr>
              <w:pStyle w:val="ConsPlusNormal"/>
              <w:jc w:val="center"/>
            </w:pPr>
            <w:r>
              <w:t>1 358 163,3</w:t>
            </w:r>
          </w:p>
        </w:tc>
        <w:tc>
          <w:tcPr>
            <w:tcW w:w="1264" w:type="dxa"/>
          </w:tcPr>
          <w:p w:rsidR="00FC3334" w:rsidRDefault="00FC3334">
            <w:pPr>
              <w:pStyle w:val="ConsPlusNormal"/>
              <w:jc w:val="center"/>
            </w:pPr>
            <w:r>
              <w:t>1 704 922,2</w:t>
            </w:r>
          </w:p>
        </w:tc>
        <w:tc>
          <w:tcPr>
            <w:tcW w:w="1264" w:type="dxa"/>
          </w:tcPr>
          <w:p w:rsidR="00FC3334" w:rsidRDefault="00FC3334">
            <w:pPr>
              <w:pStyle w:val="ConsPlusNormal"/>
              <w:jc w:val="center"/>
            </w:pPr>
            <w:r>
              <w:t>1 144 426,9</w:t>
            </w:r>
          </w:p>
        </w:tc>
        <w:tc>
          <w:tcPr>
            <w:tcW w:w="1264" w:type="dxa"/>
          </w:tcPr>
          <w:p w:rsidR="00FC3334" w:rsidRDefault="00FC3334">
            <w:pPr>
              <w:pStyle w:val="ConsPlusNormal"/>
              <w:jc w:val="center"/>
            </w:pPr>
            <w:r>
              <w:t>1 746 299,0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4 764 003,5</w:t>
            </w:r>
          </w:p>
        </w:tc>
        <w:tc>
          <w:tcPr>
            <w:tcW w:w="1264" w:type="dxa"/>
          </w:tcPr>
          <w:p w:rsidR="00FC3334" w:rsidRDefault="00FC3334">
            <w:pPr>
              <w:pStyle w:val="ConsPlusNormal"/>
              <w:jc w:val="center"/>
            </w:pPr>
            <w:r>
              <w:t>3 260 563,0</w:t>
            </w:r>
          </w:p>
        </w:tc>
        <w:tc>
          <w:tcPr>
            <w:tcW w:w="1264" w:type="dxa"/>
          </w:tcPr>
          <w:p w:rsidR="00FC3334" w:rsidRDefault="00FC3334">
            <w:pPr>
              <w:pStyle w:val="ConsPlusNormal"/>
              <w:jc w:val="center"/>
            </w:pPr>
            <w:r>
              <w:t>2 935 478,1</w:t>
            </w:r>
          </w:p>
        </w:tc>
        <w:tc>
          <w:tcPr>
            <w:tcW w:w="1264" w:type="dxa"/>
          </w:tcPr>
          <w:p w:rsidR="00FC3334" w:rsidRDefault="00FC3334">
            <w:pPr>
              <w:pStyle w:val="ConsPlusNormal"/>
              <w:jc w:val="center"/>
            </w:pPr>
            <w:r>
              <w:t>2 532 566,2</w:t>
            </w:r>
          </w:p>
        </w:tc>
        <w:tc>
          <w:tcPr>
            <w:tcW w:w="1264" w:type="dxa"/>
          </w:tcPr>
          <w:p w:rsidR="00FC3334" w:rsidRDefault="00FC3334">
            <w:pPr>
              <w:pStyle w:val="ConsPlusNormal"/>
              <w:jc w:val="center"/>
            </w:pPr>
            <w:r>
              <w:t>2 670 978,5</w:t>
            </w:r>
          </w:p>
        </w:tc>
        <w:tc>
          <w:tcPr>
            <w:tcW w:w="1264" w:type="dxa"/>
          </w:tcPr>
          <w:p w:rsidR="00FC3334" w:rsidRDefault="00FC3334">
            <w:pPr>
              <w:pStyle w:val="ConsPlusNormal"/>
              <w:jc w:val="center"/>
            </w:pPr>
            <w:r>
              <w:t>1 459 638,9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3 033 802,1</w:t>
            </w:r>
          </w:p>
        </w:tc>
        <w:tc>
          <w:tcPr>
            <w:tcW w:w="1264" w:type="dxa"/>
          </w:tcPr>
          <w:p w:rsidR="00FC3334" w:rsidRDefault="00FC3334">
            <w:pPr>
              <w:pStyle w:val="ConsPlusNormal"/>
              <w:jc w:val="center"/>
            </w:pPr>
            <w:r>
              <w:t>2 340 997,7</w:t>
            </w:r>
          </w:p>
        </w:tc>
        <w:tc>
          <w:tcPr>
            <w:tcW w:w="1264" w:type="dxa"/>
          </w:tcPr>
          <w:p w:rsidR="00FC3334" w:rsidRDefault="00FC3334">
            <w:pPr>
              <w:pStyle w:val="ConsPlusNormal"/>
              <w:jc w:val="center"/>
            </w:pPr>
            <w:r>
              <w:t>2 016 546,9</w:t>
            </w:r>
          </w:p>
        </w:tc>
        <w:tc>
          <w:tcPr>
            <w:tcW w:w="1264" w:type="dxa"/>
          </w:tcPr>
          <w:p w:rsidR="00FC3334" w:rsidRDefault="00FC3334">
            <w:pPr>
              <w:pStyle w:val="ConsPlusNormal"/>
              <w:jc w:val="center"/>
            </w:pPr>
            <w:r>
              <w:t>1 529 869,8</w:t>
            </w:r>
          </w:p>
        </w:tc>
        <w:tc>
          <w:tcPr>
            <w:tcW w:w="1264" w:type="dxa"/>
          </w:tcPr>
          <w:p w:rsidR="00FC3334" w:rsidRDefault="00FC3334">
            <w:pPr>
              <w:pStyle w:val="ConsPlusNormal"/>
              <w:jc w:val="center"/>
            </w:pPr>
            <w:r>
              <w:t>1 459 638,9</w:t>
            </w:r>
          </w:p>
        </w:tc>
        <w:tc>
          <w:tcPr>
            <w:tcW w:w="1264" w:type="dxa"/>
          </w:tcPr>
          <w:p w:rsidR="00FC3334" w:rsidRDefault="00FC3334">
            <w:pPr>
              <w:pStyle w:val="ConsPlusNormal"/>
              <w:jc w:val="center"/>
            </w:pPr>
            <w:r>
              <w:t>1 459 638,9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1 730 201,4</w:t>
            </w:r>
          </w:p>
        </w:tc>
        <w:tc>
          <w:tcPr>
            <w:tcW w:w="1264" w:type="dxa"/>
          </w:tcPr>
          <w:p w:rsidR="00FC3334" w:rsidRDefault="00FC3334">
            <w:pPr>
              <w:pStyle w:val="ConsPlusNormal"/>
              <w:jc w:val="center"/>
            </w:pPr>
            <w:r>
              <w:t>919 565,3</w:t>
            </w:r>
          </w:p>
        </w:tc>
        <w:tc>
          <w:tcPr>
            <w:tcW w:w="1264" w:type="dxa"/>
          </w:tcPr>
          <w:p w:rsidR="00FC3334" w:rsidRDefault="00FC3334">
            <w:pPr>
              <w:pStyle w:val="ConsPlusNormal"/>
              <w:jc w:val="center"/>
            </w:pPr>
            <w:r>
              <w:t>918 931,2</w:t>
            </w:r>
          </w:p>
        </w:tc>
        <w:tc>
          <w:tcPr>
            <w:tcW w:w="1264" w:type="dxa"/>
          </w:tcPr>
          <w:p w:rsidR="00FC3334" w:rsidRDefault="00FC3334">
            <w:pPr>
              <w:pStyle w:val="ConsPlusNormal"/>
              <w:jc w:val="center"/>
            </w:pPr>
            <w:r>
              <w:t>1 002 696,4</w:t>
            </w:r>
          </w:p>
        </w:tc>
        <w:tc>
          <w:tcPr>
            <w:tcW w:w="1264" w:type="dxa"/>
          </w:tcPr>
          <w:p w:rsidR="00FC3334" w:rsidRDefault="00FC3334">
            <w:pPr>
              <w:pStyle w:val="ConsPlusNormal"/>
              <w:jc w:val="center"/>
            </w:pPr>
            <w:r>
              <w:t>1 211 339,6</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1 687 016,3</w:t>
            </w:r>
          </w:p>
        </w:tc>
        <w:tc>
          <w:tcPr>
            <w:tcW w:w="1264" w:type="dxa"/>
          </w:tcPr>
          <w:p w:rsidR="00FC3334" w:rsidRDefault="00FC3334">
            <w:pPr>
              <w:pStyle w:val="ConsPlusNormal"/>
              <w:jc w:val="center"/>
            </w:pPr>
            <w:r>
              <w:t>1 401 054,6</w:t>
            </w:r>
          </w:p>
        </w:tc>
        <w:tc>
          <w:tcPr>
            <w:tcW w:w="1264" w:type="dxa"/>
          </w:tcPr>
          <w:p w:rsidR="00FC3334" w:rsidRDefault="00FC3334">
            <w:pPr>
              <w:pStyle w:val="ConsPlusNormal"/>
              <w:jc w:val="center"/>
            </w:pPr>
            <w:r>
              <w:t>1 633 731,5</w:t>
            </w:r>
          </w:p>
        </w:tc>
        <w:tc>
          <w:tcPr>
            <w:tcW w:w="1264" w:type="dxa"/>
          </w:tcPr>
          <w:p w:rsidR="00FC3334" w:rsidRDefault="00FC3334">
            <w:pPr>
              <w:pStyle w:val="ConsPlusNormal"/>
              <w:jc w:val="center"/>
            </w:pPr>
            <w:r>
              <w:t>904 410,9</w:t>
            </w:r>
          </w:p>
        </w:tc>
        <w:tc>
          <w:tcPr>
            <w:tcW w:w="1264" w:type="dxa"/>
          </w:tcPr>
          <w:p w:rsidR="00FC3334" w:rsidRDefault="00FC3334">
            <w:pPr>
              <w:pStyle w:val="ConsPlusNormal"/>
              <w:jc w:val="center"/>
            </w:pPr>
            <w:r>
              <w:t>1 466 311,6</w:t>
            </w:r>
          </w:p>
        </w:tc>
        <w:tc>
          <w:tcPr>
            <w:tcW w:w="1264" w:type="dxa"/>
          </w:tcPr>
          <w:p w:rsidR="00FC3334" w:rsidRDefault="00FC3334">
            <w:pPr>
              <w:pStyle w:val="ConsPlusNormal"/>
              <w:jc w:val="center"/>
            </w:pPr>
            <w:r>
              <w:t>560 279,9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1 521 826,6</w:t>
            </w:r>
          </w:p>
        </w:tc>
        <w:tc>
          <w:tcPr>
            <w:tcW w:w="1264" w:type="dxa"/>
          </w:tcPr>
          <w:p w:rsidR="00FC3334" w:rsidRDefault="00FC3334">
            <w:pPr>
              <w:pStyle w:val="ConsPlusNormal"/>
              <w:jc w:val="center"/>
            </w:pPr>
            <w:r>
              <w:t>1 035 444,1</w:t>
            </w:r>
          </w:p>
        </w:tc>
        <w:tc>
          <w:tcPr>
            <w:tcW w:w="1264" w:type="dxa"/>
          </w:tcPr>
          <w:p w:rsidR="00FC3334" w:rsidRDefault="00FC3334">
            <w:pPr>
              <w:pStyle w:val="ConsPlusNormal"/>
              <w:jc w:val="center"/>
            </w:pPr>
            <w:r>
              <w:t>881 589,7</w:t>
            </w:r>
          </w:p>
        </w:tc>
        <w:tc>
          <w:tcPr>
            <w:tcW w:w="1264" w:type="dxa"/>
          </w:tcPr>
          <w:p w:rsidR="00FC3334" w:rsidRDefault="00FC3334">
            <w:pPr>
              <w:pStyle w:val="ConsPlusNormal"/>
              <w:jc w:val="center"/>
            </w:pPr>
            <w:r>
              <w:t>803 941,2</w:t>
            </w:r>
          </w:p>
        </w:tc>
        <w:tc>
          <w:tcPr>
            <w:tcW w:w="1264" w:type="dxa"/>
          </w:tcPr>
          <w:p w:rsidR="00FC3334" w:rsidRDefault="00FC3334">
            <w:pPr>
              <w:pStyle w:val="ConsPlusNormal"/>
              <w:jc w:val="center"/>
            </w:pPr>
            <w:r>
              <w:t>931 352,2</w:t>
            </w:r>
          </w:p>
        </w:tc>
        <w:tc>
          <w:tcPr>
            <w:tcW w:w="1264" w:type="dxa"/>
          </w:tcPr>
          <w:p w:rsidR="00FC3334" w:rsidRDefault="00FC3334">
            <w:pPr>
              <w:pStyle w:val="ConsPlusNormal"/>
              <w:jc w:val="center"/>
            </w:pPr>
            <w:r>
              <w:t>560 279,9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100 469,7</w:t>
            </w:r>
          </w:p>
        </w:tc>
        <w:tc>
          <w:tcPr>
            <w:tcW w:w="1264" w:type="dxa"/>
          </w:tcPr>
          <w:p w:rsidR="00FC3334" w:rsidRDefault="00FC3334">
            <w:pPr>
              <w:pStyle w:val="ConsPlusNormal"/>
              <w:jc w:val="center"/>
            </w:pPr>
            <w:r>
              <w:t>534 959,4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104 293,2</w:t>
            </w:r>
          </w:p>
        </w:tc>
        <w:tc>
          <w:tcPr>
            <w:tcW w:w="1264" w:type="dxa"/>
          </w:tcPr>
          <w:p w:rsidR="00FC3334" w:rsidRDefault="00FC3334">
            <w:pPr>
              <w:pStyle w:val="ConsPlusNormal"/>
              <w:jc w:val="center"/>
            </w:pPr>
            <w:r>
              <w:t>136 195,6</w:t>
            </w:r>
          </w:p>
        </w:tc>
        <w:tc>
          <w:tcPr>
            <w:tcW w:w="1264" w:type="dxa"/>
          </w:tcPr>
          <w:p w:rsidR="00FC3334" w:rsidRDefault="00FC3334">
            <w:pPr>
              <w:pStyle w:val="ConsPlusNormal"/>
              <w:jc w:val="center"/>
            </w:pPr>
            <w:r>
              <w:t>54 318,7</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74 966,6</w:t>
            </w:r>
          </w:p>
        </w:tc>
        <w:tc>
          <w:tcPr>
            <w:tcW w:w="1264" w:type="dxa"/>
          </w:tcPr>
          <w:p w:rsidR="00FC3334" w:rsidRDefault="00FC3334">
            <w:pPr>
              <w:pStyle w:val="ConsPlusNormal"/>
              <w:jc w:val="center"/>
            </w:pPr>
            <w:r>
              <w:t>63 208,1</w:t>
            </w:r>
          </w:p>
        </w:tc>
        <w:tc>
          <w:tcPr>
            <w:tcW w:w="1264" w:type="dxa"/>
          </w:tcPr>
          <w:p w:rsidR="00FC3334" w:rsidRDefault="00FC3334">
            <w:pPr>
              <w:pStyle w:val="ConsPlusNormal"/>
              <w:jc w:val="center"/>
            </w:pPr>
            <w:r>
              <w:t>27 206,9</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1.</w:t>
            </w:r>
          </w:p>
        </w:tc>
        <w:tc>
          <w:tcPr>
            <w:tcW w:w="3829" w:type="dxa"/>
            <w:vMerge w:val="restart"/>
          </w:tcPr>
          <w:p w:rsidR="00FC3334" w:rsidRDefault="00FA5F8C">
            <w:pPr>
              <w:pStyle w:val="ConsPlusNormal"/>
            </w:pPr>
            <w:hyperlink w:anchor="P341" w:history="1">
              <w:r w:rsidR="00FC3334">
                <w:rPr>
                  <w:color w:val="0000FF"/>
                </w:rPr>
                <w:t>Подпрограмма</w:t>
              </w:r>
            </w:hyperlink>
            <w:r w:rsidR="00FC3334">
              <w:t xml:space="preserve"> "Развитие сельского хозяйства и регулирование рынков сельскохозяйственной продукции, сырья и продовольствия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4 021 867,5</w:t>
            </w:r>
          </w:p>
        </w:tc>
        <w:tc>
          <w:tcPr>
            <w:tcW w:w="1264" w:type="dxa"/>
          </w:tcPr>
          <w:p w:rsidR="00FC3334" w:rsidRDefault="00FC3334">
            <w:pPr>
              <w:pStyle w:val="ConsPlusNormal"/>
              <w:jc w:val="center"/>
            </w:pPr>
            <w:r>
              <w:t>2 875 992,4</w:t>
            </w:r>
          </w:p>
        </w:tc>
        <w:tc>
          <w:tcPr>
            <w:tcW w:w="1264" w:type="dxa"/>
          </w:tcPr>
          <w:p w:rsidR="00FC3334" w:rsidRDefault="00FC3334">
            <w:pPr>
              <w:pStyle w:val="ConsPlusNormal"/>
              <w:jc w:val="center"/>
            </w:pPr>
            <w:r>
              <w:t>2 154 152,2</w:t>
            </w:r>
          </w:p>
        </w:tc>
        <w:tc>
          <w:tcPr>
            <w:tcW w:w="1264" w:type="dxa"/>
          </w:tcPr>
          <w:p w:rsidR="00FC3334" w:rsidRDefault="00FC3334">
            <w:pPr>
              <w:pStyle w:val="ConsPlusNormal"/>
              <w:jc w:val="center"/>
            </w:pPr>
            <w:r>
              <w:t>1 651 977,6</w:t>
            </w:r>
          </w:p>
        </w:tc>
        <w:tc>
          <w:tcPr>
            <w:tcW w:w="1264" w:type="dxa"/>
          </w:tcPr>
          <w:p w:rsidR="00FC3334" w:rsidRDefault="00FC3334">
            <w:pPr>
              <w:pStyle w:val="ConsPlusNormal"/>
              <w:jc w:val="center"/>
            </w:pPr>
            <w:r>
              <w:t>1 830 764,3</w:t>
            </w:r>
          </w:p>
        </w:tc>
        <w:tc>
          <w:tcPr>
            <w:tcW w:w="1264" w:type="dxa"/>
          </w:tcPr>
          <w:p w:rsidR="00FC3334" w:rsidRDefault="00FC3334">
            <w:pPr>
              <w:pStyle w:val="ConsPlusNormal"/>
              <w:jc w:val="center"/>
            </w:pPr>
            <w:r>
              <w:t>929 081,8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2 610 218,1</w:t>
            </w:r>
          </w:p>
        </w:tc>
        <w:tc>
          <w:tcPr>
            <w:tcW w:w="1264" w:type="dxa"/>
          </w:tcPr>
          <w:p w:rsidR="00FC3334" w:rsidRDefault="00FC3334">
            <w:pPr>
              <w:pStyle w:val="ConsPlusNormal"/>
              <w:jc w:val="center"/>
            </w:pPr>
            <w:r>
              <w:t>2 063 113,8</w:t>
            </w:r>
          </w:p>
        </w:tc>
        <w:tc>
          <w:tcPr>
            <w:tcW w:w="1264" w:type="dxa"/>
          </w:tcPr>
          <w:p w:rsidR="00FC3334" w:rsidRDefault="00FC3334">
            <w:pPr>
              <w:pStyle w:val="ConsPlusNormal"/>
              <w:jc w:val="center"/>
            </w:pPr>
            <w:r>
              <w:t>1 519 915,7</w:t>
            </w:r>
          </w:p>
        </w:tc>
        <w:tc>
          <w:tcPr>
            <w:tcW w:w="1264" w:type="dxa"/>
          </w:tcPr>
          <w:p w:rsidR="00FC3334" w:rsidRDefault="00FC3334">
            <w:pPr>
              <w:pStyle w:val="ConsPlusNormal"/>
              <w:jc w:val="center"/>
            </w:pPr>
            <w:r>
              <w:t>987 313,9</w:t>
            </w:r>
          </w:p>
        </w:tc>
        <w:tc>
          <w:tcPr>
            <w:tcW w:w="1264" w:type="dxa"/>
          </w:tcPr>
          <w:p w:rsidR="00FC3334" w:rsidRDefault="00FC3334">
            <w:pPr>
              <w:pStyle w:val="ConsPlusNormal"/>
              <w:jc w:val="center"/>
            </w:pPr>
            <w:r>
              <w:t>929 081,8</w:t>
            </w:r>
          </w:p>
        </w:tc>
        <w:tc>
          <w:tcPr>
            <w:tcW w:w="1264" w:type="dxa"/>
          </w:tcPr>
          <w:p w:rsidR="00FC3334" w:rsidRDefault="00FC3334">
            <w:pPr>
              <w:pStyle w:val="ConsPlusNormal"/>
              <w:jc w:val="center"/>
            </w:pPr>
            <w:r>
              <w:t>929 081,8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1 411 649,4</w:t>
            </w:r>
          </w:p>
        </w:tc>
        <w:tc>
          <w:tcPr>
            <w:tcW w:w="1264" w:type="dxa"/>
          </w:tcPr>
          <w:p w:rsidR="00FC3334" w:rsidRDefault="00FC3334">
            <w:pPr>
              <w:pStyle w:val="ConsPlusNormal"/>
              <w:jc w:val="center"/>
            </w:pPr>
            <w:r>
              <w:t>812 878,6</w:t>
            </w:r>
          </w:p>
        </w:tc>
        <w:tc>
          <w:tcPr>
            <w:tcW w:w="1264" w:type="dxa"/>
          </w:tcPr>
          <w:p w:rsidR="00FC3334" w:rsidRDefault="00FC3334">
            <w:pPr>
              <w:pStyle w:val="ConsPlusNormal"/>
              <w:jc w:val="center"/>
            </w:pPr>
            <w:r>
              <w:t>634 236,5</w:t>
            </w:r>
          </w:p>
        </w:tc>
        <w:tc>
          <w:tcPr>
            <w:tcW w:w="1264" w:type="dxa"/>
          </w:tcPr>
          <w:p w:rsidR="00FC3334" w:rsidRDefault="00FC3334">
            <w:pPr>
              <w:pStyle w:val="ConsPlusNormal"/>
              <w:jc w:val="center"/>
            </w:pPr>
            <w:r>
              <w:t>664 663,7</w:t>
            </w:r>
          </w:p>
        </w:tc>
        <w:tc>
          <w:tcPr>
            <w:tcW w:w="1264" w:type="dxa"/>
          </w:tcPr>
          <w:p w:rsidR="00FC3334" w:rsidRDefault="00FC3334">
            <w:pPr>
              <w:pStyle w:val="ConsPlusNormal"/>
              <w:jc w:val="center"/>
            </w:pPr>
            <w:r>
              <w:t>901 682,5</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w:t>
            </w:r>
          </w:p>
        </w:tc>
        <w:tc>
          <w:tcPr>
            <w:tcW w:w="3829" w:type="dxa"/>
            <w:vMerge w:val="restart"/>
          </w:tcPr>
          <w:p w:rsidR="00FC3334" w:rsidRDefault="00FC3334">
            <w:pPr>
              <w:pStyle w:val="ConsPlusNormal"/>
            </w:pPr>
            <w:r>
              <w:t>Основное мероприятие "Оказание содействия развитию подотрасли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1 122 845,3</w:t>
            </w:r>
          </w:p>
        </w:tc>
        <w:tc>
          <w:tcPr>
            <w:tcW w:w="1264" w:type="dxa"/>
          </w:tcPr>
          <w:p w:rsidR="00FC3334" w:rsidRDefault="00FC3334">
            <w:pPr>
              <w:pStyle w:val="ConsPlusNormal"/>
              <w:jc w:val="center"/>
            </w:pPr>
            <w:r>
              <w:t>957 537,0</w:t>
            </w:r>
          </w:p>
        </w:tc>
        <w:tc>
          <w:tcPr>
            <w:tcW w:w="1264" w:type="dxa"/>
          </w:tcPr>
          <w:p w:rsidR="00FC3334" w:rsidRDefault="00FC3334">
            <w:pPr>
              <w:pStyle w:val="ConsPlusNormal"/>
              <w:jc w:val="center"/>
            </w:pPr>
            <w:r>
              <w:t>733 513,3</w:t>
            </w:r>
          </w:p>
        </w:tc>
        <w:tc>
          <w:tcPr>
            <w:tcW w:w="1264" w:type="dxa"/>
          </w:tcPr>
          <w:p w:rsidR="00FC3334" w:rsidRDefault="00FC3334">
            <w:pPr>
              <w:pStyle w:val="ConsPlusNormal"/>
              <w:jc w:val="center"/>
            </w:pPr>
            <w:r>
              <w:t>567 470,3</w:t>
            </w:r>
          </w:p>
        </w:tc>
        <w:tc>
          <w:tcPr>
            <w:tcW w:w="1264" w:type="dxa"/>
          </w:tcPr>
          <w:p w:rsidR="00FC3334" w:rsidRDefault="00FC3334">
            <w:pPr>
              <w:pStyle w:val="ConsPlusNormal"/>
              <w:jc w:val="center"/>
            </w:pPr>
            <w:r>
              <w:t>568 664,3</w:t>
            </w:r>
          </w:p>
        </w:tc>
        <w:tc>
          <w:tcPr>
            <w:tcW w:w="1264" w:type="dxa"/>
          </w:tcPr>
          <w:p w:rsidR="00FC3334" w:rsidRDefault="00FC3334">
            <w:pPr>
              <w:pStyle w:val="ConsPlusNormal"/>
              <w:jc w:val="center"/>
            </w:pPr>
            <w:r>
              <w:t>332 457,7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838 667,2</w:t>
            </w:r>
          </w:p>
        </w:tc>
        <w:tc>
          <w:tcPr>
            <w:tcW w:w="1264" w:type="dxa"/>
          </w:tcPr>
          <w:p w:rsidR="00FC3334" w:rsidRDefault="00FC3334">
            <w:pPr>
              <w:pStyle w:val="ConsPlusNormal"/>
              <w:jc w:val="center"/>
            </w:pPr>
            <w:r>
              <w:t>852 750,0</w:t>
            </w:r>
          </w:p>
        </w:tc>
        <w:tc>
          <w:tcPr>
            <w:tcW w:w="1264" w:type="dxa"/>
          </w:tcPr>
          <w:p w:rsidR="00FC3334" w:rsidRDefault="00FC3334">
            <w:pPr>
              <w:pStyle w:val="ConsPlusNormal"/>
              <w:jc w:val="center"/>
            </w:pPr>
            <w:r>
              <w:t>466 510,5</w:t>
            </w:r>
          </w:p>
        </w:tc>
        <w:tc>
          <w:tcPr>
            <w:tcW w:w="1264" w:type="dxa"/>
          </w:tcPr>
          <w:p w:rsidR="00FC3334" w:rsidRDefault="00FC3334">
            <w:pPr>
              <w:pStyle w:val="ConsPlusNormal"/>
              <w:jc w:val="center"/>
            </w:pPr>
            <w:r>
              <w:t>333 478,2</w:t>
            </w:r>
          </w:p>
        </w:tc>
        <w:tc>
          <w:tcPr>
            <w:tcW w:w="1264" w:type="dxa"/>
          </w:tcPr>
          <w:p w:rsidR="00FC3334" w:rsidRDefault="00FC3334">
            <w:pPr>
              <w:pStyle w:val="ConsPlusNormal"/>
              <w:jc w:val="center"/>
            </w:pPr>
            <w:r>
              <w:t>325 845,9</w:t>
            </w:r>
          </w:p>
        </w:tc>
        <w:tc>
          <w:tcPr>
            <w:tcW w:w="1264" w:type="dxa"/>
          </w:tcPr>
          <w:p w:rsidR="00FC3334" w:rsidRDefault="00FC3334">
            <w:pPr>
              <w:pStyle w:val="ConsPlusNormal"/>
              <w:jc w:val="center"/>
            </w:pPr>
            <w:r>
              <w:t>332 457,7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284 178,1</w:t>
            </w:r>
          </w:p>
        </w:tc>
        <w:tc>
          <w:tcPr>
            <w:tcW w:w="1264" w:type="dxa"/>
          </w:tcPr>
          <w:p w:rsidR="00FC3334" w:rsidRDefault="00FC3334">
            <w:pPr>
              <w:pStyle w:val="ConsPlusNormal"/>
              <w:jc w:val="center"/>
            </w:pPr>
            <w:r>
              <w:t>104 787,0</w:t>
            </w:r>
          </w:p>
        </w:tc>
        <w:tc>
          <w:tcPr>
            <w:tcW w:w="1264" w:type="dxa"/>
          </w:tcPr>
          <w:p w:rsidR="00FC3334" w:rsidRDefault="00FC3334">
            <w:pPr>
              <w:pStyle w:val="ConsPlusNormal"/>
              <w:jc w:val="center"/>
            </w:pPr>
            <w:r>
              <w:t>267 002,8</w:t>
            </w:r>
          </w:p>
        </w:tc>
        <w:tc>
          <w:tcPr>
            <w:tcW w:w="1264" w:type="dxa"/>
          </w:tcPr>
          <w:p w:rsidR="00FC3334" w:rsidRDefault="00FC3334">
            <w:pPr>
              <w:pStyle w:val="ConsPlusNormal"/>
              <w:jc w:val="center"/>
            </w:pPr>
            <w:r>
              <w:t>233 992,1</w:t>
            </w:r>
          </w:p>
        </w:tc>
        <w:tc>
          <w:tcPr>
            <w:tcW w:w="1264" w:type="dxa"/>
          </w:tcPr>
          <w:p w:rsidR="00FC3334" w:rsidRDefault="00FC3334">
            <w:pPr>
              <w:pStyle w:val="ConsPlusNormal"/>
              <w:jc w:val="center"/>
            </w:pPr>
            <w:r>
              <w:t>242 818,4</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362 516,6</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249 233,2</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113 283,4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1.1.2.</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236 986,9</w:t>
            </w:r>
          </w:p>
        </w:tc>
        <w:tc>
          <w:tcPr>
            <w:tcW w:w="1264" w:type="dxa"/>
          </w:tcPr>
          <w:p w:rsidR="00FC3334" w:rsidRDefault="00FC3334">
            <w:pPr>
              <w:pStyle w:val="ConsPlusNormal"/>
              <w:jc w:val="center"/>
            </w:pPr>
            <w:r>
              <w:t>266 770,0</w:t>
            </w:r>
          </w:p>
        </w:tc>
        <w:tc>
          <w:tcPr>
            <w:tcW w:w="1264" w:type="dxa"/>
          </w:tcPr>
          <w:p w:rsidR="00FC3334" w:rsidRDefault="00FC3334">
            <w:pPr>
              <w:pStyle w:val="ConsPlusNormal"/>
              <w:jc w:val="center"/>
            </w:pPr>
            <w:r>
              <w:t>266 036,7</w:t>
            </w:r>
          </w:p>
        </w:tc>
        <w:tc>
          <w:tcPr>
            <w:tcW w:w="1264" w:type="dxa"/>
          </w:tcPr>
          <w:p w:rsidR="00FC3334" w:rsidRDefault="00FC3334">
            <w:pPr>
              <w:pStyle w:val="ConsPlusNormal"/>
              <w:jc w:val="center"/>
            </w:pPr>
            <w:r>
              <w:t>117 509,8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87 709,3</w:t>
            </w:r>
          </w:p>
        </w:tc>
        <w:tc>
          <w:tcPr>
            <w:tcW w:w="1264" w:type="dxa"/>
          </w:tcPr>
          <w:p w:rsidR="00FC3334" w:rsidRDefault="00FC3334">
            <w:pPr>
              <w:pStyle w:val="ConsPlusNormal"/>
              <w:jc w:val="center"/>
            </w:pPr>
            <w:r>
              <w:t>117 407,8</w:t>
            </w:r>
          </w:p>
        </w:tc>
        <w:tc>
          <w:tcPr>
            <w:tcW w:w="1264" w:type="dxa"/>
          </w:tcPr>
          <w:p w:rsidR="00FC3334" w:rsidRDefault="00FC3334">
            <w:pPr>
              <w:pStyle w:val="ConsPlusNormal"/>
              <w:jc w:val="center"/>
            </w:pPr>
            <w:r>
              <w:t>116 674,5</w:t>
            </w:r>
          </w:p>
        </w:tc>
        <w:tc>
          <w:tcPr>
            <w:tcW w:w="1264" w:type="dxa"/>
          </w:tcPr>
          <w:p w:rsidR="00FC3334" w:rsidRDefault="00FC3334">
            <w:pPr>
              <w:pStyle w:val="ConsPlusNormal"/>
              <w:jc w:val="center"/>
            </w:pPr>
            <w:r>
              <w:t>117 509,8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149 277,6</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1.1.3.</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в области семеноводства сельскохозяйственных культур, занятых оригинальным элитным семенным картофелем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1.1.4.</w:t>
            </w:r>
          </w:p>
        </w:tc>
        <w:tc>
          <w:tcPr>
            <w:tcW w:w="3829" w:type="dxa"/>
            <w:vMerge w:val="restart"/>
          </w:tcPr>
          <w:p w:rsidR="00FC3334" w:rsidRDefault="00FC3334">
            <w:pPr>
              <w:pStyle w:val="ConsPlusNormal"/>
            </w:pPr>
            <w:r>
              <w:t>Предоставление субсидий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91 981,7</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19 316,2</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72 665,5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1.1.5.</w:t>
            </w:r>
          </w:p>
        </w:tc>
        <w:tc>
          <w:tcPr>
            <w:tcW w:w="3829" w:type="dxa"/>
            <w:vMerge w:val="restart"/>
          </w:tcPr>
          <w:p w:rsidR="00FC3334" w:rsidRDefault="00FC3334">
            <w:pPr>
              <w:pStyle w:val="ConsPlusNormal"/>
            </w:pPr>
            <w:r>
              <w:t>Предоставление субсидий на производство продукции растениеводства на низкопродуктивных пашнях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1.1.6.</w:t>
            </w:r>
          </w:p>
        </w:tc>
        <w:tc>
          <w:tcPr>
            <w:tcW w:w="3829" w:type="dxa"/>
            <w:vMerge w:val="restart"/>
          </w:tcPr>
          <w:p w:rsidR="00FC3334" w:rsidRDefault="00FC3334">
            <w:pPr>
              <w:pStyle w:val="ConsPlusNormal"/>
            </w:pPr>
            <w:r>
              <w:t>Предоставление субсидии на закладку и уход за многолетними плодовыми и ягодными насаждениями до начала периода их товарного плодоношения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2 316,9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1 830,3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1.1.7.</w:t>
            </w:r>
          </w:p>
        </w:tc>
        <w:tc>
          <w:tcPr>
            <w:tcW w:w="3829" w:type="dxa"/>
            <w:vMerge w:val="restart"/>
          </w:tcPr>
          <w:p w:rsidR="00FC3334" w:rsidRDefault="00FC3334">
            <w:pPr>
              <w:pStyle w:val="ConsPlusNormal"/>
            </w:pPr>
            <w:r>
              <w:t>Предоставление субсидий на приобретение инсектицидов и фунгицидов по вегетации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1.1.8.</w:t>
            </w:r>
          </w:p>
        </w:tc>
        <w:tc>
          <w:tcPr>
            <w:tcW w:w="3829" w:type="dxa"/>
            <w:vMerge w:val="restart"/>
          </w:tcPr>
          <w:p w:rsidR="00FC3334" w:rsidRDefault="00FC3334">
            <w:pPr>
              <w:pStyle w:val="ConsPlusNormal"/>
            </w:pPr>
            <w:r>
              <w:t>Предоставление субсидий на возмещение части затрат на приобретение семян с учетом доставки в районы Крайнего Севера и приравненные к ним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5 658,1</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7 293,2</w:t>
            </w:r>
          </w:p>
        </w:tc>
        <w:tc>
          <w:tcPr>
            <w:tcW w:w="1264" w:type="dxa"/>
          </w:tcPr>
          <w:p w:rsidR="00FC3334" w:rsidRDefault="00FC3334">
            <w:pPr>
              <w:pStyle w:val="ConsPlusNormal"/>
              <w:jc w:val="center"/>
            </w:pPr>
            <w:r>
              <w:t>7 704,1</w:t>
            </w:r>
          </w:p>
        </w:tc>
        <w:tc>
          <w:tcPr>
            <w:tcW w:w="1264" w:type="dxa"/>
          </w:tcPr>
          <w:p w:rsidR="00FC3334" w:rsidRDefault="00FC3334">
            <w:pPr>
              <w:pStyle w:val="ConsPlusNormal"/>
              <w:jc w:val="center"/>
            </w:pPr>
            <w:r>
              <w:t>2 234,2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1 188,2</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1 823,3</w:t>
            </w:r>
          </w:p>
        </w:tc>
        <w:tc>
          <w:tcPr>
            <w:tcW w:w="1264" w:type="dxa"/>
          </w:tcPr>
          <w:p w:rsidR="00FC3334" w:rsidRDefault="00FC3334">
            <w:pPr>
              <w:pStyle w:val="ConsPlusNormal"/>
              <w:jc w:val="center"/>
            </w:pPr>
            <w:r>
              <w:t>2 234,2</w:t>
            </w:r>
          </w:p>
        </w:tc>
        <w:tc>
          <w:tcPr>
            <w:tcW w:w="1264" w:type="dxa"/>
          </w:tcPr>
          <w:p w:rsidR="00FC3334" w:rsidRDefault="00FC3334">
            <w:pPr>
              <w:pStyle w:val="ConsPlusNormal"/>
              <w:jc w:val="center"/>
            </w:pPr>
            <w:r>
              <w:t>2 234,2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4 469,9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1.1.9.</w:t>
            </w:r>
          </w:p>
        </w:tc>
        <w:tc>
          <w:tcPr>
            <w:tcW w:w="3829" w:type="dxa"/>
            <w:vMerge w:val="restart"/>
          </w:tcPr>
          <w:p w:rsidR="00FC3334" w:rsidRDefault="00FC3334">
            <w:pPr>
              <w:pStyle w:val="ConsPlusNormal"/>
            </w:pPr>
            <w:r>
              <w:t>Предоставление субсидий на произведенные, реализованные и (или) переданные в собственную переработку картофель и овощи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1.1.10.</w:t>
            </w:r>
          </w:p>
        </w:tc>
        <w:tc>
          <w:tcPr>
            <w:tcW w:w="3829" w:type="dxa"/>
            <w:vMerge w:val="restart"/>
          </w:tcPr>
          <w:p w:rsidR="00FC3334" w:rsidRDefault="00FC3334">
            <w:pPr>
              <w:pStyle w:val="ConsPlusNormal"/>
            </w:pPr>
            <w:r>
              <w:t>Предоставление субсидий на развитие мелиоративного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139 929,0</w:t>
            </w:r>
          </w:p>
        </w:tc>
        <w:tc>
          <w:tcPr>
            <w:tcW w:w="1264" w:type="dxa"/>
          </w:tcPr>
          <w:p w:rsidR="00FC3334" w:rsidRDefault="00FC3334">
            <w:pPr>
              <w:pStyle w:val="ConsPlusNormal"/>
              <w:jc w:val="center"/>
            </w:pPr>
            <w:r>
              <w:t>127 060,7</w:t>
            </w:r>
          </w:p>
        </w:tc>
        <w:tc>
          <w:tcPr>
            <w:tcW w:w="1264" w:type="dxa"/>
          </w:tcPr>
          <w:p w:rsidR="00FC3334" w:rsidRDefault="00FC3334">
            <w:pPr>
              <w:pStyle w:val="ConsPlusNormal"/>
              <w:jc w:val="center"/>
            </w:pPr>
            <w:r>
              <w:t>79 552,5</w:t>
            </w:r>
          </w:p>
        </w:tc>
        <w:tc>
          <w:tcPr>
            <w:tcW w:w="1264" w:type="dxa"/>
          </w:tcPr>
          <w:p w:rsidR="00FC3334" w:rsidRDefault="00FC3334">
            <w:pPr>
              <w:pStyle w:val="ConsPlusNormal"/>
              <w:jc w:val="center"/>
            </w:pPr>
            <w:r>
              <w:t>71 262,7</w:t>
            </w:r>
          </w:p>
        </w:tc>
        <w:tc>
          <w:tcPr>
            <w:tcW w:w="1264" w:type="dxa"/>
          </w:tcPr>
          <w:p w:rsidR="00FC3334" w:rsidRDefault="00FC3334">
            <w:pPr>
              <w:pStyle w:val="ConsPlusNormal"/>
              <w:jc w:val="center"/>
            </w:pPr>
            <w:r>
              <w:t>86 225,4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27 829,7</w:t>
            </w:r>
          </w:p>
        </w:tc>
        <w:tc>
          <w:tcPr>
            <w:tcW w:w="1264" w:type="dxa"/>
          </w:tcPr>
          <w:p w:rsidR="00FC3334" w:rsidRDefault="00FC3334">
            <w:pPr>
              <w:pStyle w:val="ConsPlusNormal"/>
              <w:jc w:val="center"/>
            </w:pPr>
            <w:r>
              <w:t>23 630,5</w:t>
            </w:r>
          </w:p>
        </w:tc>
        <w:tc>
          <w:tcPr>
            <w:tcW w:w="1264" w:type="dxa"/>
          </w:tcPr>
          <w:p w:rsidR="00FC3334" w:rsidRDefault="00FC3334">
            <w:pPr>
              <w:pStyle w:val="ConsPlusNormal"/>
              <w:jc w:val="center"/>
            </w:pPr>
            <w:r>
              <w:t>17 815,7</w:t>
            </w:r>
          </w:p>
        </w:tc>
        <w:tc>
          <w:tcPr>
            <w:tcW w:w="1264" w:type="dxa"/>
          </w:tcPr>
          <w:p w:rsidR="00FC3334" w:rsidRDefault="00FC3334">
            <w:pPr>
              <w:pStyle w:val="ConsPlusNormal"/>
              <w:jc w:val="center"/>
            </w:pPr>
            <w:r>
              <w:t>21 556,4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91 929,0</w:t>
            </w:r>
          </w:p>
        </w:tc>
        <w:tc>
          <w:tcPr>
            <w:tcW w:w="1264" w:type="dxa"/>
          </w:tcPr>
          <w:p w:rsidR="00FC3334" w:rsidRDefault="00FC3334">
            <w:pPr>
              <w:pStyle w:val="ConsPlusNormal"/>
              <w:jc w:val="center"/>
            </w:pPr>
            <w:r>
              <w:t>99 231,0</w:t>
            </w:r>
          </w:p>
        </w:tc>
        <w:tc>
          <w:tcPr>
            <w:tcW w:w="1264" w:type="dxa"/>
          </w:tcPr>
          <w:p w:rsidR="00FC3334" w:rsidRDefault="00FC3334">
            <w:pPr>
              <w:pStyle w:val="ConsPlusNormal"/>
              <w:jc w:val="center"/>
            </w:pPr>
            <w:r>
              <w:t>55 922,0</w:t>
            </w:r>
          </w:p>
        </w:tc>
        <w:tc>
          <w:tcPr>
            <w:tcW w:w="1264" w:type="dxa"/>
          </w:tcPr>
          <w:p w:rsidR="00FC3334" w:rsidRDefault="00FC3334">
            <w:pPr>
              <w:pStyle w:val="ConsPlusNormal"/>
              <w:jc w:val="center"/>
            </w:pPr>
            <w:r>
              <w:t>53 447,0</w:t>
            </w:r>
          </w:p>
        </w:tc>
        <w:tc>
          <w:tcPr>
            <w:tcW w:w="1264" w:type="dxa"/>
          </w:tcPr>
          <w:p w:rsidR="00FC3334" w:rsidRDefault="00FC3334">
            <w:pPr>
              <w:pStyle w:val="ConsPlusNormal"/>
              <w:jc w:val="center"/>
            </w:pPr>
            <w:r>
              <w:t>64 669,0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тепловой и электрической энергии для производства овощей защищенного грунта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1.1.12.</w:t>
            </w:r>
          </w:p>
        </w:tc>
        <w:tc>
          <w:tcPr>
            <w:tcW w:w="3829" w:type="dxa"/>
            <w:vMerge w:val="restart"/>
          </w:tcPr>
          <w:p w:rsidR="00FC3334" w:rsidRDefault="00FC3334">
            <w:pPr>
              <w:pStyle w:val="ConsPlusNormal"/>
            </w:pPr>
            <w:r>
              <w:t>Предоставление субсидий в целях возмещения затрат на проведение кадастровых работ при оформлении в собственность и (или) аренду земельных участков из земель сельскохозяйственного назначения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1.1.13.</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в области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307 869,9</w:t>
            </w:r>
          </w:p>
        </w:tc>
        <w:tc>
          <w:tcPr>
            <w:tcW w:w="1264" w:type="dxa"/>
          </w:tcPr>
          <w:p w:rsidR="00FC3334" w:rsidRDefault="00FC3334">
            <w:pPr>
              <w:pStyle w:val="ConsPlusNormal"/>
              <w:jc w:val="center"/>
            </w:pPr>
            <w:r>
              <w:t>190 836,4</w:t>
            </w:r>
          </w:p>
        </w:tc>
        <w:tc>
          <w:tcPr>
            <w:tcW w:w="1264" w:type="dxa"/>
          </w:tcPr>
          <w:p w:rsidR="00FC3334" w:rsidRDefault="00FC3334">
            <w:pPr>
              <w:pStyle w:val="ConsPlusNormal"/>
              <w:jc w:val="center"/>
            </w:pPr>
            <w:r>
              <w:t>182 608,1</w:t>
            </w:r>
          </w:p>
        </w:tc>
        <w:tc>
          <w:tcPr>
            <w:tcW w:w="1264" w:type="dxa"/>
          </w:tcPr>
          <w:p w:rsidR="00FC3334" w:rsidRDefault="00FC3334">
            <w:pPr>
              <w:pStyle w:val="ConsPlusNormal"/>
              <w:jc w:val="center"/>
            </w:pPr>
            <w:r>
              <w:t>173 820,7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251 536,6</w:t>
            </w:r>
          </w:p>
        </w:tc>
        <w:tc>
          <w:tcPr>
            <w:tcW w:w="1264" w:type="dxa"/>
          </w:tcPr>
          <w:p w:rsidR="00FC3334" w:rsidRDefault="00FC3334">
            <w:pPr>
              <w:pStyle w:val="ConsPlusNormal"/>
              <w:jc w:val="center"/>
            </w:pPr>
            <w:r>
              <w:t>165 123,4</w:t>
            </w:r>
          </w:p>
        </w:tc>
        <w:tc>
          <w:tcPr>
            <w:tcW w:w="1264" w:type="dxa"/>
          </w:tcPr>
          <w:p w:rsidR="00FC3334" w:rsidRDefault="00FC3334">
            <w:pPr>
              <w:pStyle w:val="ConsPlusNormal"/>
              <w:jc w:val="center"/>
            </w:pPr>
            <w:r>
              <w:t>159 290,8</w:t>
            </w:r>
          </w:p>
        </w:tc>
        <w:tc>
          <w:tcPr>
            <w:tcW w:w="1264" w:type="dxa"/>
          </w:tcPr>
          <w:p w:rsidR="00FC3334" w:rsidRDefault="00FC3334">
            <w:pPr>
              <w:pStyle w:val="ConsPlusNormal"/>
              <w:jc w:val="center"/>
            </w:pPr>
            <w:r>
              <w:t>173 820,7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56 333,3</w:t>
            </w:r>
          </w:p>
        </w:tc>
        <w:tc>
          <w:tcPr>
            <w:tcW w:w="1264" w:type="dxa"/>
          </w:tcPr>
          <w:p w:rsidR="00FC3334" w:rsidRDefault="00FC3334">
            <w:pPr>
              <w:pStyle w:val="ConsPlusNormal"/>
              <w:jc w:val="center"/>
            </w:pPr>
            <w:r>
              <w:t>25 713,0</w:t>
            </w:r>
          </w:p>
        </w:tc>
        <w:tc>
          <w:tcPr>
            <w:tcW w:w="1264" w:type="dxa"/>
          </w:tcPr>
          <w:p w:rsidR="00FC3334" w:rsidRDefault="00FC3334">
            <w:pPr>
              <w:pStyle w:val="ConsPlusNormal"/>
              <w:jc w:val="center"/>
            </w:pPr>
            <w:r>
              <w:t>23 317,3</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1.1.14.</w:t>
            </w:r>
          </w:p>
        </w:tc>
        <w:tc>
          <w:tcPr>
            <w:tcW w:w="3829" w:type="dxa"/>
            <w:vMerge w:val="restart"/>
          </w:tcPr>
          <w:p w:rsidR="00FC3334" w:rsidRDefault="00FC3334">
            <w:pPr>
              <w:pStyle w:val="ConsPlusNormal"/>
            </w:pPr>
            <w:r>
              <w:t>Предоставление субсидий на возмещение части затрат на материально-ресурсное обеспечение агротехнологических работ под урожай текущего года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272 791,3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272 705,2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w:t>
            </w:r>
          </w:p>
        </w:tc>
        <w:tc>
          <w:tcPr>
            <w:tcW w:w="3829" w:type="dxa"/>
            <w:vMerge w:val="restart"/>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1 018 246,1</w:t>
            </w:r>
          </w:p>
        </w:tc>
        <w:tc>
          <w:tcPr>
            <w:tcW w:w="1264" w:type="dxa"/>
          </w:tcPr>
          <w:p w:rsidR="00FC3334" w:rsidRDefault="00FC3334">
            <w:pPr>
              <w:pStyle w:val="ConsPlusNormal"/>
              <w:jc w:val="center"/>
            </w:pPr>
            <w:r>
              <w:t>877 827,3</w:t>
            </w:r>
          </w:p>
        </w:tc>
        <w:tc>
          <w:tcPr>
            <w:tcW w:w="1264" w:type="dxa"/>
          </w:tcPr>
          <w:p w:rsidR="00FC3334" w:rsidRDefault="00FC3334">
            <w:pPr>
              <w:pStyle w:val="ConsPlusNormal"/>
              <w:jc w:val="center"/>
            </w:pPr>
            <w:r>
              <w:t>801 723,0</w:t>
            </w:r>
          </w:p>
        </w:tc>
        <w:tc>
          <w:tcPr>
            <w:tcW w:w="1264" w:type="dxa"/>
          </w:tcPr>
          <w:p w:rsidR="00FC3334" w:rsidRDefault="00FC3334">
            <w:pPr>
              <w:pStyle w:val="ConsPlusNormal"/>
              <w:jc w:val="center"/>
            </w:pPr>
            <w:r>
              <w:t>595 983,5</w:t>
            </w:r>
          </w:p>
        </w:tc>
        <w:tc>
          <w:tcPr>
            <w:tcW w:w="1264" w:type="dxa"/>
          </w:tcPr>
          <w:p w:rsidR="00FC3334" w:rsidRDefault="00FC3334">
            <w:pPr>
              <w:pStyle w:val="ConsPlusNormal"/>
              <w:jc w:val="center"/>
            </w:pPr>
            <w:r>
              <w:t>593 421,2</w:t>
            </w:r>
          </w:p>
        </w:tc>
        <w:tc>
          <w:tcPr>
            <w:tcW w:w="1264" w:type="dxa"/>
          </w:tcPr>
          <w:p w:rsidR="00FC3334" w:rsidRDefault="00FC3334">
            <w:pPr>
              <w:pStyle w:val="ConsPlusNormal"/>
              <w:jc w:val="center"/>
            </w:pPr>
            <w:r>
              <w:t>364 102,8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784 513,5</w:t>
            </w:r>
          </w:p>
        </w:tc>
        <w:tc>
          <w:tcPr>
            <w:tcW w:w="1264" w:type="dxa"/>
          </w:tcPr>
          <w:p w:rsidR="00FC3334" w:rsidRDefault="00FC3334">
            <w:pPr>
              <w:pStyle w:val="ConsPlusNormal"/>
              <w:jc w:val="center"/>
            </w:pPr>
            <w:r>
              <w:t>519 176,2</w:t>
            </w:r>
          </w:p>
        </w:tc>
        <w:tc>
          <w:tcPr>
            <w:tcW w:w="1264" w:type="dxa"/>
          </w:tcPr>
          <w:p w:rsidR="00FC3334" w:rsidRDefault="00FC3334">
            <w:pPr>
              <w:pStyle w:val="ConsPlusNormal"/>
              <w:jc w:val="center"/>
            </w:pPr>
            <w:r>
              <w:t>579 541,6</w:t>
            </w:r>
          </w:p>
        </w:tc>
        <w:tc>
          <w:tcPr>
            <w:tcW w:w="1264" w:type="dxa"/>
          </w:tcPr>
          <w:p w:rsidR="00FC3334" w:rsidRDefault="00FC3334">
            <w:pPr>
              <w:pStyle w:val="ConsPlusNormal"/>
              <w:jc w:val="center"/>
            </w:pPr>
            <w:r>
              <w:t>371 076,8</w:t>
            </w:r>
          </w:p>
        </w:tc>
        <w:tc>
          <w:tcPr>
            <w:tcW w:w="1264" w:type="dxa"/>
          </w:tcPr>
          <w:p w:rsidR="00FC3334" w:rsidRDefault="00FC3334">
            <w:pPr>
              <w:pStyle w:val="ConsPlusNormal"/>
              <w:jc w:val="center"/>
            </w:pPr>
            <w:r>
              <w:t>364 102,8</w:t>
            </w:r>
          </w:p>
        </w:tc>
        <w:tc>
          <w:tcPr>
            <w:tcW w:w="1264" w:type="dxa"/>
          </w:tcPr>
          <w:p w:rsidR="00FC3334" w:rsidRDefault="00FC3334">
            <w:pPr>
              <w:pStyle w:val="ConsPlusNormal"/>
              <w:jc w:val="center"/>
            </w:pPr>
            <w:r>
              <w:t>364 102,8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233 732,6</w:t>
            </w:r>
          </w:p>
        </w:tc>
        <w:tc>
          <w:tcPr>
            <w:tcW w:w="1264" w:type="dxa"/>
          </w:tcPr>
          <w:p w:rsidR="00FC3334" w:rsidRDefault="00FC3334">
            <w:pPr>
              <w:pStyle w:val="ConsPlusNormal"/>
              <w:jc w:val="center"/>
            </w:pPr>
            <w:r>
              <w:t>358 651,1</w:t>
            </w:r>
          </w:p>
        </w:tc>
        <w:tc>
          <w:tcPr>
            <w:tcW w:w="1264" w:type="dxa"/>
          </w:tcPr>
          <w:p w:rsidR="00FC3334" w:rsidRDefault="00FC3334">
            <w:pPr>
              <w:pStyle w:val="ConsPlusNormal"/>
              <w:jc w:val="center"/>
            </w:pPr>
            <w:r>
              <w:t>222 181,4</w:t>
            </w:r>
          </w:p>
        </w:tc>
        <w:tc>
          <w:tcPr>
            <w:tcW w:w="1264" w:type="dxa"/>
          </w:tcPr>
          <w:p w:rsidR="00FC3334" w:rsidRDefault="00FC3334">
            <w:pPr>
              <w:pStyle w:val="ConsPlusNormal"/>
              <w:jc w:val="center"/>
            </w:pPr>
            <w:r>
              <w:t>224 906,7</w:t>
            </w:r>
          </w:p>
        </w:tc>
        <w:tc>
          <w:tcPr>
            <w:tcW w:w="1264" w:type="dxa"/>
          </w:tcPr>
          <w:p w:rsidR="00FC3334" w:rsidRDefault="00FC3334">
            <w:pPr>
              <w:pStyle w:val="ConsPlusNormal"/>
              <w:jc w:val="center"/>
            </w:pPr>
            <w:r>
              <w:t>229 318,4</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w:t>
            </w:r>
          </w:p>
        </w:tc>
        <w:tc>
          <w:tcPr>
            <w:tcW w:w="3829" w:type="dxa"/>
            <w:vMerge w:val="restart"/>
          </w:tcPr>
          <w:p w:rsidR="00FC3334" w:rsidRDefault="00FC3334">
            <w:pPr>
              <w:pStyle w:val="ConsPlusNormal"/>
            </w:pPr>
            <w:r>
              <w:t>Предоставление субсидий на приобретение сельскохозяйственных животных, включая племенных, поголовья пушных зверей, включая племенное поголовье,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1.2.2.</w:t>
            </w:r>
          </w:p>
        </w:tc>
        <w:tc>
          <w:tcPr>
            <w:tcW w:w="3829" w:type="dxa"/>
            <w:vMerge w:val="restart"/>
          </w:tcPr>
          <w:p w:rsidR="00FC3334" w:rsidRDefault="00FC3334">
            <w:pPr>
              <w:pStyle w:val="ConsPlusNormal"/>
            </w:pPr>
            <w:r>
              <w:t>Предоставление субсидий на поддержку племенного животноводства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315 349,0</w:t>
            </w:r>
          </w:p>
        </w:tc>
        <w:tc>
          <w:tcPr>
            <w:tcW w:w="1264" w:type="dxa"/>
          </w:tcPr>
          <w:p w:rsidR="00FC3334" w:rsidRDefault="00FC3334">
            <w:pPr>
              <w:pStyle w:val="ConsPlusNormal"/>
              <w:jc w:val="center"/>
            </w:pPr>
            <w:r>
              <w:t>320 560,0</w:t>
            </w:r>
          </w:p>
        </w:tc>
        <w:tc>
          <w:tcPr>
            <w:tcW w:w="1264" w:type="dxa"/>
          </w:tcPr>
          <w:p w:rsidR="00FC3334" w:rsidRDefault="00FC3334">
            <w:pPr>
              <w:pStyle w:val="ConsPlusNormal"/>
              <w:jc w:val="center"/>
            </w:pPr>
            <w:r>
              <w:t>277 173,7</w:t>
            </w:r>
          </w:p>
        </w:tc>
        <w:tc>
          <w:tcPr>
            <w:tcW w:w="1264" w:type="dxa"/>
          </w:tcPr>
          <w:p w:rsidR="00FC3334" w:rsidRDefault="00FC3334">
            <w:pPr>
              <w:pStyle w:val="ConsPlusNormal"/>
              <w:jc w:val="center"/>
            </w:pPr>
            <w:r>
              <w:t>210 934,0</w:t>
            </w:r>
          </w:p>
        </w:tc>
        <w:tc>
          <w:tcPr>
            <w:tcW w:w="1264" w:type="dxa"/>
          </w:tcPr>
          <w:p w:rsidR="00FC3334" w:rsidRDefault="00FC3334">
            <w:pPr>
              <w:pStyle w:val="ConsPlusNormal"/>
              <w:jc w:val="center"/>
            </w:pPr>
            <w:r>
              <w:t>194 888,1</w:t>
            </w:r>
          </w:p>
        </w:tc>
        <w:tc>
          <w:tcPr>
            <w:tcW w:w="1264" w:type="dxa"/>
          </w:tcPr>
          <w:p w:rsidR="00FC3334" w:rsidRDefault="00FC3334">
            <w:pPr>
              <w:pStyle w:val="ConsPlusNormal"/>
              <w:jc w:val="center"/>
            </w:pPr>
            <w:r>
              <w:t>130 619,7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186 732,1</w:t>
            </w:r>
          </w:p>
        </w:tc>
        <w:tc>
          <w:tcPr>
            <w:tcW w:w="1264" w:type="dxa"/>
          </w:tcPr>
          <w:p w:rsidR="00FC3334" w:rsidRDefault="00FC3334">
            <w:pPr>
              <w:pStyle w:val="ConsPlusNormal"/>
              <w:jc w:val="center"/>
            </w:pPr>
            <w:r>
              <w:t>71 315,0</w:t>
            </w:r>
          </w:p>
        </w:tc>
        <w:tc>
          <w:tcPr>
            <w:tcW w:w="1264" w:type="dxa"/>
          </w:tcPr>
          <w:p w:rsidR="00FC3334" w:rsidRDefault="00FC3334">
            <w:pPr>
              <w:pStyle w:val="ConsPlusNormal"/>
              <w:jc w:val="center"/>
            </w:pPr>
            <w:r>
              <w:t>223 109,4</w:t>
            </w:r>
          </w:p>
        </w:tc>
        <w:tc>
          <w:tcPr>
            <w:tcW w:w="1264" w:type="dxa"/>
          </w:tcPr>
          <w:p w:rsidR="00FC3334" w:rsidRDefault="00FC3334">
            <w:pPr>
              <w:pStyle w:val="ConsPlusNormal"/>
              <w:jc w:val="center"/>
            </w:pPr>
            <w:r>
              <w:t>146 665,6</w:t>
            </w:r>
          </w:p>
        </w:tc>
        <w:tc>
          <w:tcPr>
            <w:tcW w:w="1264" w:type="dxa"/>
          </w:tcPr>
          <w:p w:rsidR="00FC3334" w:rsidRDefault="00FC3334">
            <w:pPr>
              <w:pStyle w:val="ConsPlusNormal"/>
              <w:jc w:val="center"/>
            </w:pPr>
            <w:r>
              <w:t>130 619,7</w:t>
            </w:r>
          </w:p>
        </w:tc>
        <w:tc>
          <w:tcPr>
            <w:tcW w:w="1264" w:type="dxa"/>
          </w:tcPr>
          <w:p w:rsidR="00FC3334" w:rsidRDefault="00FC3334">
            <w:pPr>
              <w:pStyle w:val="ConsPlusNormal"/>
              <w:jc w:val="center"/>
            </w:pPr>
            <w:r>
              <w:t>130 619,7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128 616,9</w:t>
            </w:r>
          </w:p>
        </w:tc>
        <w:tc>
          <w:tcPr>
            <w:tcW w:w="1264" w:type="dxa"/>
          </w:tcPr>
          <w:p w:rsidR="00FC3334" w:rsidRDefault="00FC3334">
            <w:pPr>
              <w:pStyle w:val="ConsPlusNormal"/>
              <w:jc w:val="center"/>
            </w:pPr>
            <w:r>
              <w:t>249 245,0</w:t>
            </w:r>
          </w:p>
        </w:tc>
        <w:tc>
          <w:tcPr>
            <w:tcW w:w="1264" w:type="dxa"/>
          </w:tcPr>
          <w:p w:rsidR="00FC3334" w:rsidRDefault="00FC3334">
            <w:pPr>
              <w:pStyle w:val="ConsPlusNormal"/>
              <w:jc w:val="center"/>
            </w:pPr>
            <w:r>
              <w:t>54 064,3</w:t>
            </w:r>
          </w:p>
        </w:tc>
        <w:tc>
          <w:tcPr>
            <w:tcW w:w="1264" w:type="dxa"/>
          </w:tcPr>
          <w:p w:rsidR="00FC3334" w:rsidRDefault="00FC3334">
            <w:pPr>
              <w:pStyle w:val="ConsPlusNormal"/>
              <w:jc w:val="center"/>
            </w:pPr>
            <w:r>
              <w:t>64 268,4</w:t>
            </w:r>
          </w:p>
        </w:tc>
        <w:tc>
          <w:tcPr>
            <w:tcW w:w="1264" w:type="dxa"/>
          </w:tcPr>
          <w:p w:rsidR="00FC3334" w:rsidRDefault="00FC3334">
            <w:pPr>
              <w:pStyle w:val="ConsPlusNormal"/>
              <w:jc w:val="center"/>
            </w:pPr>
            <w:r>
              <w:t>64 268,4</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1.2.3.</w:t>
            </w:r>
          </w:p>
        </w:tc>
        <w:tc>
          <w:tcPr>
            <w:tcW w:w="3829" w:type="dxa"/>
            <w:vMerge w:val="restart"/>
          </w:tcPr>
          <w:p w:rsidR="00FC3334" w:rsidRDefault="00FC3334">
            <w:pPr>
              <w:pStyle w:val="ConsPlusNormal"/>
            </w:pPr>
            <w:r>
              <w:t>Предоставление субсидий на возмещение затрат на оказание услуги по плодотворному искусственному осеменению коров и телок, содержащихся в личных подсобных хозяйствах граждан</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1.2.4.</w:t>
            </w:r>
          </w:p>
        </w:tc>
        <w:tc>
          <w:tcPr>
            <w:tcW w:w="3829" w:type="dxa"/>
            <w:vMerge w:val="restart"/>
          </w:tcPr>
          <w:p w:rsidR="00FC3334" w:rsidRDefault="00FC3334">
            <w:pPr>
              <w:pStyle w:val="ConsPlusNormal"/>
            </w:pPr>
            <w:r>
              <w:t>Предоставление субсидий на возмещение части затрат на поддержку собственного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176 987,0</w:t>
            </w:r>
          </w:p>
        </w:tc>
        <w:tc>
          <w:tcPr>
            <w:tcW w:w="1264" w:type="dxa"/>
          </w:tcPr>
          <w:p w:rsidR="00FC3334" w:rsidRDefault="00FC3334">
            <w:pPr>
              <w:pStyle w:val="ConsPlusNormal"/>
              <w:jc w:val="center"/>
            </w:pPr>
            <w:r>
              <w:t>179 411,9</w:t>
            </w:r>
          </w:p>
        </w:tc>
        <w:tc>
          <w:tcPr>
            <w:tcW w:w="1264" w:type="dxa"/>
          </w:tcPr>
          <w:p w:rsidR="00FC3334" w:rsidRDefault="00FC3334">
            <w:pPr>
              <w:pStyle w:val="ConsPlusNormal"/>
              <w:jc w:val="center"/>
            </w:pPr>
            <w:r>
              <w:t>179 360,1</w:t>
            </w:r>
          </w:p>
        </w:tc>
        <w:tc>
          <w:tcPr>
            <w:tcW w:w="1264" w:type="dxa"/>
          </w:tcPr>
          <w:p w:rsidR="00FC3334" w:rsidRDefault="00FC3334">
            <w:pPr>
              <w:pStyle w:val="ConsPlusNormal"/>
              <w:jc w:val="center"/>
            </w:pPr>
            <w:r>
              <w:t>125 779,4</w:t>
            </w:r>
          </w:p>
        </w:tc>
        <w:tc>
          <w:tcPr>
            <w:tcW w:w="1264" w:type="dxa"/>
          </w:tcPr>
          <w:p w:rsidR="00FC3334" w:rsidRDefault="00FC3334">
            <w:pPr>
              <w:pStyle w:val="ConsPlusNormal"/>
              <w:jc w:val="center"/>
            </w:pPr>
            <w:r>
              <w:t>127 116,6</w:t>
            </w:r>
          </w:p>
        </w:tc>
        <w:tc>
          <w:tcPr>
            <w:tcW w:w="1264" w:type="dxa"/>
          </w:tcPr>
          <w:p w:rsidR="00FC3334" w:rsidRDefault="00FC3334">
            <w:pPr>
              <w:pStyle w:val="ConsPlusNormal"/>
              <w:jc w:val="center"/>
            </w:pPr>
            <w:r>
              <w:t>52 116,6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101 871,3</w:t>
            </w:r>
          </w:p>
        </w:tc>
        <w:tc>
          <w:tcPr>
            <w:tcW w:w="1264" w:type="dxa"/>
          </w:tcPr>
          <w:p w:rsidR="00FC3334" w:rsidRDefault="00FC3334">
            <w:pPr>
              <w:pStyle w:val="ConsPlusNormal"/>
              <w:jc w:val="center"/>
            </w:pPr>
            <w:r>
              <w:t>82 053,2</w:t>
            </w:r>
          </w:p>
        </w:tc>
        <w:tc>
          <w:tcPr>
            <w:tcW w:w="1264" w:type="dxa"/>
          </w:tcPr>
          <w:p w:rsidR="00FC3334" w:rsidRDefault="00FC3334">
            <w:pPr>
              <w:pStyle w:val="ConsPlusNormal"/>
              <w:jc w:val="center"/>
            </w:pPr>
            <w:r>
              <w:t>94 360,1</w:t>
            </w:r>
          </w:p>
        </w:tc>
        <w:tc>
          <w:tcPr>
            <w:tcW w:w="1264" w:type="dxa"/>
          </w:tcPr>
          <w:p w:rsidR="00FC3334" w:rsidRDefault="00FC3334">
            <w:pPr>
              <w:pStyle w:val="ConsPlusNormal"/>
              <w:jc w:val="center"/>
            </w:pPr>
            <w:r>
              <w:t>50 779,4</w:t>
            </w:r>
          </w:p>
        </w:tc>
        <w:tc>
          <w:tcPr>
            <w:tcW w:w="1264" w:type="dxa"/>
          </w:tcPr>
          <w:p w:rsidR="00FC3334" w:rsidRDefault="00FC3334">
            <w:pPr>
              <w:pStyle w:val="ConsPlusNormal"/>
              <w:jc w:val="center"/>
            </w:pPr>
            <w:r>
              <w:t>52 116,6</w:t>
            </w:r>
          </w:p>
        </w:tc>
        <w:tc>
          <w:tcPr>
            <w:tcW w:w="1264" w:type="dxa"/>
          </w:tcPr>
          <w:p w:rsidR="00FC3334" w:rsidRDefault="00FC3334">
            <w:pPr>
              <w:pStyle w:val="ConsPlusNormal"/>
              <w:jc w:val="center"/>
            </w:pPr>
            <w:r>
              <w:t>52 116,6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75 115,7</w:t>
            </w:r>
          </w:p>
        </w:tc>
        <w:tc>
          <w:tcPr>
            <w:tcW w:w="1264" w:type="dxa"/>
          </w:tcPr>
          <w:p w:rsidR="00FC3334" w:rsidRDefault="00FC3334">
            <w:pPr>
              <w:pStyle w:val="ConsPlusNormal"/>
              <w:jc w:val="center"/>
            </w:pPr>
            <w:r>
              <w:t>97 358,7</w:t>
            </w:r>
          </w:p>
        </w:tc>
        <w:tc>
          <w:tcPr>
            <w:tcW w:w="1264" w:type="dxa"/>
          </w:tcPr>
          <w:p w:rsidR="00FC3334" w:rsidRDefault="00FC3334">
            <w:pPr>
              <w:pStyle w:val="ConsPlusNormal"/>
              <w:jc w:val="center"/>
            </w:pPr>
            <w:r>
              <w:t>85 000,0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1.2.5.</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15 190,0</w:t>
            </w:r>
          </w:p>
        </w:tc>
        <w:tc>
          <w:tcPr>
            <w:tcW w:w="1264" w:type="dxa"/>
          </w:tcPr>
          <w:p w:rsidR="00FC3334" w:rsidRDefault="00FC3334">
            <w:pPr>
              <w:pStyle w:val="ConsPlusNormal"/>
              <w:jc w:val="center"/>
            </w:pPr>
            <w:r>
              <w:t>69 000,0</w:t>
            </w:r>
          </w:p>
        </w:tc>
        <w:tc>
          <w:tcPr>
            <w:tcW w:w="1264" w:type="dxa"/>
          </w:tcPr>
          <w:p w:rsidR="00FC3334" w:rsidRDefault="00FC3334">
            <w:pPr>
              <w:pStyle w:val="ConsPlusNormal"/>
              <w:jc w:val="center"/>
            </w:pPr>
            <w:r>
              <w:t>76 041,8</w:t>
            </w:r>
          </w:p>
        </w:tc>
        <w:tc>
          <w:tcPr>
            <w:tcW w:w="1264" w:type="dxa"/>
          </w:tcPr>
          <w:p w:rsidR="00FC3334" w:rsidRDefault="00FC3334">
            <w:pPr>
              <w:pStyle w:val="ConsPlusNormal"/>
              <w:jc w:val="center"/>
            </w:pPr>
            <w:r>
              <w:t>86 539,4</w:t>
            </w:r>
          </w:p>
        </w:tc>
        <w:tc>
          <w:tcPr>
            <w:tcW w:w="1264" w:type="dxa"/>
          </w:tcPr>
          <w:p w:rsidR="00FC3334" w:rsidRDefault="00FC3334">
            <w:pPr>
              <w:pStyle w:val="ConsPlusNormal"/>
              <w:jc w:val="center"/>
            </w:pPr>
            <w:r>
              <w:t>25 096,4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6 060,2</w:t>
            </w:r>
          </w:p>
        </w:tc>
        <w:tc>
          <w:tcPr>
            <w:tcW w:w="1264" w:type="dxa"/>
          </w:tcPr>
          <w:p w:rsidR="00FC3334" w:rsidRDefault="00FC3334">
            <w:pPr>
              <w:pStyle w:val="ConsPlusNormal"/>
              <w:jc w:val="center"/>
            </w:pPr>
            <w:r>
              <w:t>14 490,0</w:t>
            </w:r>
          </w:p>
        </w:tc>
        <w:tc>
          <w:tcPr>
            <w:tcW w:w="1264" w:type="dxa"/>
          </w:tcPr>
          <w:p w:rsidR="00FC3334" w:rsidRDefault="00FC3334">
            <w:pPr>
              <w:pStyle w:val="ConsPlusNormal"/>
              <w:jc w:val="center"/>
            </w:pPr>
            <w:r>
              <w:t>19 010,5</w:t>
            </w:r>
          </w:p>
        </w:tc>
        <w:tc>
          <w:tcPr>
            <w:tcW w:w="1264" w:type="dxa"/>
          </w:tcPr>
          <w:p w:rsidR="00FC3334" w:rsidRDefault="00FC3334">
            <w:pPr>
              <w:pStyle w:val="ConsPlusNormal"/>
              <w:jc w:val="center"/>
            </w:pPr>
            <w:r>
              <w:t>25 096,4</w:t>
            </w:r>
          </w:p>
        </w:tc>
        <w:tc>
          <w:tcPr>
            <w:tcW w:w="1264" w:type="dxa"/>
          </w:tcPr>
          <w:p w:rsidR="00FC3334" w:rsidRDefault="00FC3334">
            <w:pPr>
              <w:pStyle w:val="ConsPlusNormal"/>
              <w:jc w:val="center"/>
            </w:pPr>
            <w:r>
              <w:t>25 096,4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54 510,0</w:t>
            </w:r>
          </w:p>
        </w:tc>
        <w:tc>
          <w:tcPr>
            <w:tcW w:w="1264" w:type="dxa"/>
          </w:tcPr>
          <w:p w:rsidR="00FC3334" w:rsidRDefault="00FC3334">
            <w:pPr>
              <w:pStyle w:val="ConsPlusNormal"/>
              <w:jc w:val="center"/>
            </w:pPr>
            <w:r>
              <w:t>57 031,3</w:t>
            </w:r>
          </w:p>
        </w:tc>
        <w:tc>
          <w:tcPr>
            <w:tcW w:w="1264" w:type="dxa"/>
          </w:tcPr>
          <w:p w:rsidR="00FC3334" w:rsidRDefault="00FC3334">
            <w:pPr>
              <w:pStyle w:val="ConsPlusNormal"/>
              <w:jc w:val="center"/>
            </w:pPr>
            <w:r>
              <w:t>61 443,0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1.2.6.</w:t>
            </w:r>
          </w:p>
        </w:tc>
        <w:tc>
          <w:tcPr>
            <w:tcW w:w="3829" w:type="dxa"/>
            <w:vMerge w:val="restart"/>
          </w:tcPr>
          <w:p w:rsidR="00FC3334" w:rsidRDefault="00FC3334">
            <w:pPr>
              <w:pStyle w:val="ConsPlusNormal"/>
            </w:pPr>
            <w:r>
              <w:t>Предоставление субсидий на производство и реализацию на убой в живой массе крупного рогатого скота, овец, коз, лошадей и индейки и на приобретение молодняка крупного рогатого скота для откорма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211 655,3</w:t>
            </w:r>
          </w:p>
        </w:tc>
        <w:tc>
          <w:tcPr>
            <w:tcW w:w="1264" w:type="dxa"/>
          </w:tcPr>
          <w:p w:rsidR="00FC3334" w:rsidRDefault="00FC3334">
            <w:pPr>
              <w:pStyle w:val="ConsPlusNormal"/>
              <w:jc w:val="center"/>
            </w:pPr>
            <w:r>
              <w:t>206 454,3</w:t>
            </w:r>
          </w:p>
        </w:tc>
        <w:tc>
          <w:tcPr>
            <w:tcW w:w="1264" w:type="dxa"/>
          </w:tcPr>
          <w:p w:rsidR="00FC3334" w:rsidRDefault="00FC3334">
            <w:pPr>
              <w:pStyle w:val="ConsPlusNormal"/>
              <w:jc w:val="center"/>
            </w:pPr>
            <w:r>
              <w:t>142 256,3</w:t>
            </w:r>
          </w:p>
        </w:tc>
        <w:tc>
          <w:tcPr>
            <w:tcW w:w="1264" w:type="dxa"/>
          </w:tcPr>
          <w:p w:rsidR="00FC3334" w:rsidRDefault="00FC3334">
            <w:pPr>
              <w:pStyle w:val="ConsPlusNormal"/>
              <w:jc w:val="center"/>
            </w:pPr>
            <w:r>
              <w:t>98 552,3</w:t>
            </w:r>
          </w:p>
        </w:tc>
        <w:tc>
          <w:tcPr>
            <w:tcW w:w="1264" w:type="dxa"/>
          </w:tcPr>
          <w:p w:rsidR="00FC3334" w:rsidRDefault="00FC3334">
            <w:pPr>
              <w:pStyle w:val="ConsPlusNormal"/>
              <w:jc w:val="center"/>
            </w:pPr>
            <w:r>
              <w:t>100 279,9</w:t>
            </w:r>
          </w:p>
        </w:tc>
        <w:tc>
          <w:tcPr>
            <w:tcW w:w="1264" w:type="dxa"/>
          </w:tcPr>
          <w:p w:rsidR="00FC3334" w:rsidRDefault="00FC3334">
            <w:pPr>
              <w:pStyle w:val="ConsPlusNormal"/>
              <w:jc w:val="center"/>
            </w:pPr>
            <w:r>
              <w:t>77 279,9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181 655,3</w:t>
            </w:r>
          </w:p>
        </w:tc>
        <w:tc>
          <w:tcPr>
            <w:tcW w:w="1264" w:type="dxa"/>
          </w:tcPr>
          <w:p w:rsidR="00FC3334" w:rsidRDefault="00FC3334">
            <w:pPr>
              <w:pStyle w:val="ConsPlusNormal"/>
              <w:jc w:val="center"/>
            </w:pPr>
            <w:r>
              <w:t>206 406,9</w:t>
            </w:r>
          </w:p>
        </w:tc>
        <w:tc>
          <w:tcPr>
            <w:tcW w:w="1264" w:type="dxa"/>
          </w:tcPr>
          <w:p w:rsidR="00FC3334" w:rsidRDefault="00FC3334">
            <w:pPr>
              <w:pStyle w:val="ConsPlusNormal"/>
              <w:jc w:val="center"/>
            </w:pPr>
            <w:r>
              <w:t>119 256,3</w:t>
            </w:r>
          </w:p>
        </w:tc>
        <w:tc>
          <w:tcPr>
            <w:tcW w:w="1264" w:type="dxa"/>
          </w:tcPr>
          <w:p w:rsidR="00FC3334" w:rsidRDefault="00FC3334">
            <w:pPr>
              <w:pStyle w:val="ConsPlusNormal"/>
              <w:jc w:val="center"/>
            </w:pPr>
            <w:r>
              <w:t>75 552,3</w:t>
            </w:r>
          </w:p>
        </w:tc>
        <w:tc>
          <w:tcPr>
            <w:tcW w:w="1264" w:type="dxa"/>
          </w:tcPr>
          <w:p w:rsidR="00FC3334" w:rsidRDefault="00FC3334">
            <w:pPr>
              <w:pStyle w:val="ConsPlusNormal"/>
              <w:jc w:val="center"/>
            </w:pPr>
            <w:r>
              <w:t>77 279,9</w:t>
            </w:r>
          </w:p>
        </w:tc>
        <w:tc>
          <w:tcPr>
            <w:tcW w:w="1264" w:type="dxa"/>
          </w:tcPr>
          <w:p w:rsidR="00FC3334" w:rsidRDefault="00FC3334">
            <w:pPr>
              <w:pStyle w:val="ConsPlusNormal"/>
              <w:jc w:val="center"/>
            </w:pPr>
            <w:r>
              <w:t>77 279,9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47,4</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1.2.7.</w:t>
            </w:r>
          </w:p>
        </w:tc>
        <w:tc>
          <w:tcPr>
            <w:tcW w:w="3829" w:type="dxa"/>
            <w:vMerge w:val="restart"/>
          </w:tcPr>
          <w:p w:rsidR="00FC3334" w:rsidRDefault="00FC3334">
            <w:pPr>
              <w:pStyle w:val="ConsPlusNormal"/>
            </w:pPr>
            <w:r>
              <w:t>Предоставление субсидий на прирост производства мяса в живом весе специализированных мясных пород, овец и коз</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7 097,6</w:t>
            </w:r>
          </w:p>
        </w:tc>
        <w:tc>
          <w:tcPr>
            <w:tcW w:w="1264" w:type="dxa"/>
          </w:tcPr>
          <w:p w:rsidR="00FC3334" w:rsidRDefault="00FC3334">
            <w:pPr>
              <w:pStyle w:val="ConsPlusNormal"/>
              <w:jc w:val="center"/>
            </w:pPr>
            <w:r>
              <w:t>7 476,0</w:t>
            </w:r>
          </w:p>
        </w:tc>
        <w:tc>
          <w:tcPr>
            <w:tcW w:w="1264" w:type="dxa"/>
          </w:tcPr>
          <w:p w:rsidR="00FC3334" w:rsidRDefault="00FC3334">
            <w:pPr>
              <w:pStyle w:val="ConsPlusNormal"/>
              <w:jc w:val="center"/>
            </w:pPr>
            <w:r>
              <w:t>7 897,2</w:t>
            </w:r>
          </w:p>
        </w:tc>
        <w:tc>
          <w:tcPr>
            <w:tcW w:w="1264" w:type="dxa"/>
          </w:tcPr>
          <w:p w:rsidR="00FC3334" w:rsidRDefault="00FC3334">
            <w:pPr>
              <w:pStyle w:val="ConsPlusNormal"/>
              <w:jc w:val="center"/>
            </w:pPr>
            <w:r>
              <w:t>2 290,2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1 490,5</w:t>
            </w:r>
          </w:p>
        </w:tc>
        <w:tc>
          <w:tcPr>
            <w:tcW w:w="1264" w:type="dxa"/>
          </w:tcPr>
          <w:p w:rsidR="00FC3334" w:rsidRDefault="00FC3334">
            <w:pPr>
              <w:pStyle w:val="ConsPlusNormal"/>
              <w:jc w:val="center"/>
            </w:pPr>
            <w:r>
              <w:t>1 869,0</w:t>
            </w:r>
          </w:p>
        </w:tc>
        <w:tc>
          <w:tcPr>
            <w:tcW w:w="1264" w:type="dxa"/>
          </w:tcPr>
          <w:p w:rsidR="00FC3334" w:rsidRDefault="00FC3334">
            <w:pPr>
              <w:pStyle w:val="ConsPlusNormal"/>
              <w:jc w:val="center"/>
            </w:pPr>
            <w:r>
              <w:t>2 290,2</w:t>
            </w:r>
          </w:p>
        </w:tc>
        <w:tc>
          <w:tcPr>
            <w:tcW w:w="1264" w:type="dxa"/>
          </w:tcPr>
          <w:p w:rsidR="00FC3334" w:rsidRDefault="00FC3334">
            <w:pPr>
              <w:pStyle w:val="ConsPlusNormal"/>
              <w:jc w:val="center"/>
            </w:pPr>
            <w:r>
              <w:t>2 290,2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5 607,1</w:t>
            </w:r>
          </w:p>
        </w:tc>
        <w:tc>
          <w:tcPr>
            <w:tcW w:w="1264" w:type="dxa"/>
          </w:tcPr>
          <w:p w:rsidR="00FC3334" w:rsidRDefault="00FC3334">
            <w:pPr>
              <w:pStyle w:val="ConsPlusNormal"/>
              <w:jc w:val="center"/>
            </w:pPr>
            <w:r>
              <w:t>5 607,0</w:t>
            </w:r>
          </w:p>
        </w:tc>
        <w:tc>
          <w:tcPr>
            <w:tcW w:w="1264" w:type="dxa"/>
          </w:tcPr>
          <w:p w:rsidR="00FC3334" w:rsidRDefault="00FC3334">
            <w:pPr>
              <w:pStyle w:val="ConsPlusNormal"/>
              <w:jc w:val="center"/>
            </w:pPr>
            <w:r>
              <w:t>5 607,0</w:t>
            </w:r>
          </w:p>
        </w:tc>
        <w:tc>
          <w:tcPr>
            <w:tcW w:w="1264" w:type="dxa"/>
          </w:tcPr>
          <w:p w:rsidR="00FC3334" w:rsidRDefault="00FC3334">
            <w:pPr>
              <w:pStyle w:val="ConsPlusNormal"/>
            </w:pPr>
          </w:p>
        </w:tc>
      </w:tr>
      <w:tr w:rsidR="00FC3334">
        <w:tc>
          <w:tcPr>
            <w:tcW w:w="784" w:type="dxa"/>
            <w:vMerge w:val="restart"/>
          </w:tcPr>
          <w:p w:rsidR="00FC3334" w:rsidRDefault="00FC3334">
            <w:pPr>
              <w:pStyle w:val="ConsPlusNormal"/>
              <w:jc w:val="center"/>
            </w:pPr>
            <w:r>
              <w:t>1.2.8.</w:t>
            </w:r>
          </w:p>
        </w:tc>
        <w:tc>
          <w:tcPr>
            <w:tcW w:w="3829" w:type="dxa"/>
            <w:vMerge w:val="restart"/>
          </w:tcPr>
          <w:p w:rsidR="00FC3334" w:rsidRDefault="00FC3334">
            <w:pPr>
              <w:pStyle w:val="ConsPlusNormal"/>
            </w:pPr>
            <w:r>
              <w:t>Предоставление грантов в форме субсидий на развитие семейных молочных животноводческих ферм (на строительство семейной молочной животноводческой фермы,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45 000,0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45 000,0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1.2.9.</w:t>
            </w:r>
          </w:p>
        </w:tc>
        <w:tc>
          <w:tcPr>
            <w:tcW w:w="3829" w:type="dxa"/>
            <w:vMerge w:val="restart"/>
          </w:tcPr>
          <w:p w:rsidR="00FC3334" w:rsidRDefault="00FC3334">
            <w:pPr>
              <w:pStyle w:val="ConsPlusNormal"/>
            </w:pPr>
            <w:r>
              <w:t>Предоставление грантов в форме субсидий в целях финансового обеспечения затрат на строительство и комплектацию молочных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1.2.10.</w:t>
            </w:r>
          </w:p>
        </w:tc>
        <w:tc>
          <w:tcPr>
            <w:tcW w:w="3829" w:type="dxa"/>
            <w:vMerge w:val="restart"/>
          </w:tcPr>
          <w:p w:rsidR="00FC3334" w:rsidRDefault="00FC3334">
            <w:pPr>
              <w:pStyle w:val="ConsPlusNormal"/>
            </w:pPr>
            <w:r>
              <w:t>Предоставление субсидий на возмещение части затрат на приобретение рыбопосадочного материала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кормов и (или) их компонентов для аквакультуры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1.2.12.</w:t>
            </w:r>
          </w:p>
        </w:tc>
        <w:tc>
          <w:tcPr>
            <w:tcW w:w="3829" w:type="dxa"/>
            <w:vMerge w:val="restart"/>
          </w:tcPr>
          <w:p w:rsidR="00FC3334" w:rsidRDefault="00FC3334">
            <w:pPr>
              <w:pStyle w:val="ConsPlusNormal"/>
            </w:pPr>
            <w:r>
              <w:t>Предоставление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131 000,0</w:t>
            </w:r>
          </w:p>
        </w:tc>
        <w:tc>
          <w:tcPr>
            <w:tcW w:w="1264" w:type="dxa"/>
          </w:tcPr>
          <w:p w:rsidR="00FC3334" w:rsidRDefault="00FC3334">
            <w:pPr>
              <w:pStyle w:val="ConsPlusNormal"/>
              <w:jc w:val="center"/>
            </w:pPr>
            <w:r>
              <w:t>42 000,0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131 000,0</w:t>
            </w:r>
          </w:p>
        </w:tc>
        <w:tc>
          <w:tcPr>
            <w:tcW w:w="1264" w:type="dxa"/>
          </w:tcPr>
          <w:p w:rsidR="00FC3334" w:rsidRDefault="00FC3334">
            <w:pPr>
              <w:pStyle w:val="ConsPlusNormal"/>
              <w:jc w:val="center"/>
            </w:pPr>
            <w:r>
              <w:t>42 000,0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w:t>
            </w:r>
          </w:p>
        </w:tc>
        <w:tc>
          <w:tcPr>
            <w:tcW w:w="3829" w:type="dxa"/>
            <w:vMerge w:val="restart"/>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549 429,0</w:t>
            </w:r>
          </w:p>
        </w:tc>
        <w:tc>
          <w:tcPr>
            <w:tcW w:w="1264" w:type="dxa"/>
          </w:tcPr>
          <w:p w:rsidR="00FC3334" w:rsidRDefault="00FC3334">
            <w:pPr>
              <w:pStyle w:val="ConsPlusNormal"/>
              <w:jc w:val="center"/>
            </w:pPr>
            <w:r>
              <w:t>474 603,7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258 364,0</w:t>
            </w:r>
          </w:p>
        </w:tc>
        <w:tc>
          <w:tcPr>
            <w:tcW w:w="1264" w:type="dxa"/>
          </w:tcPr>
          <w:p w:rsidR="00FC3334" w:rsidRDefault="00FC3334">
            <w:pPr>
              <w:pStyle w:val="ConsPlusNormal"/>
              <w:jc w:val="center"/>
            </w:pPr>
            <w:r>
              <w:t>239 737,6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291 065,0</w:t>
            </w:r>
          </w:p>
        </w:tc>
        <w:tc>
          <w:tcPr>
            <w:tcW w:w="1264" w:type="dxa"/>
          </w:tcPr>
          <w:p w:rsidR="00FC3334" w:rsidRDefault="00FC3334">
            <w:pPr>
              <w:pStyle w:val="ConsPlusNormal"/>
              <w:jc w:val="center"/>
            </w:pPr>
            <w:r>
              <w:t>234 866,1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1.3.1.</w:t>
            </w:r>
          </w:p>
        </w:tc>
        <w:tc>
          <w:tcPr>
            <w:tcW w:w="3829" w:type="dxa"/>
            <w:vMerge w:val="restart"/>
          </w:tcPr>
          <w:p w:rsidR="00FC3334" w:rsidRDefault="00FC3334">
            <w:pPr>
              <w:pStyle w:val="ConsPlusNormal"/>
            </w:pPr>
            <w:r>
              <w:t>Предоставление субсидий на закуп мяса у граждан, ведущих личное подсобное хозяйство,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1.3.2.</w:t>
            </w:r>
          </w:p>
        </w:tc>
        <w:tc>
          <w:tcPr>
            <w:tcW w:w="3829" w:type="dxa"/>
            <w:vMerge w:val="restart"/>
          </w:tcPr>
          <w:p w:rsidR="00FC3334" w:rsidRDefault="00FC3334">
            <w:pPr>
              <w:pStyle w:val="ConsPlusNormal"/>
            </w:pPr>
            <w:r>
              <w:t>Предоставление субсидий на закуп молока у граждан, ведущих личное подсобное хозяйство, крестьянских (фермерских) хозяйств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1.3.3.</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10 725,4</w:t>
            </w:r>
          </w:p>
        </w:tc>
        <w:tc>
          <w:tcPr>
            <w:tcW w:w="1264" w:type="dxa"/>
          </w:tcPr>
          <w:p w:rsidR="00FC3334" w:rsidRDefault="00FC3334">
            <w:pPr>
              <w:pStyle w:val="ConsPlusNormal"/>
              <w:jc w:val="center"/>
            </w:pPr>
            <w:r>
              <w:t>5 551,5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3 033,4</w:t>
            </w:r>
          </w:p>
        </w:tc>
        <w:tc>
          <w:tcPr>
            <w:tcW w:w="1264" w:type="dxa"/>
          </w:tcPr>
          <w:p w:rsidR="00FC3334" w:rsidRDefault="00FC3334">
            <w:pPr>
              <w:pStyle w:val="ConsPlusNormal"/>
              <w:jc w:val="center"/>
            </w:pPr>
            <w:r>
              <w:t>1 653,5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7 692,0</w:t>
            </w:r>
          </w:p>
        </w:tc>
        <w:tc>
          <w:tcPr>
            <w:tcW w:w="1264" w:type="dxa"/>
          </w:tcPr>
          <w:p w:rsidR="00FC3334" w:rsidRDefault="00FC3334">
            <w:pPr>
              <w:pStyle w:val="ConsPlusNormal"/>
              <w:jc w:val="center"/>
            </w:pPr>
            <w:r>
              <w:t>3 898,0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1.3.4.</w:t>
            </w:r>
          </w:p>
        </w:tc>
        <w:tc>
          <w:tcPr>
            <w:tcW w:w="3829" w:type="dxa"/>
            <w:vMerge w:val="restart"/>
          </w:tcPr>
          <w:p w:rsidR="00FC3334" w:rsidRDefault="00FC3334">
            <w:pPr>
              <w:pStyle w:val="ConsPlusNormal"/>
            </w:pPr>
            <w:r>
              <w:t>Предоставление грантов в форме субсидий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113 700,0</w:t>
            </w:r>
          </w:p>
        </w:tc>
        <w:tc>
          <w:tcPr>
            <w:tcW w:w="1264" w:type="dxa"/>
          </w:tcPr>
          <w:p w:rsidR="00FC3334" w:rsidRDefault="00FC3334">
            <w:pPr>
              <w:pStyle w:val="ConsPlusNormal"/>
              <w:jc w:val="center"/>
            </w:pPr>
            <w:r>
              <w:t>65 000,0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23 877,0</w:t>
            </w:r>
          </w:p>
        </w:tc>
        <w:tc>
          <w:tcPr>
            <w:tcW w:w="1264" w:type="dxa"/>
          </w:tcPr>
          <w:p w:rsidR="00FC3334" w:rsidRDefault="00FC3334">
            <w:pPr>
              <w:pStyle w:val="ConsPlusNormal"/>
              <w:jc w:val="center"/>
            </w:pPr>
            <w:r>
              <w:t>13 650,0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89 823,0</w:t>
            </w:r>
          </w:p>
        </w:tc>
        <w:tc>
          <w:tcPr>
            <w:tcW w:w="1264" w:type="dxa"/>
          </w:tcPr>
          <w:p w:rsidR="00FC3334" w:rsidRDefault="00FC3334">
            <w:pPr>
              <w:pStyle w:val="ConsPlusNormal"/>
              <w:jc w:val="center"/>
            </w:pPr>
            <w:r>
              <w:t>51 350,0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1.3.5.</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145 000,0</w:t>
            </w:r>
          </w:p>
        </w:tc>
        <w:tc>
          <w:tcPr>
            <w:tcW w:w="1264" w:type="dxa"/>
          </w:tcPr>
          <w:p w:rsidR="00FC3334" w:rsidRDefault="00FC3334">
            <w:pPr>
              <w:pStyle w:val="ConsPlusNormal"/>
              <w:jc w:val="center"/>
            </w:pPr>
            <w:r>
              <w:t>120 000,0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30 450,0</w:t>
            </w:r>
          </w:p>
        </w:tc>
        <w:tc>
          <w:tcPr>
            <w:tcW w:w="1264" w:type="dxa"/>
          </w:tcPr>
          <w:p w:rsidR="00FC3334" w:rsidRDefault="00FC3334">
            <w:pPr>
              <w:pStyle w:val="ConsPlusNormal"/>
              <w:jc w:val="center"/>
            </w:pPr>
            <w:r>
              <w:t>25 200,0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114 550,0</w:t>
            </w:r>
          </w:p>
        </w:tc>
        <w:tc>
          <w:tcPr>
            <w:tcW w:w="1264" w:type="dxa"/>
          </w:tcPr>
          <w:p w:rsidR="00FC3334" w:rsidRDefault="00FC3334">
            <w:pPr>
              <w:pStyle w:val="ConsPlusNormal"/>
              <w:jc w:val="center"/>
            </w:pPr>
            <w:r>
              <w:t>94 800,0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1.3.6.</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107 364,7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21 000,0</w:t>
            </w:r>
          </w:p>
        </w:tc>
        <w:tc>
          <w:tcPr>
            <w:tcW w:w="1264" w:type="dxa"/>
          </w:tcPr>
          <w:p w:rsidR="00FC3334" w:rsidRDefault="00FC3334">
            <w:pPr>
              <w:pStyle w:val="ConsPlusNormal"/>
              <w:jc w:val="center"/>
            </w:pPr>
            <w:r>
              <w:t>22 546,6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79 000,0</w:t>
            </w:r>
          </w:p>
        </w:tc>
        <w:tc>
          <w:tcPr>
            <w:tcW w:w="1264" w:type="dxa"/>
          </w:tcPr>
          <w:p w:rsidR="00FC3334" w:rsidRDefault="00FC3334">
            <w:pPr>
              <w:pStyle w:val="ConsPlusNormal"/>
              <w:jc w:val="center"/>
            </w:pPr>
            <w:r>
              <w:t>84 818,1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1.3.7.</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166 882,0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176 687,5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w:t>
            </w:r>
          </w:p>
        </w:tc>
        <w:tc>
          <w:tcPr>
            <w:tcW w:w="3829" w:type="dxa"/>
            <w:vMerge w:val="restart"/>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703 259,9</w:t>
            </w:r>
          </w:p>
        </w:tc>
        <w:tc>
          <w:tcPr>
            <w:tcW w:w="1264" w:type="dxa"/>
          </w:tcPr>
          <w:p w:rsidR="00FC3334" w:rsidRDefault="00FC3334">
            <w:pPr>
              <w:pStyle w:val="ConsPlusNormal"/>
              <w:jc w:val="center"/>
            </w:pPr>
            <w:r>
              <w:t>422 325,0</w:t>
            </w:r>
          </w:p>
        </w:tc>
        <w:tc>
          <w:tcPr>
            <w:tcW w:w="1264" w:type="dxa"/>
          </w:tcPr>
          <w:p w:rsidR="00FC3334" w:rsidRDefault="00FC3334">
            <w:pPr>
              <w:pStyle w:val="ConsPlusNormal"/>
              <w:jc w:val="center"/>
            </w:pPr>
            <w:r>
              <w:t>451 020,3</w:t>
            </w:r>
          </w:p>
        </w:tc>
        <w:tc>
          <w:tcPr>
            <w:tcW w:w="1264" w:type="dxa"/>
          </w:tcPr>
          <w:p w:rsidR="00FC3334" w:rsidRDefault="00FC3334">
            <w:pPr>
              <w:pStyle w:val="ConsPlusNormal"/>
              <w:jc w:val="center"/>
            </w:pPr>
            <w:r>
              <w:t>255 131,7</w:t>
            </w:r>
          </w:p>
        </w:tc>
        <w:tc>
          <w:tcPr>
            <w:tcW w:w="1264" w:type="dxa"/>
          </w:tcPr>
          <w:p w:rsidR="00FC3334" w:rsidRDefault="00FC3334">
            <w:pPr>
              <w:pStyle w:val="ConsPlusNormal"/>
              <w:jc w:val="center"/>
            </w:pPr>
            <w:r>
              <w:t>206 858,9</w:t>
            </w:r>
          </w:p>
        </w:tc>
        <w:tc>
          <w:tcPr>
            <w:tcW w:w="1264" w:type="dxa"/>
          </w:tcPr>
          <w:p w:rsidR="00FC3334" w:rsidRDefault="00FC3334">
            <w:pPr>
              <w:pStyle w:val="ConsPlusNormal"/>
              <w:jc w:val="center"/>
            </w:pPr>
            <w:r>
              <w:t>206 858,9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703 259,9</w:t>
            </w:r>
          </w:p>
        </w:tc>
        <w:tc>
          <w:tcPr>
            <w:tcW w:w="1264" w:type="dxa"/>
          </w:tcPr>
          <w:p w:rsidR="00FC3334" w:rsidRDefault="00FC3334">
            <w:pPr>
              <w:pStyle w:val="ConsPlusNormal"/>
              <w:jc w:val="center"/>
            </w:pPr>
            <w:r>
              <w:t>422 325,0</w:t>
            </w:r>
          </w:p>
        </w:tc>
        <w:tc>
          <w:tcPr>
            <w:tcW w:w="1264" w:type="dxa"/>
          </w:tcPr>
          <w:p w:rsidR="00FC3334" w:rsidRDefault="00FC3334">
            <w:pPr>
              <w:pStyle w:val="ConsPlusNormal"/>
              <w:jc w:val="center"/>
            </w:pPr>
            <w:r>
              <w:t>451 020,3</w:t>
            </w:r>
          </w:p>
        </w:tc>
        <w:tc>
          <w:tcPr>
            <w:tcW w:w="1264" w:type="dxa"/>
          </w:tcPr>
          <w:p w:rsidR="00FC3334" w:rsidRDefault="00FC3334">
            <w:pPr>
              <w:pStyle w:val="ConsPlusNormal"/>
              <w:jc w:val="center"/>
            </w:pPr>
            <w:r>
              <w:t>255 131,7</w:t>
            </w:r>
          </w:p>
        </w:tc>
        <w:tc>
          <w:tcPr>
            <w:tcW w:w="1264" w:type="dxa"/>
          </w:tcPr>
          <w:p w:rsidR="00FC3334" w:rsidRDefault="00FC3334">
            <w:pPr>
              <w:pStyle w:val="ConsPlusNormal"/>
              <w:jc w:val="center"/>
            </w:pPr>
            <w:r>
              <w:t>206 858,9</w:t>
            </w:r>
          </w:p>
        </w:tc>
        <w:tc>
          <w:tcPr>
            <w:tcW w:w="1264" w:type="dxa"/>
          </w:tcPr>
          <w:p w:rsidR="00FC3334" w:rsidRDefault="00FC3334">
            <w:pPr>
              <w:pStyle w:val="ConsPlusNormal"/>
              <w:jc w:val="center"/>
            </w:pPr>
            <w:r>
              <w:t>206 858,9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1.4.1.</w:t>
            </w:r>
          </w:p>
        </w:tc>
        <w:tc>
          <w:tcPr>
            <w:tcW w:w="3829" w:type="dxa"/>
            <w:vMerge w:val="restart"/>
          </w:tcPr>
          <w:p w:rsidR="00FC3334" w:rsidRDefault="00FC3334">
            <w:pPr>
              <w:pStyle w:val="ConsPlusNormal"/>
            </w:pPr>
            <w:r>
              <w:t>Предоставление субсидий на возмещение части затрат на приобретение технологического оборудования, используемого в отрасли растениеводства, а также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1.4.2.</w:t>
            </w:r>
          </w:p>
        </w:tc>
        <w:tc>
          <w:tcPr>
            <w:tcW w:w="3829" w:type="dxa"/>
            <w:vMerge w:val="restart"/>
          </w:tcPr>
          <w:p w:rsidR="00FC3334" w:rsidRDefault="00FC3334">
            <w:pPr>
              <w:pStyle w:val="ConsPlusNormal"/>
            </w:pPr>
            <w:r>
              <w:t>Предоставление субсидий на возмещение затрат на ремонт сельскохозяйственной техники в специализированных ремонтных заводах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1.4.3.</w:t>
            </w:r>
          </w:p>
        </w:tc>
        <w:tc>
          <w:tcPr>
            <w:tcW w:w="3829" w:type="dxa"/>
            <w:vMerge w:val="restart"/>
          </w:tcPr>
          <w:p w:rsidR="00FC3334" w:rsidRDefault="00FC3334">
            <w:pPr>
              <w:pStyle w:val="ConsPlusNormal"/>
            </w:pPr>
            <w:r>
              <w:t>Предоставление субсидий на приобретение новых (ранее не эксплуатировавшихся)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1.4.4.</w:t>
            </w:r>
          </w:p>
        </w:tc>
        <w:tc>
          <w:tcPr>
            <w:tcW w:w="3829" w:type="dxa"/>
            <w:vMerge w:val="restart"/>
          </w:tcPr>
          <w:p w:rsidR="00FC3334" w:rsidRDefault="00FC3334">
            <w:pPr>
              <w:pStyle w:val="ConsPlusNormal"/>
            </w:pPr>
            <w:r>
              <w:t>Предоставление субсидий в целях возмещения части прямых понесенных затрат на создание и (или) модернизацию объектов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w:t>
            </w:r>
          </w:p>
        </w:tc>
        <w:tc>
          <w:tcPr>
            <w:tcW w:w="3829" w:type="dxa"/>
            <w:vMerge w:val="restart"/>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1.5.1.</w:t>
            </w:r>
          </w:p>
        </w:tc>
        <w:tc>
          <w:tcPr>
            <w:tcW w:w="3829" w:type="dxa"/>
            <w:vMerge w:val="restart"/>
          </w:tcPr>
          <w:p w:rsidR="00FC3334" w:rsidRDefault="00FC3334">
            <w:pPr>
              <w:pStyle w:val="ConsPlusNormal"/>
            </w:pPr>
            <w:r>
              <w:t>Оказание поддержки научно-производственной и инновационной деятельности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1.5.2.</w:t>
            </w:r>
          </w:p>
        </w:tc>
        <w:tc>
          <w:tcPr>
            <w:tcW w:w="3829" w:type="dxa"/>
            <w:vMerge w:val="restart"/>
          </w:tcPr>
          <w:p w:rsidR="00FC3334" w:rsidRDefault="00FC3334">
            <w:pPr>
              <w:pStyle w:val="ConsPlusNormal"/>
            </w:pPr>
            <w:r>
              <w:t>Предоставление субсидий на возмещение части затрат на оказание консультационной помощи по вопросам ведения отраслей животноводства, растениеводства, рыболовства и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w:t>
            </w:r>
          </w:p>
        </w:tc>
        <w:tc>
          <w:tcPr>
            <w:tcW w:w="3829" w:type="dxa"/>
            <w:vMerge w:val="restart"/>
          </w:tcPr>
          <w:p w:rsidR="00FC3334" w:rsidRDefault="00FC3334">
            <w:pPr>
              <w:pStyle w:val="ConsPlusNormal"/>
            </w:pPr>
            <w:r>
              <w:t>Основное мероприятие "Повышение финансовой устойчивости сельхозтоваропроизводителей"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548 711,0</w:t>
            </w:r>
          </w:p>
        </w:tc>
        <w:tc>
          <w:tcPr>
            <w:tcW w:w="1264" w:type="dxa"/>
          </w:tcPr>
          <w:p w:rsidR="00FC3334" w:rsidRDefault="00FC3334">
            <w:pPr>
              <w:pStyle w:val="ConsPlusNormal"/>
              <w:jc w:val="center"/>
            </w:pPr>
            <w:r>
              <w:t>33 908,6</w:t>
            </w:r>
          </w:p>
        </w:tc>
        <w:tc>
          <w:tcPr>
            <w:tcW w:w="1264" w:type="dxa"/>
          </w:tcPr>
          <w:p w:rsidR="00FC3334" w:rsidRDefault="00FC3334">
            <w:pPr>
              <w:pStyle w:val="ConsPlusNormal"/>
              <w:jc w:val="center"/>
            </w:pPr>
            <w:r>
              <w:t>24 731,5</w:t>
            </w:r>
          </w:p>
        </w:tc>
        <w:tc>
          <w:tcPr>
            <w:tcW w:w="1264" w:type="dxa"/>
          </w:tcPr>
          <w:p w:rsidR="00FC3334" w:rsidRDefault="00FC3334">
            <w:pPr>
              <w:pStyle w:val="ConsPlusNormal"/>
              <w:jc w:val="center"/>
            </w:pPr>
            <w:r>
              <w:t>22 255,6</w:t>
            </w:r>
          </w:p>
        </w:tc>
        <w:tc>
          <w:tcPr>
            <w:tcW w:w="1264" w:type="dxa"/>
          </w:tcPr>
          <w:p w:rsidR="00FC3334" w:rsidRDefault="00FC3334">
            <w:pPr>
              <w:pStyle w:val="ConsPlusNormal"/>
              <w:jc w:val="center"/>
            </w:pPr>
            <w:r>
              <w:t>21 330,8</w:t>
            </w:r>
          </w:p>
        </w:tc>
        <w:tc>
          <w:tcPr>
            <w:tcW w:w="1264" w:type="dxa"/>
          </w:tcPr>
          <w:p w:rsidR="00FC3334" w:rsidRDefault="00FC3334">
            <w:pPr>
              <w:pStyle w:val="ConsPlusNormal"/>
              <w:jc w:val="center"/>
            </w:pPr>
            <w:r>
              <w:t>4 525,7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9 059,2</w:t>
            </w:r>
          </w:p>
        </w:tc>
        <w:tc>
          <w:tcPr>
            <w:tcW w:w="1264" w:type="dxa"/>
          </w:tcPr>
          <w:p w:rsidR="00FC3334" w:rsidRDefault="00FC3334">
            <w:pPr>
              <w:pStyle w:val="ConsPlusNormal"/>
              <w:jc w:val="center"/>
            </w:pPr>
            <w:r>
              <w:t>7 689,5</w:t>
            </w:r>
          </w:p>
        </w:tc>
        <w:tc>
          <w:tcPr>
            <w:tcW w:w="1264" w:type="dxa"/>
          </w:tcPr>
          <w:p w:rsidR="00FC3334" w:rsidRDefault="00FC3334">
            <w:pPr>
              <w:pStyle w:val="ConsPlusNormal"/>
              <w:jc w:val="center"/>
            </w:pPr>
            <w:r>
              <w:t>6 739,5</w:t>
            </w:r>
          </w:p>
        </w:tc>
        <w:tc>
          <w:tcPr>
            <w:tcW w:w="1264" w:type="dxa"/>
          </w:tcPr>
          <w:p w:rsidR="00FC3334" w:rsidRDefault="00FC3334">
            <w:pPr>
              <w:pStyle w:val="ConsPlusNormal"/>
              <w:jc w:val="center"/>
            </w:pPr>
            <w:r>
              <w:t>5 861,0</w:t>
            </w:r>
          </w:p>
        </w:tc>
        <w:tc>
          <w:tcPr>
            <w:tcW w:w="1264" w:type="dxa"/>
          </w:tcPr>
          <w:p w:rsidR="00FC3334" w:rsidRDefault="00FC3334">
            <w:pPr>
              <w:pStyle w:val="ConsPlusNormal"/>
              <w:jc w:val="center"/>
            </w:pPr>
            <w:r>
              <w:t>4 525,7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541 153,2</w:t>
            </w:r>
          </w:p>
        </w:tc>
        <w:tc>
          <w:tcPr>
            <w:tcW w:w="1264" w:type="dxa"/>
          </w:tcPr>
          <w:p w:rsidR="00FC3334" w:rsidRDefault="00FC3334">
            <w:pPr>
              <w:pStyle w:val="ConsPlusNormal"/>
              <w:jc w:val="center"/>
            </w:pPr>
            <w:r>
              <w:t>24 849,4</w:t>
            </w:r>
          </w:p>
        </w:tc>
        <w:tc>
          <w:tcPr>
            <w:tcW w:w="1264" w:type="dxa"/>
          </w:tcPr>
          <w:p w:rsidR="00FC3334" w:rsidRDefault="00FC3334">
            <w:pPr>
              <w:pStyle w:val="ConsPlusNormal"/>
              <w:jc w:val="center"/>
            </w:pPr>
            <w:r>
              <w:t>17 042,0</w:t>
            </w:r>
          </w:p>
        </w:tc>
        <w:tc>
          <w:tcPr>
            <w:tcW w:w="1264" w:type="dxa"/>
          </w:tcPr>
          <w:p w:rsidR="00FC3334" w:rsidRDefault="00FC3334">
            <w:pPr>
              <w:pStyle w:val="ConsPlusNormal"/>
              <w:jc w:val="center"/>
            </w:pPr>
            <w:r>
              <w:t>15 516,1</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1.6.1.</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инвестиционным кредитам (займам)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37 357,8</w:t>
            </w:r>
          </w:p>
        </w:tc>
        <w:tc>
          <w:tcPr>
            <w:tcW w:w="1264" w:type="dxa"/>
          </w:tcPr>
          <w:p w:rsidR="00FC3334" w:rsidRDefault="00FC3334">
            <w:pPr>
              <w:pStyle w:val="ConsPlusNormal"/>
              <w:jc w:val="center"/>
            </w:pPr>
            <w:r>
              <w:t>19 289,0</w:t>
            </w:r>
          </w:p>
        </w:tc>
        <w:tc>
          <w:tcPr>
            <w:tcW w:w="1264" w:type="dxa"/>
          </w:tcPr>
          <w:p w:rsidR="00FC3334" w:rsidRDefault="00FC3334">
            <w:pPr>
              <w:pStyle w:val="ConsPlusNormal"/>
              <w:jc w:val="center"/>
            </w:pPr>
            <w:r>
              <w:t>1 852,9</w:t>
            </w:r>
          </w:p>
        </w:tc>
        <w:tc>
          <w:tcPr>
            <w:tcW w:w="1264" w:type="dxa"/>
          </w:tcPr>
          <w:p w:rsidR="00FC3334" w:rsidRDefault="00FC3334">
            <w:pPr>
              <w:pStyle w:val="ConsPlusNormal"/>
              <w:jc w:val="center"/>
            </w:pPr>
            <w:r>
              <w:t>60,7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5 989,0</w:t>
            </w:r>
          </w:p>
        </w:tc>
        <w:tc>
          <w:tcPr>
            <w:tcW w:w="1264" w:type="dxa"/>
          </w:tcPr>
          <w:p w:rsidR="00FC3334" w:rsidRDefault="00FC3334">
            <w:pPr>
              <w:pStyle w:val="ConsPlusNormal"/>
              <w:jc w:val="center"/>
            </w:pPr>
            <w:r>
              <w:t>556,4</w:t>
            </w:r>
          </w:p>
        </w:tc>
        <w:tc>
          <w:tcPr>
            <w:tcW w:w="1264" w:type="dxa"/>
          </w:tcPr>
          <w:p w:rsidR="00FC3334" w:rsidRDefault="00FC3334">
            <w:pPr>
              <w:pStyle w:val="ConsPlusNormal"/>
              <w:jc w:val="center"/>
            </w:pPr>
            <w:r>
              <w:t>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29 800,0</w:t>
            </w:r>
          </w:p>
        </w:tc>
        <w:tc>
          <w:tcPr>
            <w:tcW w:w="1264" w:type="dxa"/>
          </w:tcPr>
          <w:p w:rsidR="00FC3334" w:rsidRDefault="00FC3334">
            <w:pPr>
              <w:pStyle w:val="ConsPlusNormal"/>
              <w:jc w:val="center"/>
            </w:pPr>
            <w:r>
              <w:t>13 300,0</w:t>
            </w:r>
          </w:p>
        </w:tc>
        <w:tc>
          <w:tcPr>
            <w:tcW w:w="1264" w:type="dxa"/>
          </w:tcPr>
          <w:p w:rsidR="00FC3334" w:rsidRDefault="00FC3334">
            <w:pPr>
              <w:pStyle w:val="ConsPlusNormal"/>
              <w:jc w:val="center"/>
            </w:pPr>
            <w:r>
              <w:t>1 296,5</w:t>
            </w:r>
          </w:p>
        </w:tc>
        <w:tc>
          <w:tcPr>
            <w:tcW w:w="1264" w:type="dxa"/>
          </w:tcPr>
          <w:p w:rsidR="00FC3334" w:rsidRDefault="00FC3334">
            <w:pPr>
              <w:pStyle w:val="ConsPlusNormal"/>
              <w:jc w:val="center"/>
            </w:pPr>
            <w:r>
              <w:t>57,6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1.6.2.</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204,3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204,3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1.6.3.</w:t>
            </w:r>
          </w:p>
        </w:tc>
        <w:tc>
          <w:tcPr>
            <w:tcW w:w="3829" w:type="dxa"/>
            <w:vMerge w:val="restart"/>
          </w:tcPr>
          <w:p w:rsidR="00FC3334" w:rsidRDefault="00FC3334">
            <w:pPr>
              <w:pStyle w:val="ConsPlusNormal"/>
            </w:pPr>
            <w:r>
              <w:t>Предоставление субсидий в целях возмещения затрат на уплату страховых премий по договорам сельскохозяйственного страхования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14 619,6</w:t>
            </w:r>
          </w:p>
        </w:tc>
        <w:tc>
          <w:tcPr>
            <w:tcW w:w="1264" w:type="dxa"/>
          </w:tcPr>
          <w:p w:rsidR="00FC3334" w:rsidRDefault="00FC3334">
            <w:pPr>
              <w:pStyle w:val="ConsPlusNormal"/>
              <w:jc w:val="center"/>
            </w:pPr>
            <w:r>
              <w:t>19 931,1</w:t>
            </w:r>
          </w:p>
        </w:tc>
        <w:tc>
          <w:tcPr>
            <w:tcW w:w="1264" w:type="dxa"/>
          </w:tcPr>
          <w:p w:rsidR="00FC3334" w:rsidRDefault="00FC3334">
            <w:pPr>
              <w:pStyle w:val="ConsPlusNormal"/>
              <w:jc w:val="center"/>
            </w:pPr>
            <w:r>
              <w:t>20 611,5</w:t>
            </w:r>
          </w:p>
        </w:tc>
        <w:tc>
          <w:tcPr>
            <w:tcW w:w="1264" w:type="dxa"/>
          </w:tcPr>
          <w:p w:rsidR="00FC3334" w:rsidRDefault="00FC3334">
            <w:pPr>
              <w:pStyle w:val="ConsPlusNormal"/>
              <w:jc w:val="center"/>
            </w:pPr>
            <w:r>
              <w:t>20 626,5</w:t>
            </w:r>
          </w:p>
        </w:tc>
        <w:tc>
          <w:tcPr>
            <w:tcW w:w="1264" w:type="dxa"/>
          </w:tcPr>
          <w:p w:rsidR="00FC3334" w:rsidRDefault="00FC3334">
            <w:pPr>
              <w:pStyle w:val="ConsPlusNormal"/>
              <w:jc w:val="center"/>
            </w:pPr>
            <w:r>
              <w:t>4 321,4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3 070,2</w:t>
            </w:r>
          </w:p>
        </w:tc>
        <w:tc>
          <w:tcPr>
            <w:tcW w:w="1264" w:type="dxa"/>
          </w:tcPr>
          <w:p w:rsidR="00FC3334" w:rsidRDefault="00FC3334">
            <w:pPr>
              <w:pStyle w:val="ConsPlusNormal"/>
              <w:jc w:val="center"/>
            </w:pPr>
            <w:r>
              <w:t>4 185,6</w:t>
            </w:r>
          </w:p>
        </w:tc>
        <w:tc>
          <w:tcPr>
            <w:tcW w:w="1264" w:type="dxa"/>
          </w:tcPr>
          <w:p w:rsidR="00FC3334" w:rsidRDefault="00FC3334">
            <w:pPr>
              <w:pStyle w:val="ConsPlusNormal"/>
              <w:jc w:val="center"/>
            </w:pPr>
            <w:r>
              <w:t>5 153,0</w:t>
            </w:r>
          </w:p>
        </w:tc>
        <w:tc>
          <w:tcPr>
            <w:tcW w:w="1264" w:type="dxa"/>
          </w:tcPr>
          <w:p w:rsidR="00FC3334" w:rsidRDefault="00FC3334">
            <w:pPr>
              <w:pStyle w:val="ConsPlusNormal"/>
              <w:jc w:val="center"/>
            </w:pPr>
            <w:r>
              <w:t>5 156,7</w:t>
            </w:r>
          </w:p>
        </w:tc>
        <w:tc>
          <w:tcPr>
            <w:tcW w:w="1264" w:type="dxa"/>
          </w:tcPr>
          <w:p w:rsidR="00FC3334" w:rsidRDefault="00FC3334">
            <w:pPr>
              <w:pStyle w:val="ConsPlusNormal"/>
              <w:jc w:val="center"/>
            </w:pPr>
            <w:r>
              <w:t>4 321,4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11 549,4</w:t>
            </w:r>
          </w:p>
        </w:tc>
        <w:tc>
          <w:tcPr>
            <w:tcW w:w="1264" w:type="dxa"/>
          </w:tcPr>
          <w:p w:rsidR="00FC3334" w:rsidRDefault="00FC3334">
            <w:pPr>
              <w:pStyle w:val="ConsPlusNormal"/>
              <w:jc w:val="center"/>
            </w:pPr>
            <w:r>
              <w:t>15 745,5</w:t>
            </w:r>
          </w:p>
        </w:tc>
        <w:tc>
          <w:tcPr>
            <w:tcW w:w="1264" w:type="dxa"/>
          </w:tcPr>
          <w:p w:rsidR="00FC3334" w:rsidRDefault="00FC3334">
            <w:pPr>
              <w:pStyle w:val="ConsPlusNormal"/>
              <w:jc w:val="center"/>
            </w:pPr>
            <w:r>
              <w:t>15 458,5</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1.6.4.</w:t>
            </w:r>
          </w:p>
        </w:tc>
        <w:tc>
          <w:tcPr>
            <w:tcW w:w="3829" w:type="dxa"/>
            <w:vMerge w:val="restart"/>
          </w:tcPr>
          <w:p w:rsidR="00FC3334" w:rsidRDefault="00FC3334">
            <w:pPr>
              <w:pStyle w:val="ConsPlusNormal"/>
            </w:pPr>
            <w:r>
              <w:t>Предоставление субсидий в целях возмещения (компенсации) ущерба (по прямым затратам) сельскохозяйственных товаропроизводителей, причиненного в результате чрезвычайных ситуаций природного характера на территории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66 817,8</w:t>
            </w:r>
          </w:p>
        </w:tc>
        <w:tc>
          <w:tcPr>
            <w:tcW w:w="1264" w:type="dxa"/>
          </w:tcPr>
          <w:p w:rsidR="00FC3334" w:rsidRDefault="00FC3334">
            <w:pPr>
              <w:pStyle w:val="ConsPlusNormal"/>
              <w:jc w:val="center"/>
            </w:pPr>
            <w:r>
              <w:t>67 412,0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5 297,3</w:t>
            </w:r>
          </w:p>
        </w:tc>
        <w:tc>
          <w:tcPr>
            <w:tcW w:w="1264" w:type="dxa"/>
          </w:tcPr>
          <w:p w:rsidR="00FC3334" w:rsidRDefault="00FC3334">
            <w:pPr>
              <w:pStyle w:val="ConsPlusNormal"/>
              <w:jc w:val="center"/>
            </w:pPr>
            <w:r>
              <w:t>5 806,4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61 520,5</w:t>
            </w:r>
          </w:p>
        </w:tc>
        <w:tc>
          <w:tcPr>
            <w:tcW w:w="1264" w:type="dxa"/>
          </w:tcPr>
          <w:p w:rsidR="00FC3334" w:rsidRDefault="00FC3334">
            <w:pPr>
              <w:pStyle w:val="ConsPlusNormal"/>
              <w:jc w:val="center"/>
            </w:pPr>
            <w:r>
              <w:t>61 605,6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32 000,0</w:t>
            </w:r>
          </w:p>
        </w:tc>
        <w:tc>
          <w:tcPr>
            <w:tcW w:w="1264" w:type="dxa"/>
          </w:tcPr>
          <w:p w:rsidR="00FC3334" w:rsidRDefault="00FC3334">
            <w:pPr>
              <w:pStyle w:val="ConsPlusNormal"/>
              <w:jc w:val="center"/>
            </w:pPr>
            <w:r>
              <w:t>34 000,0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1 280,0</w:t>
            </w:r>
          </w:p>
        </w:tc>
        <w:tc>
          <w:tcPr>
            <w:tcW w:w="1264" w:type="dxa"/>
          </w:tcPr>
          <w:p w:rsidR="00FC3334" w:rsidRDefault="00FC3334">
            <w:pPr>
              <w:pStyle w:val="ConsPlusNormal"/>
              <w:jc w:val="center"/>
            </w:pPr>
            <w:r>
              <w:t>1 360,0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30 720,0</w:t>
            </w:r>
          </w:p>
        </w:tc>
        <w:tc>
          <w:tcPr>
            <w:tcW w:w="1264" w:type="dxa"/>
          </w:tcPr>
          <w:p w:rsidR="00FC3334" w:rsidRDefault="00FC3334">
            <w:pPr>
              <w:pStyle w:val="ConsPlusNormal"/>
              <w:jc w:val="center"/>
            </w:pPr>
            <w:r>
              <w:t>32 640,0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1.7.2.</w:t>
            </w:r>
          </w:p>
        </w:tc>
        <w:tc>
          <w:tcPr>
            <w:tcW w:w="3829" w:type="dxa"/>
            <w:vMerge w:val="restart"/>
          </w:tcPr>
          <w:p w:rsidR="00FC3334" w:rsidRDefault="00FC3334">
            <w:pPr>
              <w:pStyle w:val="ConsPlusNormal"/>
            </w:pPr>
            <w:r>
              <w:t>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1.7.3.</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31 817,8</w:t>
            </w:r>
          </w:p>
        </w:tc>
        <w:tc>
          <w:tcPr>
            <w:tcW w:w="1264" w:type="dxa"/>
          </w:tcPr>
          <w:p w:rsidR="00FC3334" w:rsidRDefault="00FC3334">
            <w:pPr>
              <w:pStyle w:val="ConsPlusNormal"/>
              <w:jc w:val="center"/>
            </w:pPr>
            <w:r>
              <w:t>30 412,0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3 897,3</w:t>
            </w:r>
          </w:p>
        </w:tc>
        <w:tc>
          <w:tcPr>
            <w:tcW w:w="1264" w:type="dxa"/>
          </w:tcPr>
          <w:p w:rsidR="00FC3334" w:rsidRDefault="00FC3334">
            <w:pPr>
              <w:pStyle w:val="ConsPlusNormal"/>
              <w:jc w:val="center"/>
            </w:pPr>
            <w:r>
              <w:t>4 326,4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27 920,5</w:t>
            </w:r>
          </w:p>
        </w:tc>
        <w:tc>
          <w:tcPr>
            <w:tcW w:w="1264" w:type="dxa"/>
          </w:tcPr>
          <w:p w:rsidR="00FC3334" w:rsidRDefault="00FC3334">
            <w:pPr>
              <w:pStyle w:val="ConsPlusNormal"/>
              <w:jc w:val="center"/>
            </w:pPr>
            <w:r>
              <w:t>26 085,6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133 344,1</w:t>
            </w:r>
          </w:p>
        </w:tc>
        <w:tc>
          <w:tcPr>
            <w:tcW w:w="1264" w:type="dxa"/>
          </w:tcPr>
          <w:p w:rsidR="00FC3334" w:rsidRDefault="00FC3334">
            <w:pPr>
              <w:pStyle w:val="ConsPlusNormal"/>
              <w:jc w:val="center"/>
            </w:pPr>
            <w:r>
              <w:t>201 844,5</w:t>
            </w:r>
          </w:p>
        </w:tc>
        <w:tc>
          <w:tcPr>
            <w:tcW w:w="1264" w:type="dxa"/>
          </w:tcPr>
          <w:p w:rsidR="00FC3334" w:rsidRDefault="00FC3334">
            <w:pPr>
              <w:pStyle w:val="ConsPlusNormal"/>
              <w:jc w:val="center"/>
            </w:pPr>
            <w:r>
              <w:t>431 329,1</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5 333,8</w:t>
            </w:r>
          </w:p>
        </w:tc>
        <w:tc>
          <w:tcPr>
            <w:tcW w:w="1264" w:type="dxa"/>
          </w:tcPr>
          <w:p w:rsidR="00FC3334" w:rsidRDefault="00FC3334">
            <w:pPr>
              <w:pStyle w:val="ConsPlusNormal"/>
              <w:jc w:val="center"/>
            </w:pPr>
            <w:r>
              <w:t>11 595,7</w:t>
            </w:r>
          </w:p>
        </w:tc>
        <w:tc>
          <w:tcPr>
            <w:tcW w:w="1264" w:type="dxa"/>
          </w:tcPr>
          <w:p w:rsidR="00FC3334" w:rsidRDefault="00FC3334">
            <w:pPr>
              <w:pStyle w:val="ConsPlusNormal"/>
              <w:jc w:val="center"/>
            </w:pPr>
            <w:r>
              <w:t>17 253,2</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128 010,3</w:t>
            </w:r>
          </w:p>
        </w:tc>
        <w:tc>
          <w:tcPr>
            <w:tcW w:w="1264" w:type="dxa"/>
          </w:tcPr>
          <w:p w:rsidR="00FC3334" w:rsidRDefault="00FC3334">
            <w:pPr>
              <w:pStyle w:val="ConsPlusNormal"/>
              <w:jc w:val="center"/>
            </w:pPr>
            <w:r>
              <w:t>190 248,8</w:t>
            </w:r>
          </w:p>
        </w:tc>
        <w:tc>
          <w:tcPr>
            <w:tcW w:w="1264" w:type="dxa"/>
          </w:tcPr>
          <w:p w:rsidR="00FC3334" w:rsidRDefault="00FC3334">
            <w:pPr>
              <w:pStyle w:val="ConsPlusNormal"/>
              <w:jc w:val="center"/>
            </w:pPr>
            <w:r>
              <w:t>414 075,9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1.8.1.</w:t>
            </w:r>
          </w:p>
        </w:tc>
        <w:tc>
          <w:tcPr>
            <w:tcW w:w="3829" w:type="dxa"/>
            <w:vMerge w:val="restart"/>
          </w:tcPr>
          <w:p w:rsidR="00FC3334" w:rsidRDefault="00FC3334">
            <w:pPr>
              <w:pStyle w:val="ConsPlusNormal"/>
            </w:pPr>
            <w:r>
              <w:t>Предоставление субсидий на реализацию мероприятий в области мелиорации земель сельскохозяйственного назначения в рамках федерального проекта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48 750,0</w:t>
            </w:r>
          </w:p>
        </w:tc>
        <w:tc>
          <w:tcPr>
            <w:tcW w:w="1264" w:type="dxa"/>
          </w:tcPr>
          <w:p w:rsidR="00FC3334" w:rsidRDefault="00FC3334">
            <w:pPr>
              <w:pStyle w:val="ConsPlusNormal"/>
              <w:jc w:val="center"/>
            </w:pPr>
            <w:r>
              <w:t>117 668,6</w:t>
            </w:r>
          </w:p>
        </w:tc>
        <w:tc>
          <w:tcPr>
            <w:tcW w:w="1264" w:type="dxa"/>
          </w:tcPr>
          <w:p w:rsidR="00FC3334" w:rsidRDefault="00FC3334">
            <w:pPr>
              <w:pStyle w:val="ConsPlusNormal"/>
              <w:jc w:val="center"/>
            </w:pPr>
            <w:r>
              <w:t>350 000,0</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1 950,0</w:t>
            </w:r>
          </w:p>
        </w:tc>
        <w:tc>
          <w:tcPr>
            <w:tcW w:w="1264" w:type="dxa"/>
          </w:tcPr>
          <w:p w:rsidR="00FC3334" w:rsidRDefault="00FC3334">
            <w:pPr>
              <w:pStyle w:val="ConsPlusNormal"/>
              <w:jc w:val="center"/>
            </w:pPr>
            <w:r>
              <w:t>8 228,6</w:t>
            </w:r>
          </w:p>
        </w:tc>
        <w:tc>
          <w:tcPr>
            <w:tcW w:w="1264" w:type="dxa"/>
          </w:tcPr>
          <w:p w:rsidR="00FC3334" w:rsidRDefault="00FC3334">
            <w:pPr>
              <w:pStyle w:val="ConsPlusNormal"/>
              <w:jc w:val="center"/>
            </w:pPr>
            <w:r>
              <w:t>14 000,0</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46 800,0</w:t>
            </w:r>
          </w:p>
        </w:tc>
        <w:tc>
          <w:tcPr>
            <w:tcW w:w="1264" w:type="dxa"/>
          </w:tcPr>
          <w:p w:rsidR="00FC3334" w:rsidRDefault="00FC3334">
            <w:pPr>
              <w:pStyle w:val="ConsPlusNormal"/>
              <w:jc w:val="center"/>
            </w:pPr>
            <w:r>
              <w:t>109 440,0</w:t>
            </w:r>
          </w:p>
        </w:tc>
        <w:tc>
          <w:tcPr>
            <w:tcW w:w="1264" w:type="dxa"/>
          </w:tcPr>
          <w:p w:rsidR="00FC3334" w:rsidRDefault="00FC3334">
            <w:pPr>
              <w:pStyle w:val="ConsPlusNormal"/>
              <w:jc w:val="center"/>
            </w:pPr>
            <w:r>
              <w:t>336 000,0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1.8.2.</w:t>
            </w:r>
          </w:p>
        </w:tc>
        <w:tc>
          <w:tcPr>
            <w:tcW w:w="3829" w:type="dxa"/>
            <w:vMerge w:val="restart"/>
          </w:tcPr>
          <w:p w:rsidR="00FC3334" w:rsidRDefault="00FC3334">
            <w:pPr>
              <w:pStyle w:val="ConsPlusNormal"/>
            </w:pPr>
            <w:r>
              <w:t>Предоставление субсидий на возмещение части затрат на производство бобов соевых и (или) семян рапса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84 594,1</w:t>
            </w:r>
          </w:p>
        </w:tc>
        <w:tc>
          <w:tcPr>
            <w:tcW w:w="1264" w:type="dxa"/>
          </w:tcPr>
          <w:p w:rsidR="00FC3334" w:rsidRDefault="00FC3334">
            <w:pPr>
              <w:pStyle w:val="ConsPlusNormal"/>
              <w:jc w:val="center"/>
            </w:pPr>
            <w:r>
              <w:t>84 175,9</w:t>
            </w:r>
          </w:p>
        </w:tc>
        <w:tc>
          <w:tcPr>
            <w:tcW w:w="1264" w:type="dxa"/>
          </w:tcPr>
          <w:p w:rsidR="00FC3334" w:rsidRDefault="00FC3334">
            <w:pPr>
              <w:pStyle w:val="ConsPlusNormal"/>
              <w:jc w:val="center"/>
            </w:pPr>
            <w:r>
              <w:t>81 329,1</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3 383,8</w:t>
            </w:r>
          </w:p>
        </w:tc>
        <w:tc>
          <w:tcPr>
            <w:tcW w:w="1264" w:type="dxa"/>
          </w:tcPr>
          <w:p w:rsidR="00FC3334" w:rsidRDefault="00FC3334">
            <w:pPr>
              <w:pStyle w:val="ConsPlusNormal"/>
              <w:jc w:val="center"/>
            </w:pPr>
            <w:r>
              <w:t>3 367,1</w:t>
            </w:r>
          </w:p>
        </w:tc>
        <w:tc>
          <w:tcPr>
            <w:tcW w:w="1264" w:type="dxa"/>
          </w:tcPr>
          <w:p w:rsidR="00FC3334" w:rsidRDefault="00FC3334">
            <w:pPr>
              <w:pStyle w:val="ConsPlusNormal"/>
              <w:jc w:val="center"/>
            </w:pPr>
            <w:r>
              <w:t>3 253,2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81 210,3</w:t>
            </w:r>
          </w:p>
        </w:tc>
        <w:tc>
          <w:tcPr>
            <w:tcW w:w="1264" w:type="dxa"/>
          </w:tcPr>
          <w:p w:rsidR="00FC3334" w:rsidRDefault="00FC3334">
            <w:pPr>
              <w:pStyle w:val="ConsPlusNormal"/>
              <w:jc w:val="center"/>
            </w:pPr>
            <w:r>
              <w:t>80 808,8</w:t>
            </w:r>
          </w:p>
        </w:tc>
        <w:tc>
          <w:tcPr>
            <w:tcW w:w="1264" w:type="dxa"/>
          </w:tcPr>
          <w:p w:rsidR="00FC3334" w:rsidRDefault="00FC3334">
            <w:pPr>
              <w:pStyle w:val="ConsPlusNormal"/>
              <w:jc w:val="center"/>
            </w:pPr>
            <w:r>
              <w:t>78 075,9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2.</w:t>
            </w:r>
          </w:p>
        </w:tc>
        <w:tc>
          <w:tcPr>
            <w:tcW w:w="3829" w:type="dxa"/>
            <w:vMerge w:val="restart"/>
          </w:tcPr>
          <w:p w:rsidR="00FC3334" w:rsidRDefault="00FA5F8C">
            <w:pPr>
              <w:pStyle w:val="ConsPlusNormal"/>
            </w:pPr>
            <w:hyperlink w:anchor="P491" w:history="1">
              <w:r w:rsidR="00FC3334">
                <w:rPr>
                  <w:color w:val="0000FF"/>
                </w:rPr>
                <w:t>Подпрограмма</w:t>
              </w:r>
            </w:hyperlink>
            <w:r w:rsidR="00FC3334">
              <w:t xml:space="preserve"> "Устойчивое развитие сельских территорий Иркутской области" на 2019 год</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2 141 949,9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1 630 853,4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511 096,5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pP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505 950,0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189 369,8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316 580,2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1 543 207,2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1 378 017,5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92 792,7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w:t>
            </w:r>
          </w:p>
        </w:tc>
        <w:tc>
          <w:tcPr>
            <w:tcW w:w="3829" w:type="dxa"/>
            <w:vMerge w:val="restart"/>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486 983,1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174 383,9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312 599,2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142 982,0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49 202,2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93 779,8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2.1.2.</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молодым семьям и молодым специалистам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330 657,5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111 838,1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218 819,4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2.1.3.</w:t>
            </w:r>
          </w:p>
        </w:tc>
        <w:tc>
          <w:tcPr>
            <w:tcW w:w="3829" w:type="dxa"/>
            <w:vMerge w:val="restart"/>
          </w:tcPr>
          <w:p w:rsidR="00FC3334" w:rsidRDefault="00FC3334">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13 343,6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13 343,6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w:t>
            </w:r>
          </w:p>
        </w:tc>
        <w:tc>
          <w:tcPr>
            <w:tcW w:w="3829" w:type="dxa"/>
            <w:vMerge w:val="restart"/>
          </w:tcPr>
          <w:p w:rsidR="00FC3334" w:rsidRDefault="00FC3334">
            <w:pPr>
              <w:pStyle w:val="ConsPlusNormal"/>
            </w:pPr>
            <w:r>
              <w:t>Региональный проект "Спорт - норма жизни"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4 122,5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2.2.1.</w:t>
            </w:r>
          </w:p>
        </w:tc>
        <w:tc>
          <w:tcPr>
            <w:tcW w:w="3829" w:type="dxa"/>
            <w:vMerge w:val="restart"/>
          </w:tcPr>
          <w:p w:rsidR="00FC3334" w:rsidRDefault="00FC3334">
            <w:pPr>
              <w:pStyle w:val="ConsPlusNormal"/>
            </w:pPr>
            <w:r>
              <w:t>Развитие сети плоскостных спортивных сооружений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4 122,5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w:t>
            </w:r>
          </w:p>
        </w:tc>
        <w:tc>
          <w:tcPr>
            <w:tcW w:w="3829" w:type="dxa"/>
            <w:vMerge w:val="restart"/>
          </w:tcPr>
          <w:p w:rsidR="00FC3334" w:rsidRDefault="00FC3334">
            <w:pPr>
              <w:pStyle w:val="ConsPlusNormal"/>
            </w:pPr>
            <w:r>
              <w:t>Региональный проект "Первичная медико-санитарная помощь"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2.3.1.</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113 873,4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113 873,4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797 888,4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797 888,4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2.5.1.</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459 600,1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459 600,1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2.5.3.</w:t>
            </w:r>
          </w:p>
        </w:tc>
        <w:tc>
          <w:tcPr>
            <w:tcW w:w="3829" w:type="dxa"/>
            <w:vMerge w:val="restart"/>
          </w:tcPr>
          <w:p w:rsidR="00FC3334" w:rsidRDefault="00FC3334">
            <w:pPr>
              <w:pStyle w:val="ConsPlusNormal"/>
            </w:pPr>
            <w:r>
              <w:t>Развитие сети плоскостных спортивных сооружений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112 081,3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112 081,3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2.5.4.</w:t>
            </w:r>
          </w:p>
        </w:tc>
        <w:tc>
          <w:tcPr>
            <w:tcW w:w="3829" w:type="dxa"/>
            <w:vMerge w:val="restart"/>
          </w:tcPr>
          <w:p w:rsidR="00FC3334" w:rsidRDefault="00FC3334">
            <w:pPr>
              <w:pStyle w:val="ConsPlusNormal"/>
            </w:pPr>
            <w:r>
              <w:t>Развитие сети учреждений культурно-досугового типа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123 777,2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123 777,2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92 792,7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2.6.1.</w:t>
            </w:r>
          </w:p>
        </w:tc>
        <w:tc>
          <w:tcPr>
            <w:tcW w:w="3829" w:type="dxa"/>
            <w:vMerge w:val="restart"/>
          </w:tcPr>
          <w:p w:rsidR="00FC3334" w:rsidRDefault="00FC3334">
            <w:pPr>
              <w:pStyle w:val="ConsPlusNormal"/>
            </w:pPr>
            <w:r>
              <w:t>Развитие водоснабжения</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92 792,7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2.6.2.</w:t>
            </w:r>
          </w:p>
        </w:tc>
        <w:tc>
          <w:tcPr>
            <w:tcW w:w="3829" w:type="dxa"/>
            <w:vMerge w:val="restart"/>
          </w:tcPr>
          <w:p w:rsidR="00FC3334" w:rsidRDefault="00FC3334">
            <w:pPr>
              <w:pStyle w:val="ConsPlusNormal"/>
            </w:pPr>
            <w:r>
              <w:t>Развитие газификации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w:t>
            </w:r>
          </w:p>
        </w:tc>
        <w:tc>
          <w:tcPr>
            <w:tcW w:w="3829" w:type="dxa"/>
            <w:vMerge w:val="restart"/>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12 634,6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2.7.1.</w:t>
            </w:r>
          </w:p>
        </w:tc>
        <w:tc>
          <w:tcPr>
            <w:tcW w:w="3829" w:type="dxa"/>
            <w:vMerge w:val="restart"/>
          </w:tcPr>
          <w:p w:rsidR="00FC3334" w:rsidRDefault="00FC3334">
            <w:pPr>
              <w:pStyle w:val="ConsPlusNormal"/>
            </w:pPr>
            <w:r>
              <w:t>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12 634,6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w:t>
            </w:r>
          </w:p>
        </w:tc>
        <w:tc>
          <w:tcPr>
            <w:tcW w:w="3829" w:type="dxa"/>
            <w:vMerge w:val="restart"/>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2.8.1.</w:t>
            </w:r>
          </w:p>
        </w:tc>
        <w:tc>
          <w:tcPr>
            <w:tcW w:w="3829" w:type="dxa"/>
            <w:vMerge w:val="restart"/>
          </w:tcPr>
          <w:p w:rsidR="00FC3334" w:rsidRDefault="00FC3334">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2.8.2.</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w:t>
            </w:r>
          </w:p>
        </w:tc>
        <w:tc>
          <w:tcPr>
            <w:tcW w:w="3829" w:type="dxa"/>
            <w:vMerge w:val="restart"/>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621 001,9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521 386,5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613 375,2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513 759,8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2.9.2.</w:t>
            </w:r>
          </w:p>
        </w:tc>
        <w:tc>
          <w:tcPr>
            <w:tcW w:w="3829" w:type="dxa"/>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7 626,7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7 626,7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3.</w:t>
            </w:r>
          </w:p>
        </w:tc>
        <w:tc>
          <w:tcPr>
            <w:tcW w:w="3829" w:type="dxa"/>
            <w:vMerge w:val="restart"/>
          </w:tcPr>
          <w:p w:rsidR="00FC3334" w:rsidRDefault="00FA5F8C">
            <w:pPr>
              <w:pStyle w:val="ConsPlusNormal"/>
            </w:pPr>
            <w:hyperlink w:anchor="P5322" w:history="1">
              <w:r w:rsidR="00FC3334">
                <w:rPr>
                  <w:color w:val="0000FF"/>
                </w:rPr>
                <w:t>Подпрограмма</w:t>
              </w:r>
            </w:hyperlink>
            <w:r w:rsidR="00FC3334">
              <w:t xml:space="preserve"> "Обеспечение деятельности в области ветеринарии"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w:t>
            </w:r>
          </w:p>
        </w:tc>
        <w:tc>
          <w:tcPr>
            <w:tcW w:w="3829" w:type="dxa"/>
            <w:vMerge w:val="restart"/>
          </w:tcPr>
          <w:p w:rsidR="00FC3334" w:rsidRDefault="00FC3334">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3.1.1.</w:t>
            </w:r>
          </w:p>
        </w:tc>
        <w:tc>
          <w:tcPr>
            <w:tcW w:w="3829" w:type="dxa"/>
            <w:vMerge w:val="restart"/>
          </w:tcPr>
          <w:p w:rsidR="00FC3334" w:rsidRDefault="00FC3334">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3.1.2.</w:t>
            </w:r>
          </w:p>
        </w:tc>
        <w:tc>
          <w:tcPr>
            <w:tcW w:w="3829" w:type="dxa"/>
            <w:vMerge w:val="restart"/>
          </w:tcPr>
          <w:p w:rsidR="00FC3334" w:rsidRDefault="00FC3334">
            <w:pPr>
              <w:pStyle w:val="ConsPlusNormal"/>
            </w:pPr>
            <w:r>
              <w:t>Осуществление функций органами государственной власти в области ветеринарии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3.1.3.</w:t>
            </w:r>
          </w:p>
        </w:tc>
        <w:tc>
          <w:tcPr>
            <w:tcW w:w="3829" w:type="dxa"/>
            <w:vMerge w:val="restart"/>
          </w:tcPr>
          <w:p w:rsidR="00FC3334" w:rsidRDefault="00FC3334">
            <w:pPr>
              <w:pStyle w:val="ConsPlusNormal"/>
            </w:pPr>
            <w:r>
              <w:t>Предоставление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3.1.4.</w:t>
            </w:r>
          </w:p>
        </w:tc>
        <w:tc>
          <w:tcPr>
            <w:tcW w:w="3829" w:type="dxa"/>
            <w:vMerge w:val="restart"/>
          </w:tcPr>
          <w:p w:rsidR="00FC3334" w:rsidRDefault="00FC3334">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3.1.5.</w:t>
            </w:r>
          </w:p>
        </w:tc>
        <w:tc>
          <w:tcPr>
            <w:tcW w:w="3829" w:type="dxa"/>
            <w:vMerge w:val="restart"/>
          </w:tcPr>
          <w:p w:rsidR="00FC3334" w:rsidRDefault="00FC3334">
            <w:pPr>
              <w:pStyle w:val="ConsPlusNormal"/>
            </w:pPr>
            <w:r>
              <w:t>Проведение мероприятий по консервации и ликвидации скотомогильников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w:t>
            </w:r>
          </w:p>
        </w:tc>
        <w:tc>
          <w:tcPr>
            <w:tcW w:w="3829" w:type="dxa"/>
            <w:vMerge w:val="restart"/>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3.2.1.</w:t>
            </w:r>
          </w:p>
        </w:tc>
        <w:tc>
          <w:tcPr>
            <w:tcW w:w="3829" w:type="dxa"/>
            <w:vMerge w:val="restart"/>
          </w:tcPr>
          <w:p w:rsidR="00FC3334" w:rsidRDefault="00FC3334">
            <w:pPr>
              <w:pStyle w:val="ConsPlusNormal"/>
            </w:pPr>
            <w:r>
              <w:t>Проектирование, строительство, реконструкция объектов государственной собственности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3.3.</w:t>
            </w:r>
          </w:p>
        </w:tc>
        <w:tc>
          <w:tcPr>
            <w:tcW w:w="3829" w:type="dxa"/>
            <w:vMerge w:val="restart"/>
          </w:tcPr>
          <w:p w:rsidR="00FC3334" w:rsidRDefault="00FC3334">
            <w:pPr>
              <w:pStyle w:val="ConsPlusNormal"/>
            </w:pPr>
            <w:r>
              <w:t>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3.3.1.</w:t>
            </w:r>
          </w:p>
        </w:tc>
        <w:tc>
          <w:tcPr>
            <w:tcW w:w="3829" w:type="dxa"/>
            <w:vMerge w:val="restart"/>
          </w:tcPr>
          <w:p w:rsidR="00FC3334" w:rsidRDefault="00FC3334">
            <w:pPr>
              <w:pStyle w:val="ConsPlusNormal"/>
            </w:pPr>
            <w:r>
              <w:t>Приобретение объектов недвижимого имущества в государственную собственность Иркутской области государственными бюджетными и государственными автономными учреждениями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3.4.1.</w:t>
            </w:r>
          </w:p>
        </w:tc>
        <w:tc>
          <w:tcPr>
            <w:tcW w:w="3829" w:type="dxa"/>
            <w:vMerge w:val="restart"/>
          </w:tcPr>
          <w:p w:rsidR="00FC3334" w:rsidRDefault="00FC3334">
            <w:pPr>
              <w:pStyle w:val="ConsPlusNormal"/>
            </w:pPr>
            <w:r>
              <w:t>Государственная поддержка аккредитации ветеринарных лабораторий в национальной системе аккредитации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4.</w:t>
            </w:r>
          </w:p>
        </w:tc>
        <w:tc>
          <w:tcPr>
            <w:tcW w:w="3829" w:type="dxa"/>
            <w:vMerge w:val="restart"/>
          </w:tcPr>
          <w:p w:rsidR="00FC3334" w:rsidRDefault="00FA5F8C">
            <w:pPr>
              <w:pStyle w:val="ConsPlusNormal"/>
            </w:pPr>
            <w:hyperlink w:anchor="P5651" w:history="1">
              <w:r w:rsidR="00FC3334">
                <w:rPr>
                  <w:color w:val="0000FF"/>
                </w:rPr>
                <w:t>Подпрограмма</w:t>
              </w:r>
            </w:hyperlink>
            <w:r w:rsidR="00FC3334">
              <w:t xml:space="preserve"> "Создание условий для развития садоводческих или огороднических некоммерческих товариществ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279 623,2</w:t>
            </w:r>
          </w:p>
        </w:tc>
        <w:tc>
          <w:tcPr>
            <w:tcW w:w="1264" w:type="dxa"/>
          </w:tcPr>
          <w:p w:rsidR="00FC3334" w:rsidRDefault="00FC3334">
            <w:pPr>
              <w:pStyle w:val="ConsPlusNormal"/>
              <w:jc w:val="center"/>
            </w:pPr>
            <w:r>
              <w:t>238 841,1</w:t>
            </w:r>
          </w:p>
        </w:tc>
        <w:tc>
          <w:tcPr>
            <w:tcW w:w="1264" w:type="dxa"/>
          </w:tcPr>
          <w:p w:rsidR="00FC3334" w:rsidRDefault="00FC3334">
            <w:pPr>
              <w:pStyle w:val="ConsPlusNormal"/>
              <w:jc w:val="center"/>
            </w:pPr>
            <w:r>
              <w:t>211 773,7</w:t>
            </w:r>
          </w:p>
        </w:tc>
        <w:tc>
          <w:tcPr>
            <w:tcW w:w="1264" w:type="dxa"/>
          </w:tcPr>
          <w:p w:rsidR="00FC3334" w:rsidRDefault="00FC3334">
            <w:pPr>
              <w:pStyle w:val="ConsPlusNormal"/>
              <w:jc w:val="center"/>
            </w:pPr>
            <w:r>
              <w:t>208 773,7</w:t>
            </w:r>
          </w:p>
        </w:tc>
        <w:tc>
          <w:tcPr>
            <w:tcW w:w="1264" w:type="dxa"/>
          </w:tcPr>
          <w:p w:rsidR="00FC3334" w:rsidRDefault="00FC3334">
            <w:pPr>
              <w:pStyle w:val="ConsPlusNormal"/>
              <w:jc w:val="center"/>
            </w:pPr>
            <w:r>
              <w:t>191 273,7</w:t>
            </w:r>
          </w:p>
        </w:tc>
        <w:tc>
          <w:tcPr>
            <w:tcW w:w="1264" w:type="dxa"/>
          </w:tcPr>
          <w:p w:rsidR="00FC3334" w:rsidRDefault="00FC3334">
            <w:pPr>
              <w:pStyle w:val="ConsPlusNormal"/>
              <w:jc w:val="center"/>
            </w:pPr>
            <w:r>
              <w:t>204 273,7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279 623,2</w:t>
            </w:r>
          </w:p>
        </w:tc>
        <w:tc>
          <w:tcPr>
            <w:tcW w:w="1264" w:type="dxa"/>
          </w:tcPr>
          <w:p w:rsidR="00FC3334" w:rsidRDefault="00FC3334">
            <w:pPr>
              <w:pStyle w:val="ConsPlusNormal"/>
              <w:jc w:val="center"/>
            </w:pPr>
            <w:r>
              <w:t>238 841,1</w:t>
            </w:r>
          </w:p>
        </w:tc>
        <w:tc>
          <w:tcPr>
            <w:tcW w:w="1264" w:type="dxa"/>
          </w:tcPr>
          <w:p w:rsidR="00FC3334" w:rsidRDefault="00FC3334">
            <w:pPr>
              <w:pStyle w:val="ConsPlusNormal"/>
              <w:jc w:val="center"/>
            </w:pPr>
            <w:r>
              <w:t>211 773,7</w:t>
            </w:r>
          </w:p>
        </w:tc>
        <w:tc>
          <w:tcPr>
            <w:tcW w:w="1264" w:type="dxa"/>
          </w:tcPr>
          <w:p w:rsidR="00FC3334" w:rsidRDefault="00FC3334">
            <w:pPr>
              <w:pStyle w:val="ConsPlusNormal"/>
              <w:jc w:val="center"/>
            </w:pPr>
            <w:r>
              <w:t>208 773,7</w:t>
            </w:r>
          </w:p>
        </w:tc>
        <w:tc>
          <w:tcPr>
            <w:tcW w:w="1264" w:type="dxa"/>
          </w:tcPr>
          <w:p w:rsidR="00FC3334" w:rsidRDefault="00FC3334">
            <w:pPr>
              <w:pStyle w:val="ConsPlusNormal"/>
              <w:jc w:val="center"/>
            </w:pPr>
            <w:r>
              <w:t>191 273,7</w:t>
            </w:r>
          </w:p>
        </w:tc>
        <w:tc>
          <w:tcPr>
            <w:tcW w:w="1264" w:type="dxa"/>
          </w:tcPr>
          <w:p w:rsidR="00FC3334" w:rsidRDefault="00FC3334">
            <w:pPr>
              <w:pStyle w:val="ConsPlusNormal"/>
              <w:jc w:val="center"/>
            </w:pPr>
            <w:r>
              <w:t>204 273,7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37 302,5</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37 302,5</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4.1.</w:t>
            </w:r>
          </w:p>
        </w:tc>
        <w:tc>
          <w:tcPr>
            <w:tcW w:w="3829" w:type="dxa"/>
            <w:vMerge w:val="restart"/>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4.1.1.</w:t>
            </w:r>
          </w:p>
        </w:tc>
        <w:tc>
          <w:tcPr>
            <w:tcW w:w="3829" w:type="dxa"/>
            <w:vMerge w:val="restart"/>
          </w:tcPr>
          <w:p w:rsidR="00FC3334" w:rsidRDefault="00FC3334">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(субсидии муниципальным образованиям)</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w:t>
            </w:r>
          </w:p>
        </w:tc>
        <w:tc>
          <w:tcPr>
            <w:tcW w:w="3829" w:type="dxa"/>
            <w:vMerge w:val="restart"/>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4.2.1.</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0,000</w:t>
            </w:r>
          </w:p>
        </w:tc>
        <w:tc>
          <w:tcPr>
            <w:tcW w:w="1264" w:type="dxa"/>
          </w:tcPr>
          <w:p w:rsidR="00FC3334" w:rsidRDefault="00FC3334">
            <w:pPr>
              <w:pStyle w:val="ConsPlusNormal"/>
              <w:jc w:val="center"/>
            </w:pPr>
            <w:r>
              <w:t>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4.2.2.</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4.3.</w:t>
            </w:r>
          </w:p>
        </w:tc>
        <w:tc>
          <w:tcPr>
            <w:tcW w:w="3829" w:type="dxa"/>
            <w:vMerge w:val="restart"/>
          </w:tcPr>
          <w:p w:rsidR="00FC3334" w:rsidRDefault="00FC3334">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4.3.1.</w:t>
            </w:r>
          </w:p>
        </w:tc>
        <w:tc>
          <w:tcPr>
            <w:tcW w:w="3829" w:type="dxa"/>
            <w:vMerge w:val="restart"/>
          </w:tcPr>
          <w:p w:rsidR="00FC3334" w:rsidRDefault="00FC3334">
            <w:pPr>
              <w:pStyle w:val="ConsPlusNormal"/>
            </w:pPr>
            <w:r>
              <w:t>Предоставление 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 в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4.4.</w:t>
            </w:r>
          </w:p>
        </w:tc>
        <w:tc>
          <w:tcPr>
            <w:tcW w:w="3829" w:type="dxa"/>
            <w:vMerge w:val="restart"/>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4.4.1.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4.5.</w:t>
            </w:r>
          </w:p>
        </w:tc>
        <w:tc>
          <w:tcPr>
            <w:tcW w:w="3829" w:type="dxa"/>
            <w:vMerge w:val="restart"/>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4.5.1.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5.</w:t>
            </w:r>
          </w:p>
        </w:tc>
        <w:tc>
          <w:tcPr>
            <w:tcW w:w="3829" w:type="dxa"/>
            <w:vMerge w:val="restart"/>
          </w:tcPr>
          <w:p w:rsidR="00FC3334" w:rsidRDefault="00FA5F8C">
            <w:pPr>
              <w:pStyle w:val="ConsPlusNormal"/>
            </w:pPr>
            <w:hyperlink w:anchor="P8792" w:history="1">
              <w:r w:rsidR="00FC3334">
                <w:rPr>
                  <w:color w:val="0000FF"/>
                </w:rPr>
                <w:t>Подпрограмма</w:t>
              </w:r>
            </w:hyperlink>
            <w:r w:rsidR="00FC3334">
              <w:t xml:space="preserve"> "Развитие сферы заготовки, переработки и сбыта пищевых лесных ресурсов и лекарственных растений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5.1.</w:t>
            </w:r>
          </w:p>
        </w:tc>
        <w:tc>
          <w:tcPr>
            <w:tcW w:w="3829" w:type="dxa"/>
            <w:vMerge w:val="restart"/>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5.1.1.</w:t>
            </w:r>
          </w:p>
        </w:tc>
        <w:tc>
          <w:tcPr>
            <w:tcW w:w="3829" w:type="dxa"/>
            <w:vMerge w:val="restart"/>
          </w:tcPr>
          <w:p w:rsidR="00FC3334" w:rsidRDefault="00FC3334">
            <w:pPr>
              <w:pStyle w:val="ConsPlusNormal"/>
            </w:pPr>
            <w: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19 949,0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19 949,0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5.1.2.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российский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690,3</w:t>
            </w:r>
          </w:p>
        </w:tc>
        <w:tc>
          <w:tcPr>
            <w:tcW w:w="1264" w:type="dxa"/>
          </w:tcPr>
          <w:p w:rsidR="00FC3334" w:rsidRDefault="00FC3334">
            <w:pPr>
              <w:pStyle w:val="ConsPlusNormal"/>
              <w:jc w:val="center"/>
            </w:pPr>
            <w:r>
              <w:t>588,0</w:t>
            </w:r>
          </w:p>
        </w:tc>
        <w:tc>
          <w:tcPr>
            <w:tcW w:w="1264" w:type="dxa"/>
          </w:tcPr>
          <w:p w:rsidR="00FC3334" w:rsidRDefault="00FC3334">
            <w:pPr>
              <w:pStyle w:val="ConsPlusNormal"/>
              <w:jc w:val="center"/>
            </w:pPr>
            <w:r>
              <w:t>348,1</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690,3</w:t>
            </w:r>
          </w:p>
        </w:tc>
        <w:tc>
          <w:tcPr>
            <w:tcW w:w="1264" w:type="dxa"/>
          </w:tcPr>
          <w:p w:rsidR="00FC3334" w:rsidRDefault="00FC3334">
            <w:pPr>
              <w:pStyle w:val="ConsPlusNormal"/>
              <w:jc w:val="center"/>
            </w:pPr>
            <w:r>
              <w:t>588,0</w:t>
            </w:r>
          </w:p>
        </w:tc>
        <w:tc>
          <w:tcPr>
            <w:tcW w:w="1264" w:type="dxa"/>
          </w:tcPr>
          <w:p w:rsidR="00FC3334" w:rsidRDefault="00FC3334">
            <w:pPr>
              <w:pStyle w:val="ConsPlusNormal"/>
              <w:jc w:val="center"/>
            </w:pPr>
            <w:r>
              <w:t>348,1</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6.</w:t>
            </w:r>
          </w:p>
        </w:tc>
        <w:tc>
          <w:tcPr>
            <w:tcW w:w="3829" w:type="dxa"/>
            <w:vMerge w:val="restart"/>
          </w:tcPr>
          <w:p w:rsidR="00FC3334" w:rsidRDefault="00FA5F8C">
            <w:pPr>
              <w:pStyle w:val="ConsPlusNormal"/>
            </w:pPr>
            <w:hyperlink w:anchor="P8899" w:history="1">
              <w:r w:rsidR="00FC3334">
                <w:rPr>
                  <w:color w:val="0000FF"/>
                </w:rPr>
                <w:t>Подпрограмма</w:t>
              </w:r>
            </w:hyperlink>
            <w:r w:rsidR="00FC3334">
              <w:t xml:space="preserve"> "Развитие переработки сельскохозяйственной продукции, производства продовольственных товаров и расширения каналов сбыта"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86 035,2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62 561,9</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w:t>
            </w:r>
          </w:p>
        </w:tc>
        <w:tc>
          <w:tcPr>
            <w:tcW w:w="3829" w:type="dxa"/>
            <w:vMerge w:val="restart"/>
          </w:tcPr>
          <w:p w:rsidR="00FC3334" w:rsidRDefault="00FC3334">
            <w:pPr>
              <w:pStyle w:val="ConsPlusNormal"/>
            </w:pPr>
            <w:r>
              <w:t>Региональный проект "Экспорт продукции АПК"</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6.1.1.</w:t>
            </w:r>
          </w:p>
        </w:tc>
        <w:tc>
          <w:tcPr>
            <w:tcW w:w="3829" w:type="dxa"/>
            <w:vMerge w:val="restart"/>
          </w:tcPr>
          <w:p w:rsidR="00FC3334" w:rsidRDefault="00FC3334">
            <w:pPr>
              <w:pStyle w:val="ConsPlusNormal"/>
            </w:pPr>
            <w:r>
              <w:t>Предоставление субсидий на возмещение части затрат на уплату процентов по кредитам на развитие пищевых и перерабатывающих производств и по кредитам на закупку сельскохозяйственной продукции, сельскохозяйственного сырья для последующей промышленной переработки и (или) промышленного производства продовольственных товаров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6.1.2.</w:t>
            </w:r>
          </w:p>
        </w:tc>
        <w:tc>
          <w:tcPr>
            <w:tcW w:w="3829" w:type="dxa"/>
            <w:vMerge w:val="restart"/>
          </w:tcPr>
          <w:p w:rsidR="00FC3334" w:rsidRDefault="00FC3334">
            <w:pPr>
              <w:pStyle w:val="ConsPlusNormal"/>
            </w:pPr>
            <w:r>
              <w:t>Предоставление субсидий на уплату лизинговых платежей по договорам финансовой аренды (лизинга), предметом которых являются техника, грузовые и специальные автомобили, технологическое оборудование для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5 265,8</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5 265,8</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39 883,8</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39 883,8</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6.1.4.</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3 683,8</w:t>
            </w:r>
          </w:p>
        </w:tc>
        <w:tc>
          <w:tcPr>
            <w:tcW w:w="1264" w:type="dxa"/>
          </w:tcPr>
          <w:p w:rsidR="00FC3334" w:rsidRDefault="00FC3334">
            <w:pPr>
              <w:pStyle w:val="ConsPlusNormal"/>
              <w:jc w:val="center"/>
            </w:pPr>
            <w:r>
              <w:t>2 800,0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3 683,8</w:t>
            </w:r>
          </w:p>
        </w:tc>
        <w:tc>
          <w:tcPr>
            <w:tcW w:w="1264" w:type="dxa"/>
          </w:tcPr>
          <w:p w:rsidR="00FC3334" w:rsidRDefault="00FC3334">
            <w:pPr>
              <w:pStyle w:val="ConsPlusNormal"/>
              <w:jc w:val="center"/>
            </w:pPr>
            <w:r>
              <w:t>2 800,0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6.1.5.</w:t>
            </w:r>
          </w:p>
        </w:tc>
        <w:tc>
          <w:tcPr>
            <w:tcW w:w="3829" w:type="dxa"/>
            <w:vMerge w:val="restart"/>
          </w:tcPr>
          <w:p w:rsidR="00FC3334" w:rsidRDefault="00FC3334">
            <w:pPr>
              <w:pStyle w:val="ConsPlusNormal"/>
            </w:pPr>
            <w:r>
              <w:t>Проведение демонстрационных мероприятий, формирование коллективных экспозиций компаний АПК Иркутской области на российских и международных выставках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w:t>
            </w:r>
          </w:p>
        </w:tc>
        <w:tc>
          <w:tcPr>
            <w:tcW w:w="3829" w:type="dxa"/>
            <w:vMerge w:val="restart"/>
          </w:tcPr>
          <w:p w:rsidR="00FC3334" w:rsidRDefault="00FC3334">
            <w:pPr>
              <w:pStyle w:val="ConsPlusNormal"/>
            </w:pPr>
            <w:r>
              <w:t>Основное мероприятие "Поддержка хлебопекарной и мукомольной промышленности"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23 485,2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6.2.1.</w:t>
            </w:r>
          </w:p>
        </w:tc>
        <w:tc>
          <w:tcPr>
            <w:tcW w:w="3829" w:type="dxa"/>
            <w:vMerge w:val="restart"/>
          </w:tcPr>
          <w:p w:rsidR="00FC3334" w:rsidRDefault="00FC3334">
            <w:pPr>
              <w:pStyle w:val="ConsPlusNormal"/>
            </w:pPr>
            <w:r>
              <w:t>Предоставление субсидий на возмещение части затрат предприятиям хлебопекарной промышленности на реализацию произведенных ими хлеба и хлебобулочных изделий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21 047,0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21 036,4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6.2.2.</w:t>
            </w:r>
          </w:p>
        </w:tc>
        <w:tc>
          <w:tcPr>
            <w:tcW w:w="3829" w:type="dxa"/>
            <w:vMerge w:val="restart"/>
          </w:tcPr>
          <w:p w:rsidR="00FC3334" w:rsidRDefault="00FC3334">
            <w:pPr>
              <w:pStyle w:val="ConsPlusNormal"/>
            </w:pPr>
            <w:r>
              <w:t>Предоставление субсидий на возмещение затрат производителям муки, связанных с приобретением продовольственной пшеницы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7.</w:t>
            </w:r>
          </w:p>
        </w:tc>
        <w:tc>
          <w:tcPr>
            <w:tcW w:w="3829" w:type="dxa"/>
            <w:vMerge w:val="restart"/>
          </w:tcPr>
          <w:p w:rsidR="00FC3334" w:rsidRDefault="00FC3334">
            <w:pPr>
              <w:pStyle w:val="ConsPlusNormal"/>
            </w:pPr>
            <w:r>
              <w:t xml:space="preserve">Обеспечивающая </w:t>
            </w:r>
            <w:hyperlink w:anchor="P9030"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w:t>
            </w:r>
          </w:p>
        </w:tc>
        <w:tc>
          <w:tcPr>
            <w:tcW w:w="3829" w:type="dxa"/>
            <w:vMerge w:val="restart"/>
          </w:tcPr>
          <w:p w:rsidR="00FC3334" w:rsidRDefault="00FC3334">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7.1.1.</w:t>
            </w:r>
          </w:p>
        </w:tc>
        <w:tc>
          <w:tcPr>
            <w:tcW w:w="3829" w:type="dxa"/>
            <w:vMerge w:val="restart"/>
          </w:tcPr>
          <w:p w:rsidR="00FC3334" w:rsidRDefault="00FC3334">
            <w:pPr>
              <w:pStyle w:val="ConsPlusNormal"/>
            </w:pPr>
            <w:r>
              <w:t>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7.1.2.</w:t>
            </w:r>
          </w:p>
        </w:tc>
        <w:tc>
          <w:tcPr>
            <w:tcW w:w="3829" w:type="dxa"/>
            <w:vMerge w:val="restart"/>
          </w:tcPr>
          <w:p w:rsidR="00FC3334" w:rsidRDefault="00FC3334">
            <w:pPr>
              <w:pStyle w:val="ConsPlusNormal"/>
            </w:pPr>
            <w:r>
              <w:t>Освещение, популяризация, информационное обеспечение деятельности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7.1.3.</w:t>
            </w:r>
          </w:p>
        </w:tc>
        <w:tc>
          <w:tcPr>
            <w:tcW w:w="3829" w:type="dxa"/>
            <w:vMerge w:val="restart"/>
          </w:tcPr>
          <w:p w:rsidR="00FC3334" w:rsidRDefault="00FC3334">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8.</w:t>
            </w:r>
          </w:p>
        </w:tc>
        <w:tc>
          <w:tcPr>
            <w:tcW w:w="3829" w:type="dxa"/>
            <w:vMerge w:val="restart"/>
          </w:tcPr>
          <w:p w:rsidR="00FC3334" w:rsidRDefault="00FA5F8C">
            <w:pPr>
              <w:pStyle w:val="ConsPlusNormal"/>
            </w:pPr>
            <w:hyperlink w:anchor="P9134" w:history="1">
              <w:r w:rsidR="00FC3334">
                <w:rPr>
                  <w:color w:val="0000FF"/>
                </w:rPr>
                <w:t>Подпрограмма</w:t>
              </w:r>
            </w:hyperlink>
            <w:r w:rsidR="00FC3334">
              <w:t xml:space="preserve"> "Комплексное развитие сельских территорий Иркутской области" на 2020 - 2024 годы</w:t>
            </w:r>
          </w:p>
        </w:tc>
        <w:tc>
          <w:tcPr>
            <w:tcW w:w="1789" w:type="dxa"/>
            <w:vMerge w:val="restart"/>
          </w:tcPr>
          <w:p w:rsidR="00FC3334" w:rsidRDefault="00FC3334">
            <w:pPr>
              <w:pStyle w:val="ConsPlusNormal"/>
              <w:jc w:val="center"/>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1 576 233,3</w:t>
            </w:r>
          </w:p>
        </w:tc>
        <w:tc>
          <w:tcPr>
            <w:tcW w:w="1264" w:type="dxa"/>
          </w:tcPr>
          <w:p w:rsidR="00FC3334" w:rsidRDefault="00FC3334">
            <w:pPr>
              <w:pStyle w:val="ConsPlusNormal"/>
              <w:jc w:val="center"/>
            </w:pPr>
            <w:r>
              <w:t>1 821 521,4</w:t>
            </w:r>
          </w:p>
        </w:tc>
        <w:tc>
          <w:tcPr>
            <w:tcW w:w="1264" w:type="dxa"/>
          </w:tcPr>
          <w:p w:rsidR="00FC3334" w:rsidRDefault="00FC3334">
            <w:pPr>
              <w:pStyle w:val="ConsPlusNormal"/>
              <w:jc w:val="center"/>
            </w:pPr>
            <w:r>
              <w:t>1 080 479,9</w:t>
            </w:r>
          </w:p>
        </w:tc>
        <w:tc>
          <w:tcPr>
            <w:tcW w:w="1264" w:type="dxa"/>
          </w:tcPr>
          <w:p w:rsidR="00FC3334" w:rsidRDefault="00FC3334">
            <w:pPr>
              <w:pStyle w:val="ConsPlusNormal"/>
              <w:jc w:val="center"/>
            </w:pPr>
            <w:r>
              <w:t>1 643 608,2</w:t>
            </w:r>
          </w:p>
        </w:tc>
        <w:tc>
          <w:tcPr>
            <w:tcW w:w="1264" w:type="dxa"/>
          </w:tcPr>
          <w:p w:rsidR="00FC3334" w:rsidRDefault="00FC3334">
            <w:pPr>
              <w:pStyle w:val="ConsPlusNormal"/>
              <w:jc w:val="center"/>
            </w:pPr>
            <w:r>
              <w:t>619 432,4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1 032 915,3</w:t>
            </w:r>
          </w:p>
        </w:tc>
        <w:tc>
          <w:tcPr>
            <w:tcW w:w="1264" w:type="dxa"/>
          </w:tcPr>
          <w:p w:rsidR="00FC3334" w:rsidRDefault="00FC3334">
            <w:pPr>
              <w:pStyle w:val="ConsPlusNormal"/>
              <w:jc w:val="center"/>
            </w:pPr>
            <w:r>
              <w:t>940 609,5</w:t>
            </w:r>
          </w:p>
        </w:tc>
        <w:tc>
          <w:tcPr>
            <w:tcW w:w="1264" w:type="dxa"/>
          </w:tcPr>
          <w:p w:rsidR="00FC3334" w:rsidRDefault="00FC3334">
            <w:pPr>
              <w:pStyle w:val="ConsPlusNormal"/>
              <w:jc w:val="center"/>
            </w:pPr>
            <w:r>
              <w:t>863 093,7</w:t>
            </w:r>
          </w:p>
        </w:tc>
        <w:tc>
          <w:tcPr>
            <w:tcW w:w="1264" w:type="dxa"/>
          </w:tcPr>
          <w:p w:rsidR="00FC3334" w:rsidRDefault="00FC3334">
            <w:pPr>
              <w:pStyle w:val="ConsPlusNormal"/>
              <w:jc w:val="center"/>
            </w:pPr>
            <w:r>
              <w:t>1 003 504,7</w:t>
            </w:r>
          </w:p>
        </w:tc>
        <w:tc>
          <w:tcPr>
            <w:tcW w:w="1264" w:type="dxa"/>
          </w:tcPr>
          <w:p w:rsidR="00FC3334" w:rsidRDefault="00FC3334">
            <w:pPr>
              <w:pStyle w:val="ConsPlusNormal"/>
              <w:jc w:val="center"/>
            </w:pPr>
            <w:r>
              <w:t>619 432,4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543 318,0</w:t>
            </w:r>
          </w:p>
        </w:tc>
        <w:tc>
          <w:tcPr>
            <w:tcW w:w="1264" w:type="dxa"/>
          </w:tcPr>
          <w:p w:rsidR="00FC3334" w:rsidRDefault="00FC3334">
            <w:pPr>
              <w:pStyle w:val="ConsPlusNormal"/>
              <w:jc w:val="center"/>
            </w:pPr>
            <w:r>
              <w:t>880 911,9</w:t>
            </w:r>
          </w:p>
        </w:tc>
        <w:tc>
          <w:tcPr>
            <w:tcW w:w="1264" w:type="dxa"/>
          </w:tcPr>
          <w:p w:rsidR="00FC3334" w:rsidRDefault="00FC3334">
            <w:pPr>
              <w:pStyle w:val="ConsPlusNormal"/>
              <w:jc w:val="center"/>
            </w:pPr>
            <w:r>
              <w:t>217 386,2</w:t>
            </w:r>
          </w:p>
        </w:tc>
        <w:tc>
          <w:tcPr>
            <w:tcW w:w="1264" w:type="dxa"/>
          </w:tcPr>
          <w:p w:rsidR="00FC3334" w:rsidRDefault="00FC3334">
            <w:pPr>
              <w:pStyle w:val="ConsPlusNormal"/>
              <w:jc w:val="center"/>
            </w:pPr>
            <w:r>
              <w:t>640 103,5</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158 575,0</w:t>
            </w:r>
          </w:p>
        </w:tc>
        <w:tc>
          <w:tcPr>
            <w:tcW w:w="1264" w:type="dxa"/>
          </w:tcPr>
          <w:p w:rsidR="00FC3334" w:rsidRDefault="00FC3334">
            <w:pPr>
              <w:pStyle w:val="ConsPlusNormal"/>
              <w:jc w:val="center"/>
            </w:pPr>
            <w:r>
              <w:t>218 742,4</w:t>
            </w:r>
          </w:p>
        </w:tc>
        <w:tc>
          <w:tcPr>
            <w:tcW w:w="1264" w:type="dxa"/>
          </w:tcPr>
          <w:p w:rsidR="00FC3334" w:rsidRDefault="00FC3334">
            <w:pPr>
              <w:pStyle w:val="ConsPlusNormal"/>
              <w:jc w:val="center"/>
            </w:pPr>
            <w:r>
              <w:t>256 069,0</w:t>
            </w:r>
          </w:p>
        </w:tc>
        <w:tc>
          <w:tcPr>
            <w:tcW w:w="1264" w:type="dxa"/>
          </w:tcPr>
          <w:p w:rsidR="00FC3334" w:rsidRDefault="00FC3334">
            <w:pPr>
              <w:pStyle w:val="ConsPlusNormal"/>
              <w:jc w:val="center"/>
            </w:pPr>
            <w:r>
              <w:t>244 296,6</w:t>
            </w:r>
          </w:p>
        </w:tc>
        <w:tc>
          <w:tcPr>
            <w:tcW w:w="1264" w:type="dxa"/>
          </w:tcPr>
          <w:p w:rsidR="00FC3334" w:rsidRDefault="00FC3334">
            <w:pPr>
              <w:pStyle w:val="ConsPlusNormal"/>
              <w:jc w:val="center"/>
            </w:pPr>
            <w:r>
              <w:t>139 152,5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53 855,0</w:t>
            </w:r>
          </w:p>
        </w:tc>
        <w:tc>
          <w:tcPr>
            <w:tcW w:w="1264" w:type="dxa"/>
          </w:tcPr>
          <w:p w:rsidR="00FC3334" w:rsidRDefault="00FC3334">
            <w:pPr>
              <w:pStyle w:val="ConsPlusNormal"/>
              <w:jc w:val="center"/>
            </w:pPr>
            <w:r>
              <w:t>123 821,5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104 720,0</w:t>
            </w:r>
          </w:p>
        </w:tc>
        <w:tc>
          <w:tcPr>
            <w:tcW w:w="1264" w:type="dxa"/>
          </w:tcPr>
          <w:p w:rsidR="00FC3334" w:rsidRDefault="00FC3334">
            <w:pPr>
              <w:pStyle w:val="ConsPlusNormal"/>
              <w:jc w:val="center"/>
            </w:pPr>
            <w:r>
              <w:t>94 920,9</w:t>
            </w:r>
          </w:p>
        </w:tc>
        <w:tc>
          <w:tcPr>
            <w:tcW w:w="1264" w:type="dxa"/>
          </w:tcPr>
          <w:p w:rsidR="00FC3334" w:rsidRDefault="00FC3334">
            <w:pPr>
              <w:pStyle w:val="ConsPlusNormal"/>
              <w:jc w:val="center"/>
            </w:pPr>
            <w:r>
              <w:t>116 916,5</w:t>
            </w:r>
          </w:p>
        </w:tc>
        <w:tc>
          <w:tcPr>
            <w:tcW w:w="1264" w:type="dxa"/>
          </w:tcPr>
          <w:p w:rsidR="00FC3334" w:rsidRDefault="00FC3334">
            <w:pPr>
              <w:pStyle w:val="ConsPlusNormal"/>
              <w:jc w:val="center"/>
            </w:pPr>
            <w:r>
              <w:t>105 144,1</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1 318 765,2</w:t>
            </w:r>
          </w:p>
        </w:tc>
        <w:tc>
          <w:tcPr>
            <w:tcW w:w="1264" w:type="dxa"/>
          </w:tcPr>
          <w:p w:rsidR="00FC3334" w:rsidRDefault="00FC3334">
            <w:pPr>
              <w:pStyle w:val="ConsPlusNormal"/>
              <w:jc w:val="center"/>
            </w:pPr>
            <w:r>
              <w:t>1 551 442,1</w:t>
            </w:r>
          </w:p>
        </w:tc>
        <w:tc>
          <w:tcPr>
            <w:tcW w:w="1264" w:type="dxa"/>
          </w:tcPr>
          <w:p w:rsidR="00FC3334" w:rsidRDefault="00FC3334">
            <w:pPr>
              <w:pStyle w:val="ConsPlusNormal"/>
              <w:jc w:val="center"/>
            </w:pPr>
            <w:r>
              <w:t>824 410,9</w:t>
            </w:r>
          </w:p>
        </w:tc>
        <w:tc>
          <w:tcPr>
            <w:tcW w:w="1264" w:type="dxa"/>
          </w:tcPr>
          <w:p w:rsidR="00FC3334" w:rsidRDefault="00FC3334">
            <w:pPr>
              <w:pStyle w:val="ConsPlusNormal"/>
              <w:jc w:val="center"/>
            </w:pPr>
            <w:r>
              <w:t>1 399 311,6</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953 154,7</w:t>
            </w:r>
          </w:p>
        </w:tc>
        <w:tc>
          <w:tcPr>
            <w:tcW w:w="1264" w:type="dxa"/>
          </w:tcPr>
          <w:p w:rsidR="00FC3334" w:rsidRDefault="00FC3334">
            <w:pPr>
              <w:pStyle w:val="ConsPlusNormal"/>
              <w:jc w:val="center"/>
            </w:pPr>
            <w:r>
              <w:t>799 300,3</w:t>
            </w:r>
          </w:p>
        </w:tc>
        <w:tc>
          <w:tcPr>
            <w:tcW w:w="1264" w:type="dxa"/>
          </w:tcPr>
          <w:p w:rsidR="00FC3334" w:rsidRDefault="00FC3334">
            <w:pPr>
              <w:pStyle w:val="ConsPlusNormal"/>
              <w:jc w:val="center"/>
            </w:pPr>
            <w:r>
              <w:t>723 941,2</w:t>
            </w:r>
          </w:p>
        </w:tc>
        <w:tc>
          <w:tcPr>
            <w:tcW w:w="1264" w:type="dxa"/>
          </w:tcPr>
          <w:p w:rsidR="00FC3334" w:rsidRDefault="00FC3334">
            <w:pPr>
              <w:pStyle w:val="ConsPlusNormal"/>
              <w:jc w:val="center"/>
            </w:pPr>
            <w:r>
              <w:t>864 352,2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100 469,7</w:t>
            </w:r>
          </w:p>
        </w:tc>
        <w:tc>
          <w:tcPr>
            <w:tcW w:w="1264" w:type="dxa"/>
          </w:tcPr>
          <w:p w:rsidR="00FC3334" w:rsidRDefault="00FC3334">
            <w:pPr>
              <w:pStyle w:val="ConsPlusNormal"/>
              <w:jc w:val="center"/>
            </w:pPr>
            <w:r>
              <w:t>534 959,4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98 893,1</w:t>
            </w:r>
          </w:p>
        </w:tc>
        <w:tc>
          <w:tcPr>
            <w:tcW w:w="1264" w:type="dxa"/>
          </w:tcPr>
          <w:p w:rsidR="00FC3334" w:rsidRDefault="00FC3334">
            <w:pPr>
              <w:pStyle w:val="ConsPlusNormal"/>
              <w:jc w:val="center"/>
            </w:pPr>
            <w:r>
              <w:t>34 318,7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25 905,6</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w:t>
            </w:r>
          </w:p>
        </w:tc>
        <w:tc>
          <w:tcPr>
            <w:tcW w:w="3829" w:type="dxa"/>
            <w:vMerge w:val="restart"/>
          </w:tcPr>
          <w:p w:rsidR="00FC3334" w:rsidRDefault="00FC3334">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106 711,6</w:t>
            </w:r>
          </w:p>
        </w:tc>
        <w:tc>
          <w:tcPr>
            <w:tcW w:w="1264" w:type="dxa"/>
          </w:tcPr>
          <w:p w:rsidR="00FC3334" w:rsidRDefault="00FC3334">
            <w:pPr>
              <w:pStyle w:val="ConsPlusNormal"/>
              <w:jc w:val="center"/>
            </w:pPr>
            <w:r>
              <w:t>130 475,8</w:t>
            </w:r>
          </w:p>
        </w:tc>
        <w:tc>
          <w:tcPr>
            <w:tcW w:w="1264" w:type="dxa"/>
          </w:tcPr>
          <w:p w:rsidR="00FC3334" w:rsidRDefault="00FC3334">
            <w:pPr>
              <w:pStyle w:val="ConsPlusNormal"/>
              <w:jc w:val="center"/>
            </w:pPr>
            <w:r>
              <w:t>189 512,3</w:t>
            </w:r>
          </w:p>
        </w:tc>
        <w:tc>
          <w:tcPr>
            <w:tcW w:w="1264" w:type="dxa"/>
          </w:tcPr>
          <w:p w:rsidR="00FC3334" w:rsidRDefault="00FC3334">
            <w:pPr>
              <w:pStyle w:val="ConsPlusNormal"/>
              <w:jc w:val="center"/>
            </w:pPr>
            <w:r>
              <w:t>188 896,2</w:t>
            </w:r>
          </w:p>
        </w:tc>
        <w:tc>
          <w:tcPr>
            <w:tcW w:w="1264" w:type="dxa"/>
          </w:tcPr>
          <w:p w:rsidR="00FC3334" w:rsidRDefault="00FC3334">
            <w:pPr>
              <w:pStyle w:val="ConsPlusNormal"/>
              <w:jc w:val="center"/>
            </w:pPr>
            <w:r>
              <w:t>114 223,4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30 897,5</w:t>
            </w:r>
          </w:p>
        </w:tc>
        <w:tc>
          <w:tcPr>
            <w:tcW w:w="1264" w:type="dxa"/>
          </w:tcPr>
          <w:p w:rsidR="00FC3334" w:rsidRDefault="00FC3334">
            <w:pPr>
              <w:pStyle w:val="ConsPlusNormal"/>
              <w:jc w:val="center"/>
            </w:pPr>
            <w:r>
              <w:t>89 223,5</w:t>
            </w:r>
          </w:p>
        </w:tc>
        <w:tc>
          <w:tcPr>
            <w:tcW w:w="1264" w:type="dxa"/>
          </w:tcPr>
          <w:p w:rsidR="00FC3334" w:rsidRDefault="00FC3334">
            <w:pPr>
              <w:pStyle w:val="ConsPlusNormal"/>
              <w:jc w:val="center"/>
            </w:pPr>
            <w:r>
              <w:t>114 298,3</w:t>
            </w:r>
          </w:p>
        </w:tc>
        <w:tc>
          <w:tcPr>
            <w:tcW w:w="1264" w:type="dxa"/>
          </w:tcPr>
          <w:p w:rsidR="00FC3334" w:rsidRDefault="00FC3334">
            <w:pPr>
              <w:pStyle w:val="ConsPlusNormal"/>
              <w:jc w:val="center"/>
            </w:pPr>
            <w:r>
              <w:t>114 327,5</w:t>
            </w:r>
          </w:p>
        </w:tc>
        <w:tc>
          <w:tcPr>
            <w:tcW w:w="1264" w:type="dxa"/>
          </w:tcPr>
          <w:p w:rsidR="00FC3334" w:rsidRDefault="00FC3334">
            <w:pPr>
              <w:pStyle w:val="ConsPlusNormal"/>
              <w:jc w:val="center"/>
            </w:pPr>
            <w:r>
              <w:t>114 223,4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75 814,1</w:t>
            </w:r>
          </w:p>
        </w:tc>
        <w:tc>
          <w:tcPr>
            <w:tcW w:w="1264" w:type="dxa"/>
          </w:tcPr>
          <w:p w:rsidR="00FC3334" w:rsidRDefault="00FC3334">
            <w:pPr>
              <w:pStyle w:val="ConsPlusNormal"/>
              <w:jc w:val="center"/>
            </w:pPr>
            <w:r>
              <w:t>41 252,3</w:t>
            </w:r>
          </w:p>
        </w:tc>
        <w:tc>
          <w:tcPr>
            <w:tcW w:w="1264" w:type="dxa"/>
          </w:tcPr>
          <w:p w:rsidR="00FC3334" w:rsidRDefault="00FC3334">
            <w:pPr>
              <w:pStyle w:val="ConsPlusNormal"/>
              <w:jc w:val="center"/>
            </w:pPr>
            <w:r>
              <w:t>75 214,0</w:t>
            </w:r>
          </w:p>
        </w:tc>
        <w:tc>
          <w:tcPr>
            <w:tcW w:w="1264" w:type="dxa"/>
          </w:tcPr>
          <w:p w:rsidR="00FC3334" w:rsidRDefault="00FC3334">
            <w:pPr>
              <w:pStyle w:val="ConsPlusNormal"/>
              <w:jc w:val="center"/>
            </w:pPr>
            <w:r>
              <w:t>74 568,7</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Российской Федерации, проживающим на сельских территориях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91 166,3</w:t>
            </w:r>
          </w:p>
        </w:tc>
        <w:tc>
          <w:tcPr>
            <w:tcW w:w="1264" w:type="dxa"/>
          </w:tcPr>
          <w:p w:rsidR="00FC3334" w:rsidRDefault="00FC3334">
            <w:pPr>
              <w:pStyle w:val="ConsPlusNormal"/>
              <w:jc w:val="center"/>
            </w:pPr>
            <w:r>
              <w:t>35 190,1</w:t>
            </w:r>
          </w:p>
        </w:tc>
        <w:tc>
          <w:tcPr>
            <w:tcW w:w="1264" w:type="dxa"/>
          </w:tcPr>
          <w:p w:rsidR="00FC3334" w:rsidRDefault="00FC3334">
            <w:pPr>
              <w:pStyle w:val="ConsPlusNormal"/>
              <w:jc w:val="center"/>
            </w:pPr>
            <w:r>
              <w:t>129 560,9</w:t>
            </w:r>
          </w:p>
        </w:tc>
        <w:tc>
          <w:tcPr>
            <w:tcW w:w="1264" w:type="dxa"/>
          </w:tcPr>
          <w:p w:rsidR="00FC3334" w:rsidRDefault="00FC3334">
            <w:pPr>
              <w:pStyle w:val="ConsPlusNormal"/>
              <w:jc w:val="center"/>
            </w:pPr>
            <w:r>
              <w:t>130 270,7</w:t>
            </w:r>
          </w:p>
        </w:tc>
        <w:tc>
          <w:tcPr>
            <w:tcW w:w="1264" w:type="dxa"/>
          </w:tcPr>
          <w:p w:rsidR="00FC3334" w:rsidRDefault="00FC3334">
            <w:pPr>
              <w:pStyle w:val="ConsPlusNormal"/>
              <w:jc w:val="center"/>
            </w:pPr>
            <w:r>
              <w:t>110 296,8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26 105,5</w:t>
            </w:r>
          </w:p>
        </w:tc>
        <w:tc>
          <w:tcPr>
            <w:tcW w:w="1264" w:type="dxa"/>
          </w:tcPr>
          <w:p w:rsidR="00FC3334" w:rsidRDefault="00FC3334">
            <w:pPr>
              <w:pStyle w:val="ConsPlusNormal"/>
              <w:jc w:val="center"/>
            </w:pPr>
            <w:r>
              <w:t>17 364,6</w:t>
            </w:r>
          </w:p>
        </w:tc>
        <w:tc>
          <w:tcPr>
            <w:tcW w:w="1264" w:type="dxa"/>
          </w:tcPr>
          <w:p w:rsidR="00FC3334" w:rsidRDefault="00FC3334">
            <w:pPr>
              <w:pStyle w:val="ConsPlusNormal"/>
              <w:jc w:val="center"/>
            </w:pPr>
            <w:r>
              <w:t>110 371,7</w:t>
            </w:r>
          </w:p>
        </w:tc>
        <w:tc>
          <w:tcPr>
            <w:tcW w:w="1264" w:type="dxa"/>
          </w:tcPr>
          <w:p w:rsidR="00FC3334" w:rsidRDefault="00FC3334">
            <w:pPr>
              <w:pStyle w:val="ConsPlusNormal"/>
              <w:jc w:val="center"/>
            </w:pPr>
            <w:r>
              <w:t>110 400,9</w:t>
            </w:r>
          </w:p>
        </w:tc>
        <w:tc>
          <w:tcPr>
            <w:tcW w:w="1264" w:type="dxa"/>
          </w:tcPr>
          <w:p w:rsidR="00FC3334" w:rsidRDefault="00FC3334">
            <w:pPr>
              <w:pStyle w:val="ConsPlusNormal"/>
              <w:jc w:val="center"/>
            </w:pPr>
            <w:r>
              <w:t>110 296,8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65 060,8</w:t>
            </w:r>
          </w:p>
        </w:tc>
        <w:tc>
          <w:tcPr>
            <w:tcW w:w="1264" w:type="dxa"/>
          </w:tcPr>
          <w:p w:rsidR="00FC3334" w:rsidRDefault="00FC3334">
            <w:pPr>
              <w:pStyle w:val="ConsPlusNormal"/>
              <w:jc w:val="center"/>
            </w:pPr>
            <w:r>
              <w:t>17 825,5</w:t>
            </w:r>
          </w:p>
        </w:tc>
        <w:tc>
          <w:tcPr>
            <w:tcW w:w="1264" w:type="dxa"/>
          </w:tcPr>
          <w:p w:rsidR="00FC3334" w:rsidRDefault="00FC3334">
            <w:pPr>
              <w:pStyle w:val="ConsPlusNormal"/>
              <w:jc w:val="center"/>
            </w:pPr>
            <w:r>
              <w:t>19 189,2</w:t>
            </w:r>
          </w:p>
        </w:tc>
        <w:tc>
          <w:tcPr>
            <w:tcW w:w="1264" w:type="dxa"/>
          </w:tcPr>
          <w:p w:rsidR="00FC3334" w:rsidRDefault="00FC3334">
            <w:pPr>
              <w:pStyle w:val="ConsPlusNormal"/>
              <w:jc w:val="center"/>
            </w:pPr>
            <w:r>
              <w:t>19 869,8</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8.1.2.</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15 545,3</w:t>
            </w:r>
          </w:p>
        </w:tc>
        <w:tc>
          <w:tcPr>
            <w:tcW w:w="1264" w:type="dxa"/>
          </w:tcPr>
          <w:p w:rsidR="00FC3334" w:rsidRDefault="00FC3334">
            <w:pPr>
              <w:pStyle w:val="ConsPlusNormal"/>
              <w:jc w:val="center"/>
            </w:pPr>
            <w:r>
              <w:t>95 285,7</w:t>
            </w:r>
          </w:p>
        </w:tc>
        <w:tc>
          <w:tcPr>
            <w:tcW w:w="1264" w:type="dxa"/>
          </w:tcPr>
          <w:p w:rsidR="00FC3334" w:rsidRDefault="00FC3334">
            <w:pPr>
              <w:pStyle w:val="ConsPlusNormal"/>
              <w:jc w:val="center"/>
            </w:pPr>
            <w:r>
              <w:t>59 951,4</w:t>
            </w:r>
          </w:p>
        </w:tc>
        <w:tc>
          <w:tcPr>
            <w:tcW w:w="1264" w:type="dxa"/>
          </w:tcPr>
          <w:p w:rsidR="00FC3334" w:rsidRDefault="00FC3334">
            <w:pPr>
              <w:pStyle w:val="ConsPlusNormal"/>
              <w:jc w:val="center"/>
            </w:pPr>
            <w:r>
              <w:t>58 625,5</w:t>
            </w:r>
          </w:p>
        </w:tc>
        <w:tc>
          <w:tcPr>
            <w:tcW w:w="1264" w:type="dxa"/>
          </w:tcPr>
          <w:p w:rsidR="00FC3334" w:rsidRDefault="00FC3334">
            <w:pPr>
              <w:pStyle w:val="ConsPlusNormal"/>
              <w:jc w:val="center"/>
            </w:pPr>
            <w:r>
              <w:t>3 926,6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4 792,0</w:t>
            </w:r>
          </w:p>
        </w:tc>
        <w:tc>
          <w:tcPr>
            <w:tcW w:w="1264" w:type="dxa"/>
          </w:tcPr>
          <w:p w:rsidR="00FC3334" w:rsidRDefault="00FC3334">
            <w:pPr>
              <w:pStyle w:val="ConsPlusNormal"/>
              <w:jc w:val="center"/>
            </w:pPr>
            <w:r>
              <w:t>71 858,9</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10 753,3</w:t>
            </w:r>
          </w:p>
        </w:tc>
        <w:tc>
          <w:tcPr>
            <w:tcW w:w="1264" w:type="dxa"/>
          </w:tcPr>
          <w:p w:rsidR="00FC3334" w:rsidRDefault="00FC3334">
            <w:pPr>
              <w:pStyle w:val="ConsPlusNormal"/>
              <w:jc w:val="center"/>
            </w:pPr>
            <w:r>
              <w:t>23 426,8</w:t>
            </w:r>
          </w:p>
        </w:tc>
        <w:tc>
          <w:tcPr>
            <w:tcW w:w="1264" w:type="dxa"/>
          </w:tcPr>
          <w:p w:rsidR="00FC3334" w:rsidRDefault="00FC3334">
            <w:pPr>
              <w:pStyle w:val="ConsPlusNormal"/>
              <w:jc w:val="center"/>
            </w:pPr>
            <w:r>
              <w:t>56 024,8</w:t>
            </w:r>
          </w:p>
        </w:tc>
        <w:tc>
          <w:tcPr>
            <w:tcW w:w="1264" w:type="dxa"/>
          </w:tcPr>
          <w:p w:rsidR="00FC3334" w:rsidRDefault="00FC3334">
            <w:pPr>
              <w:pStyle w:val="ConsPlusNormal"/>
              <w:jc w:val="center"/>
            </w:pPr>
            <w:r>
              <w:t>54 698,9</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8.2.</w:t>
            </w:r>
          </w:p>
        </w:tc>
        <w:tc>
          <w:tcPr>
            <w:tcW w:w="3829" w:type="dxa"/>
            <w:vMerge w:val="restart"/>
          </w:tcPr>
          <w:p w:rsidR="00FC3334" w:rsidRDefault="00FC3334">
            <w:pPr>
              <w:pStyle w:val="ConsPlusNormal"/>
            </w:pPr>
            <w:r>
              <w:t>Основное мероприятие "Благоустройство сельских территорий"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42 682,4</w:t>
            </w:r>
          </w:p>
        </w:tc>
        <w:tc>
          <w:tcPr>
            <w:tcW w:w="1264" w:type="dxa"/>
          </w:tcPr>
          <w:p w:rsidR="00FC3334" w:rsidRDefault="00FC3334">
            <w:pPr>
              <w:pStyle w:val="ConsPlusNormal"/>
              <w:jc w:val="center"/>
            </w:pPr>
            <w:r>
              <w:t>77 185,6</w:t>
            </w:r>
          </w:p>
        </w:tc>
        <w:tc>
          <w:tcPr>
            <w:tcW w:w="1264" w:type="dxa"/>
          </w:tcPr>
          <w:p w:rsidR="00FC3334" w:rsidRDefault="00FC3334">
            <w:pPr>
              <w:pStyle w:val="ConsPlusNormal"/>
              <w:jc w:val="center"/>
            </w:pPr>
            <w:r>
              <w:t>55 937,8</w:t>
            </w:r>
          </w:p>
        </w:tc>
        <w:tc>
          <w:tcPr>
            <w:tcW w:w="1264" w:type="dxa"/>
          </w:tcPr>
          <w:p w:rsidR="00FC3334" w:rsidRDefault="00FC3334">
            <w:pPr>
              <w:pStyle w:val="ConsPlusNormal"/>
              <w:jc w:val="center"/>
            </w:pPr>
            <w:r>
              <w:t>44 781,6</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8.2.1.</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42 682,4</w:t>
            </w:r>
          </w:p>
        </w:tc>
        <w:tc>
          <w:tcPr>
            <w:tcW w:w="1264" w:type="dxa"/>
          </w:tcPr>
          <w:p w:rsidR="00FC3334" w:rsidRDefault="00FC3334">
            <w:pPr>
              <w:pStyle w:val="ConsPlusNormal"/>
              <w:jc w:val="center"/>
            </w:pPr>
            <w:r>
              <w:t>77 185,6</w:t>
            </w:r>
          </w:p>
        </w:tc>
        <w:tc>
          <w:tcPr>
            <w:tcW w:w="1264" w:type="dxa"/>
          </w:tcPr>
          <w:p w:rsidR="00FC3334" w:rsidRDefault="00FC3334">
            <w:pPr>
              <w:pStyle w:val="ConsPlusNormal"/>
              <w:jc w:val="center"/>
            </w:pPr>
            <w:r>
              <w:t>55 937,8</w:t>
            </w:r>
          </w:p>
        </w:tc>
        <w:tc>
          <w:tcPr>
            <w:tcW w:w="1264" w:type="dxa"/>
          </w:tcPr>
          <w:p w:rsidR="00FC3334" w:rsidRDefault="00FC3334">
            <w:pPr>
              <w:pStyle w:val="ConsPlusNormal"/>
              <w:jc w:val="center"/>
            </w:pPr>
            <w:r>
              <w:t>44 781,6</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w:t>
            </w:r>
          </w:p>
        </w:tc>
        <w:tc>
          <w:tcPr>
            <w:tcW w:w="3829" w:type="dxa"/>
            <w:vMerge w:val="restart"/>
          </w:tcPr>
          <w:p w:rsidR="00FC3334" w:rsidRDefault="00FC3334">
            <w:pPr>
              <w:pStyle w:val="ConsPlusNormal"/>
            </w:pPr>
            <w:r>
              <w:t>Основное мероприятие "Содействие занятости сельского населения"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11 081,0</w:t>
            </w:r>
          </w:p>
        </w:tc>
        <w:tc>
          <w:tcPr>
            <w:tcW w:w="1264" w:type="dxa"/>
          </w:tcPr>
          <w:p w:rsidR="00FC3334" w:rsidRDefault="00FC3334">
            <w:pPr>
              <w:pStyle w:val="ConsPlusNormal"/>
              <w:jc w:val="center"/>
            </w:pPr>
            <w:r>
              <w:t>10 618,9</w:t>
            </w:r>
          </w:p>
        </w:tc>
        <w:tc>
          <w:tcPr>
            <w:tcW w:w="1264" w:type="dxa"/>
          </w:tcPr>
          <w:p w:rsidR="00FC3334" w:rsidRDefault="00FC3334">
            <w:pPr>
              <w:pStyle w:val="ConsPlusNormal"/>
              <w:jc w:val="center"/>
            </w:pPr>
            <w:r>
              <w:t>10 618,8</w:t>
            </w:r>
          </w:p>
        </w:tc>
        <w:tc>
          <w:tcPr>
            <w:tcW w:w="1264" w:type="dxa"/>
          </w:tcPr>
          <w:p w:rsidR="00FC3334" w:rsidRDefault="00FC3334">
            <w:pPr>
              <w:pStyle w:val="ConsPlusNormal"/>
              <w:jc w:val="center"/>
            </w:pPr>
            <w:r>
              <w:t>4 042,6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4 561,8</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4 042,6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6 519,2</w:t>
            </w:r>
          </w:p>
        </w:tc>
        <w:tc>
          <w:tcPr>
            <w:tcW w:w="1264" w:type="dxa"/>
          </w:tcPr>
          <w:p w:rsidR="00FC3334" w:rsidRDefault="00FC3334">
            <w:pPr>
              <w:pStyle w:val="ConsPlusNormal"/>
              <w:jc w:val="center"/>
            </w:pPr>
            <w:r>
              <w:t>6 680,4</w:t>
            </w:r>
          </w:p>
        </w:tc>
        <w:tc>
          <w:tcPr>
            <w:tcW w:w="1264" w:type="dxa"/>
          </w:tcPr>
          <w:p w:rsidR="00FC3334" w:rsidRDefault="00FC3334">
            <w:pPr>
              <w:pStyle w:val="ConsPlusNormal"/>
              <w:jc w:val="center"/>
            </w:pPr>
            <w:r>
              <w:t>6 680,3</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8.3.1.</w:t>
            </w:r>
          </w:p>
        </w:tc>
        <w:tc>
          <w:tcPr>
            <w:tcW w:w="3829" w:type="dxa"/>
            <w:vMerge w:val="restart"/>
          </w:tcPr>
          <w:p w:rsidR="00FC3334" w:rsidRDefault="00FC3334">
            <w:pPr>
              <w:pStyle w:val="ConsPlusNormal"/>
            </w:pPr>
            <w:r>
              <w:t>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2 260,7</w:t>
            </w:r>
          </w:p>
        </w:tc>
        <w:tc>
          <w:tcPr>
            <w:tcW w:w="1264" w:type="dxa"/>
          </w:tcPr>
          <w:p w:rsidR="00FC3334" w:rsidRDefault="00FC3334">
            <w:pPr>
              <w:pStyle w:val="ConsPlusNormal"/>
              <w:jc w:val="center"/>
            </w:pPr>
            <w:r>
              <w:t>106,3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106,3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оплатой труда и проживанием студентов - граждан Российской Федерации, привлеченных для прохождения производственной практики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4 530,2</w:t>
            </w:r>
          </w:p>
        </w:tc>
        <w:tc>
          <w:tcPr>
            <w:tcW w:w="1264" w:type="dxa"/>
          </w:tcPr>
          <w:p w:rsidR="00FC3334" w:rsidRDefault="00FC3334">
            <w:pPr>
              <w:pStyle w:val="ConsPlusNormal"/>
              <w:jc w:val="center"/>
            </w:pPr>
            <w:r>
              <w:t>5 015,9</w:t>
            </w:r>
          </w:p>
        </w:tc>
        <w:tc>
          <w:tcPr>
            <w:tcW w:w="1264" w:type="dxa"/>
          </w:tcPr>
          <w:p w:rsidR="00FC3334" w:rsidRDefault="00FC3334">
            <w:pPr>
              <w:pStyle w:val="ConsPlusNormal"/>
              <w:jc w:val="center"/>
            </w:pPr>
            <w:r>
              <w:t>4 698,1</w:t>
            </w:r>
          </w:p>
        </w:tc>
        <w:tc>
          <w:tcPr>
            <w:tcW w:w="1264" w:type="dxa"/>
          </w:tcPr>
          <w:p w:rsidR="00FC3334" w:rsidRDefault="00FC3334">
            <w:pPr>
              <w:pStyle w:val="ConsPlusNormal"/>
              <w:jc w:val="center"/>
            </w:pPr>
            <w:r>
              <w:t>276,3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181,3</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276,3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4 348,9</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8.3.3.</w:t>
            </w:r>
          </w:p>
        </w:tc>
        <w:tc>
          <w:tcPr>
            <w:tcW w:w="3829" w:type="dxa"/>
            <w:vMerge w:val="restart"/>
          </w:tcPr>
          <w:p w:rsidR="00FC3334" w:rsidRDefault="00FC3334">
            <w:pPr>
              <w:pStyle w:val="ConsPlusNormal"/>
            </w:pPr>
            <w:r>
              <w:t>Предоставление субсидий на обеспечение квалифицированными кадрами сферы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6 300,0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8.3.4.</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w:t>
            </w:r>
          </w:p>
        </w:tc>
        <w:tc>
          <w:tcPr>
            <w:tcW w:w="3829" w:type="dxa"/>
            <w:vMerge w:val="restart"/>
          </w:tcPr>
          <w:p w:rsidR="00FC3334" w:rsidRDefault="00FC3334">
            <w:pPr>
              <w:pStyle w:val="ConsPlusNormal"/>
            </w:pPr>
            <w:r>
              <w:t>Основное мероприятие "Развитие инженерной инфраструктуры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21 597,5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8.4.1.</w:t>
            </w:r>
          </w:p>
        </w:tc>
        <w:tc>
          <w:tcPr>
            <w:tcW w:w="3829" w:type="dxa"/>
            <w:vMerge w:val="restart"/>
          </w:tcPr>
          <w:p w:rsidR="00FC3334" w:rsidRDefault="00FC3334">
            <w:pPr>
              <w:pStyle w:val="ConsPlusNormal"/>
            </w:pPr>
            <w:r>
              <w:t>Развитие водоснабжения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21 597,5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w:t>
            </w:r>
          </w:p>
        </w:tc>
        <w:tc>
          <w:tcPr>
            <w:tcW w:w="3829" w:type="dxa"/>
            <w:vMerge w:val="restart"/>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515 199,6</w:t>
            </w:r>
          </w:p>
        </w:tc>
        <w:tc>
          <w:tcPr>
            <w:tcW w:w="1264" w:type="dxa"/>
          </w:tcPr>
          <w:p w:rsidR="00FC3334" w:rsidRDefault="00FC3334">
            <w:pPr>
              <w:pStyle w:val="ConsPlusNormal"/>
              <w:jc w:val="center"/>
            </w:pPr>
            <w:r>
              <w:t>664 684,4</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348 823,9</w:t>
            </w:r>
          </w:p>
        </w:tc>
        <w:tc>
          <w:tcPr>
            <w:tcW w:w="1264" w:type="dxa"/>
          </w:tcPr>
          <w:p w:rsidR="00FC3334" w:rsidRDefault="00FC3334">
            <w:pPr>
              <w:pStyle w:val="ConsPlusNormal"/>
              <w:jc w:val="center"/>
            </w:pPr>
            <w:r>
              <w:t>100 435,1</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166 375,7</w:t>
            </w:r>
          </w:p>
        </w:tc>
        <w:tc>
          <w:tcPr>
            <w:tcW w:w="1264" w:type="dxa"/>
          </w:tcPr>
          <w:p w:rsidR="00FC3334" w:rsidRDefault="00FC3334">
            <w:pPr>
              <w:pStyle w:val="ConsPlusNormal"/>
              <w:jc w:val="center"/>
            </w:pPr>
            <w:r>
              <w:t>564 249,3</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437 904,0</w:t>
            </w:r>
          </w:p>
        </w:tc>
        <w:tc>
          <w:tcPr>
            <w:tcW w:w="1264" w:type="dxa"/>
          </w:tcPr>
          <w:p w:rsidR="00FC3334" w:rsidRDefault="00FC3334">
            <w:pPr>
              <w:pStyle w:val="ConsPlusNormal"/>
              <w:jc w:val="center"/>
            </w:pPr>
            <w:r>
              <w:t>623 347,5</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332 591,8</w:t>
            </w:r>
          </w:p>
        </w:tc>
        <w:tc>
          <w:tcPr>
            <w:tcW w:w="1264" w:type="dxa"/>
          </w:tcPr>
          <w:p w:rsidR="00FC3334" w:rsidRDefault="00FC3334">
            <w:pPr>
              <w:pStyle w:val="ConsPlusNormal"/>
              <w:jc w:val="center"/>
            </w:pPr>
            <w:r>
              <w:t>92 947,4</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105 312,2</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tcBorders>
              <w:bottom w:val="nil"/>
            </w:tcBorders>
          </w:tcPr>
          <w:p w:rsidR="00FC3334" w:rsidRDefault="00FC3334">
            <w:pPr>
              <w:pStyle w:val="ConsPlusNormal"/>
            </w:pPr>
          </w:p>
        </w:tc>
        <w:tc>
          <w:tcPr>
            <w:tcW w:w="3829" w:type="dxa"/>
            <w:tcBorders>
              <w:bottom w:val="nil"/>
            </w:tcBorders>
          </w:tcPr>
          <w:p w:rsidR="00FC3334" w:rsidRDefault="00FC3334">
            <w:pPr>
              <w:pStyle w:val="ConsPlusNormal"/>
            </w:pP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77 295,6</w:t>
            </w:r>
          </w:p>
        </w:tc>
        <w:tc>
          <w:tcPr>
            <w:tcW w:w="1264" w:type="dxa"/>
          </w:tcPr>
          <w:p w:rsidR="00FC3334" w:rsidRDefault="00FC3334">
            <w:pPr>
              <w:pStyle w:val="ConsPlusNormal"/>
              <w:jc w:val="center"/>
            </w:pPr>
            <w:r>
              <w:t>34 318,7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tcBorders>
              <w:top w:val="nil"/>
              <w:bottom w:val="nil"/>
            </w:tcBorders>
          </w:tcPr>
          <w:p w:rsidR="00FC3334" w:rsidRDefault="00FC3334">
            <w:pPr>
              <w:pStyle w:val="ConsPlusNormal"/>
            </w:pPr>
          </w:p>
        </w:tc>
        <w:tc>
          <w:tcPr>
            <w:tcW w:w="3829" w:type="dxa"/>
            <w:tcBorders>
              <w:top w:val="nil"/>
              <w:bottom w:val="nil"/>
            </w:tcBorders>
          </w:tcPr>
          <w:p w:rsidR="00FC3334" w:rsidRDefault="00FC3334">
            <w:pPr>
              <w:pStyle w:val="ConsPlusNormal"/>
            </w:pPr>
          </w:p>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tcBorders>
              <w:top w:val="nil"/>
            </w:tcBorders>
          </w:tcPr>
          <w:p w:rsidR="00FC3334" w:rsidRDefault="00FC3334">
            <w:pPr>
              <w:pStyle w:val="ConsPlusNormal"/>
            </w:pPr>
          </w:p>
        </w:tc>
        <w:tc>
          <w:tcPr>
            <w:tcW w:w="3829" w:type="dxa"/>
            <w:tcBorders>
              <w:top w:val="nil"/>
            </w:tcBorders>
          </w:tcPr>
          <w:p w:rsidR="00FC3334" w:rsidRDefault="00FC3334">
            <w:pPr>
              <w:pStyle w:val="ConsPlusNormal"/>
            </w:pPr>
          </w:p>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8.5.1.</w:t>
            </w:r>
          </w:p>
        </w:tc>
        <w:tc>
          <w:tcPr>
            <w:tcW w:w="3829" w:type="dxa"/>
            <w:vMerge w:val="restart"/>
          </w:tcPr>
          <w:p w:rsidR="00FC3334" w:rsidRDefault="00FC3334">
            <w:pPr>
              <w:pStyle w:val="ConsPlusNormal"/>
            </w:pPr>
            <w:r>
              <w:t>Строительство, капитальный ремонт, реконструкция объектов капитального строительства в рамках реализации проектов комплексного развития сельских территорий Иркутской области</w:t>
            </w:r>
          </w:p>
        </w:tc>
        <w:tc>
          <w:tcPr>
            <w:tcW w:w="1789" w:type="dxa"/>
            <w:vMerge w:val="restart"/>
          </w:tcPr>
          <w:p w:rsidR="00FC3334" w:rsidRDefault="00FC3334">
            <w:pPr>
              <w:pStyle w:val="ConsPlusNormal"/>
              <w:jc w:val="center"/>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208 009,1</w:t>
            </w:r>
          </w:p>
        </w:tc>
        <w:tc>
          <w:tcPr>
            <w:tcW w:w="1264" w:type="dxa"/>
          </w:tcPr>
          <w:p w:rsidR="00FC3334" w:rsidRDefault="00FC3334">
            <w:pPr>
              <w:pStyle w:val="ConsPlusNormal"/>
              <w:jc w:val="center"/>
            </w:pPr>
            <w:r>
              <w:t>636 522,1</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44 379,6</w:t>
            </w:r>
          </w:p>
        </w:tc>
        <w:tc>
          <w:tcPr>
            <w:tcW w:w="1264" w:type="dxa"/>
          </w:tcPr>
          <w:p w:rsidR="00FC3334" w:rsidRDefault="00FC3334">
            <w:pPr>
              <w:pStyle w:val="ConsPlusNormal"/>
              <w:jc w:val="center"/>
            </w:pPr>
            <w:r>
              <w:t>79 010,2</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163 629,5</w:t>
            </w:r>
          </w:p>
        </w:tc>
        <w:tc>
          <w:tcPr>
            <w:tcW w:w="1264" w:type="dxa"/>
          </w:tcPr>
          <w:p w:rsidR="00FC3334" w:rsidRDefault="00FC3334">
            <w:pPr>
              <w:pStyle w:val="ConsPlusNormal"/>
              <w:jc w:val="center"/>
            </w:pPr>
            <w:r>
              <w:t>557 511,9</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130 713,5</w:t>
            </w:r>
          </w:p>
        </w:tc>
        <w:tc>
          <w:tcPr>
            <w:tcW w:w="1264" w:type="dxa"/>
          </w:tcPr>
          <w:p w:rsidR="00FC3334" w:rsidRDefault="00FC3334">
            <w:pPr>
              <w:pStyle w:val="ConsPlusNormal"/>
              <w:jc w:val="center"/>
            </w:pPr>
            <w:r>
              <w:t>602 203,4</w:t>
            </w:r>
          </w:p>
        </w:tc>
        <w:tc>
          <w:tcPr>
            <w:tcW w:w="1264" w:type="dxa"/>
          </w:tcPr>
          <w:p w:rsidR="00FC3334" w:rsidRDefault="00FC3334">
            <w:pPr>
              <w:pStyle w:val="ConsPlusNormal"/>
              <w:jc w:val="center"/>
            </w:pPr>
            <w:r>
              <w:t>53 876,0</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28 147,5</w:t>
            </w:r>
          </w:p>
        </w:tc>
        <w:tc>
          <w:tcPr>
            <w:tcW w:w="1264" w:type="dxa"/>
          </w:tcPr>
          <w:p w:rsidR="00FC3334" w:rsidRDefault="00FC3334">
            <w:pPr>
              <w:pStyle w:val="ConsPlusNormal"/>
              <w:jc w:val="center"/>
            </w:pPr>
            <w:r>
              <w:t>71 803,3</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102 566,0</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77 295,6</w:t>
            </w:r>
          </w:p>
        </w:tc>
        <w:tc>
          <w:tcPr>
            <w:tcW w:w="1264" w:type="dxa"/>
          </w:tcPr>
          <w:p w:rsidR="00FC3334" w:rsidRDefault="00FC3334">
            <w:pPr>
              <w:pStyle w:val="ConsPlusNormal"/>
              <w:jc w:val="center"/>
            </w:pPr>
            <w:r>
              <w:t>34 318,7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vAlign w:val="center"/>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8.5.3.</w:t>
            </w:r>
          </w:p>
        </w:tc>
        <w:tc>
          <w:tcPr>
            <w:tcW w:w="3829" w:type="dxa"/>
            <w:vMerge w:val="restart"/>
          </w:tcPr>
          <w:p w:rsidR="00FC3334" w:rsidRDefault="00FC3334">
            <w:pPr>
              <w:pStyle w:val="ConsPlusNormal"/>
            </w:pPr>
            <w:r>
              <w:t>Развитие сети плоскостных спортивных сооружений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73 743,8</w:t>
            </w:r>
          </w:p>
        </w:tc>
        <w:tc>
          <w:tcPr>
            <w:tcW w:w="1264" w:type="dxa"/>
          </w:tcPr>
          <w:p w:rsidR="00FC3334" w:rsidRDefault="00FC3334">
            <w:pPr>
              <w:pStyle w:val="ConsPlusNormal"/>
              <w:jc w:val="center"/>
            </w:pPr>
            <w:r>
              <w:t>14 512,7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70 997,6</w:t>
            </w:r>
          </w:p>
        </w:tc>
        <w:tc>
          <w:tcPr>
            <w:tcW w:w="1264" w:type="dxa"/>
          </w:tcPr>
          <w:p w:rsidR="00FC3334" w:rsidRDefault="00FC3334">
            <w:pPr>
              <w:pStyle w:val="ConsPlusNormal"/>
              <w:jc w:val="center"/>
            </w:pPr>
            <w:r>
              <w:t>14 512,7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2 746,2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8.5.4.</w:t>
            </w:r>
          </w:p>
        </w:tc>
        <w:tc>
          <w:tcPr>
            <w:tcW w:w="3829" w:type="dxa"/>
            <w:vMerge w:val="restart"/>
          </w:tcPr>
          <w:p w:rsidR="00FC3334" w:rsidRDefault="00FC3334">
            <w:pPr>
              <w:pStyle w:val="ConsPlusNormal"/>
            </w:pPr>
            <w:r>
              <w:t>Развитие сети учреждений культурно-досугового типа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144 888,5</w:t>
            </w:r>
          </w:p>
        </w:tc>
        <w:tc>
          <w:tcPr>
            <w:tcW w:w="1264" w:type="dxa"/>
          </w:tcPr>
          <w:p w:rsidR="00FC3334" w:rsidRDefault="00FC3334">
            <w:pPr>
              <w:pStyle w:val="ConsPlusNormal"/>
              <w:jc w:val="center"/>
            </w:pPr>
            <w:r>
              <w:t>6 631,4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vAlign w:val="center"/>
          </w:tcPr>
          <w:p w:rsidR="00FC3334" w:rsidRDefault="00FC3334">
            <w:pPr>
              <w:pStyle w:val="ConsPlusNormal"/>
              <w:jc w:val="center"/>
            </w:pPr>
            <w:r>
              <w:t>144 888,5</w:t>
            </w:r>
          </w:p>
        </w:tc>
        <w:tc>
          <w:tcPr>
            <w:tcW w:w="1264" w:type="dxa"/>
            <w:vAlign w:val="center"/>
          </w:tcPr>
          <w:p w:rsidR="00FC3334" w:rsidRDefault="00FC3334">
            <w:pPr>
              <w:pStyle w:val="ConsPlusNormal"/>
              <w:jc w:val="center"/>
            </w:pPr>
            <w:r>
              <w:t>6 631,4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8.5.5.</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66 432,7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66 432,7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8.5.6.</w:t>
            </w:r>
          </w:p>
        </w:tc>
        <w:tc>
          <w:tcPr>
            <w:tcW w:w="3829" w:type="dxa"/>
            <w:vMerge w:val="restart"/>
          </w:tcPr>
          <w:p w:rsidR="00FC3334" w:rsidRDefault="00FC3334">
            <w:pPr>
              <w:pStyle w:val="ConsPlusNormal"/>
            </w:pPr>
            <w:r>
              <w:t>Предоставление субсидии местным бюджетам на приобретение транспортных средств для муниципальных учреждений культуры, находящихся в сельской местности</w:t>
            </w:r>
          </w:p>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7 018,2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w:t>
            </w:r>
          </w:p>
        </w:tc>
        <w:tc>
          <w:tcPr>
            <w:tcW w:w="3829" w:type="dxa"/>
            <w:vMerge w:val="restart"/>
          </w:tcPr>
          <w:p w:rsidR="00FC3334" w:rsidRDefault="00FC3334">
            <w:pPr>
              <w:pStyle w:val="ConsPlusNormal"/>
            </w:pPr>
            <w:r>
              <w:t>Основное мероприятие "Развитие транспортной инфраструктуры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731 792,3</w:t>
            </w:r>
          </w:p>
        </w:tc>
        <w:tc>
          <w:tcPr>
            <w:tcW w:w="1264" w:type="dxa"/>
          </w:tcPr>
          <w:p w:rsidR="00FC3334" w:rsidRDefault="00FC3334">
            <w:pPr>
              <w:pStyle w:val="ConsPlusNormal"/>
              <w:jc w:val="center"/>
            </w:pPr>
            <w:r>
              <w:t>867 240,6</w:t>
            </w:r>
          </w:p>
        </w:tc>
        <w:tc>
          <w:tcPr>
            <w:tcW w:w="1264" w:type="dxa"/>
          </w:tcPr>
          <w:p w:rsidR="00FC3334" w:rsidRDefault="00FC3334">
            <w:pPr>
              <w:pStyle w:val="ConsPlusNormal"/>
              <w:jc w:val="center"/>
            </w:pPr>
            <w:r>
              <w:t>708 821,4</w:t>
            </w:r>
          </w:p>
        </w:tc>
        <w:tc>
          <w:tcPr>
            <w:tcW w:w="1264" w:type="dxa"/>
          </w:tcPr>
          <w:p w:rsidR="00FC3334" w:rsidRDefault="00FC3334">
            <w:pPr>
              <w:pStyle w:val="ConsPlusNormal"/>
              <w:jc w:val="center"/>
            </w:pPr>
            <w:r>
              <w:t>842 062,2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520 960,0</w:t>
            </w:r>
          </w:p>
        </w:tc>
        <w:tc>
          <w:tcPr>
            <w:tcW w:w="1264" w:type="dxa"/>
          </w:tcPr>
          <w:p w:rsidR="00FC3334" w:rsidRDefault="00FC3334">
            <w:pPr>
              <w:pStyle w:val="ConsPlusNormal"/>
              <w:jc w:val="center"/>
            </w:pPr>
            <w:r>
              <w:t>688 511,0</w:t>
            </w:r>
          </w:p>
        </w:tc>
        <w:tc>
          <w:tcPr>
            <w:tcW w:w="1264" w:type="dxa"/>
          </w:tcPr>
          <w:p w:rsidR="00FC3334" w:rsidRDefault="00FC3334">
            <w:pPr>
              <w:pStyle w:val="ConsPlusNormal"/>
              <w:jc w:val="center"/>
            </w:pPr>
            <w:r>
              <w:t>708 821,4</w:t>
            </w:r>
          </w:p>
        </w:tc>
        <w:tc>
          <w:tcPr>
            <w:tcW w:w="1264" w:type="dxa"/>
          </w:tcPr>
          <w:p w:rsidR="00FC3334" w:rsidRDefault="00FC3334">
            <w:pPr>
              <w:pStyle w:val="ConsPlusNormal"/>
              <w:jc w:val="center"/>
            </w:pPr>
            <w:r>
              <w:t>842 062,2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720 165,6</w:t>
            </w:r>
          </w:p>
        </w:tc>
        <w:tc>
          <w:tcPr>
            <w:tcW w:w="1264" w:type="dxa"/>
          </w:tcPr>
          <w:p w:rsidR="00FC3334" w:rsidRDefault="00FC3334">
            <w:pPr>
              <w:pStyle w:val="ConsPlusNormal"/>
              <w:jc w:val="center"/>
            </w:pPr>
            <w:r>
              <w:t>486 176,7</w:t>
            </w:r>
          </w:p>
        </w:tc>
        <w:tc>
          <w:tcPr>
            <w:tcW w:w="1264" w:type="dxa"/>
          </w:tcPr>
          <w:p w:rsidR="00FC3334" w:rsidRDefault="00FC3334">
            <w:pPr>
              <w:pStyle w:val="ConsPlusNormal"/>
              <w:jc w:val="center"/>
            </w:pPr>
            <w:r>
              <w:t>24 793,1</w:t>
            </w:r>
          </w:p>
        </w:tc>
        <w:tc>
          <w:tcPr>
            <w:tcW w:w="1264" w:type="dxa"/>
          </w:tcPr>
          <w:p w:rsidR="00FC3334" w:rsidRDefault="00FC3334">
            <w:pPr>
              <w:pStyle w:val="ConsPlusNormal"/>
              <w:jc w:val="center"/>
            </w:pPr>
            <w:r>
              <w:t>12 728,1</w:t>
            </w:r>
          </w:p>
        </w:tc>
        <w:tc>
          <w:tcPr>
            <w:tcW w:w="1264" w:type="dxa"/>
          </w:tcPr>
          <w:p w:rsidR="00FC3334" w:rsidRDefault="00FC3334">
            <w:pPr>
              <w:pStyle w:val="ConsPlusNormal"/>
              <w:jc w:val="center"/>
            </w:pPr>
            <w:r>
              <w:t>313 260,8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509 333,3</w:t>
            </w:r>
          </w:p>
        </w:tc>
        <w:tc>
          <w:tcPr>
            <w:tcW w:w="1264" w:type="dxa"/>
          </w:tcPr>
          <w:p w:rsidR="00FC3334" w:rsidRDefault="00FC3334">
            <w:pPr>
              <w:pStyle w:val="ConsPlusNormal"/>
              <w:jc w:val="center"/>
            </w:pPr>
            <w:r>
              <w:t>307 447,1</w:t>
            </w:r>
          </w:p>
        </w:tc>
        <w:tc>
          <w:tcPr>
            <w:tcW w:w="1264" w:type="dxa"/>
          </w:tcPr>
          <w:p w:rsidR="00FC3334" w:rsidRDefault="00FC3334">
            <w:pPr>
              <w:pStyle w:val="ConsPlusNormal"/>
              <w:jc w:val="center"/>
            </w:pPr>
            <w:r>
              <w:t>24 793,1</w:t>
            </w:r>
          </w:p>
        </w:tc>
        <w:tc>
          <w:tcPr>
            <w:tcW w:w="1264" w:type="dxa"/>
          </w:tcPr>
          <w:p w:rsidR="00FC3334" w:rsidRDefault="00FC3334">
            <w:pPr>
              <w:pStyle w:val="ConsPlusNormal"/>
              <w:jc w:val="center"/>
            </w:pPr>
            <w:r>
              <w:t>12 728,1</w:t>
            </w:r>
          </w:p>
        </w:tc>
        <w:tc>
          <w:tcPr>
            <w:tcW w:w="1264" w:type="dxa"/>
          </w:tcPr>
          <w:p w:rsidR="00FC3334" w:rsidRDefault="00FC3334">
            <w:pPr>
              <w:pStyle w:val="ConsPlusNormal"/>
              <w:jc w:val="center"/>
            </w:pPr>
            <w:r>
              <w:t>313 260,8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8.6.2.</w:t>
            </w:r>
          </w:p>
        </w:tc>
        <w:tc>
          <w:tcPr>
            <w:tcW w:w="3829" w:type="dxa"/>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11 626,7</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11 626,7</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149 068,9</w:t>
            </w:r>
          </w:p>
        </w:tc>
        <w:tc>
          <w:tcPr>
            <w:tcW w:w="1264" w:type="dxa"/>
          </w:tcPr>
          <w:p w:rsidR="00FC3334" w:rsidRDefault="00FC3334">
            <w:pPr>
              <w:pStyle w:val="ConsPlusNormal"/>
              <w:jc w:val="center"/>
            </w:pPr>
            <w:r>
              <w:t>60 854,0</w:t>
            </w:r>
          </w:p>
        </w:tc>
        <w:tc>
          <w:tcPr>
            <w:tcW w:w="1264" w:type="dxa"/>
          </w:tcPr>
          <w:p w:rsidR="00FC3334" w:rsidRDefault="00FC3334">
            <w:pPr>
              <w:pStyle w:val="ConsPlusNormal"/>
              <w:jc w:val="center"/>
            </w:pPr>
            <w:r>
              <w:t>61 713,5</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149 068,9</w:t>
            </w:r>
          </w:p>
        </w:tc>
        <w:tc>
          <w:tcPr>
            <w:tcW w:w="1264" w:type="dxa"/>
          </w:tcPr>
          <w:p w:rsidR="00FC3334" w:rsidRDefault="00FC3334">
            <w:pPr>
              <w:pStyle w:val="ConsPlusNormal"/>
              <w:jc w:val="center"/>
            </w:pPr>
            <w:r>
              <w:t>60 854,0</w:t>
            </w:r>
          </w:p>
        </w:tc>
        <w:tc>
          <w:tcPr>
            <w:tcW w:w="1264" w:type="dxa"/>
          </w:tcPr>
          <w:p w:rsidR="00FC3334" w:rsidRDefault="00FC3334">
            <w:pPr>
              <w:pStyle w:val="ConsPlusNormal"/>
              <w:jc w:val="center"/>
            </w:pPr>
            <w:r>
              <w:t>61 713,5</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w:t>
            </w:r>
          </w:p>
        </w:tc>
        <w:tc>
          <w:tcPr>
            <w:tcW w:w="3829" w:type="dxa"/>
            <w:vMerge w:val="restart"/>
          </w:tcPr>
          <w:p w:rsidR="00FC3334" w:rsidRDefault="00FC3334">
            <w:pPr>
              <w:pStyle w:val="ConsPlusNormal"/>
            </w:pPr>
            <w:r>
              <w:t>Основное мероприятие "Создание условий для развития агробизнес-образования"</w:t>
            </w:r>
          </w:p>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w:t>
            </w:r>
          </w:p>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9.</w:t>
            </w:r>
          </w:p>
        </w:tc>
        <w:tc>
          <w:tcPr>
            <w:tcW w:w="3829" w:type="dxa"/>
            <w:vMerge w:val="restart"/>
          </w:tcPr>
          <w:p w:rsidR="00FC3334" w:rsidRDefault="00FA5F8C">
            <w:pPr>
              <w:pStyle w:val="ConsPlusNormal"/>
            </w:pPr>
            <w:hyperlink w:anchor="P12969" w:history="1">
              <w:r w:rsidR="00FC3334">
                <w:rPr>
                  <w:color w:val="0000FF"/>
                </w:rPr>
                <w:t>Подпрограмма</w:t>
              </w:r>
            </w:hyperlink>
            <w:r w:rsidR="00FC3334">
              <w:t xml:space="preserve"> "Развитие крестьянских (фермерских) хозяйств и сельскохозяйственных потребительских кооперативов" на 2021 - 2024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329 907,8</w:t>
            </w:r>
          </w:p>
        </w:tc>
        <w:tc>
          <w:tcPr>
            <w:tcW w:w="1264" w:type="dxa"/>
          </w:tcPr>
          <w:p w:rsidR="00FC3334" w:rsidRDefault="00FC3334">
            <w:pPr>
              <w:pStyle w:val="ConsPlusNormal"/>
              <w:jc w:val="center"/>
            </w:pPr>
            <w:r>
              <w:t>420 417,2</w:t>
            </w:r>
          </w:p>
        </w:tc>
        <w:tc>
          <w:tcPr>
            <w:tcW w:w="1264" w:type="dxa"/>
          </w:tcPr>
          <w:p w:rsidR="00FC3334" w:rsidRDefault="00FC3334">
            <w:pPr>
              <w:pStyle w:val="ConsPlusNormal"/>
              <w:jc w:val="center"/>
            </w:pPr>
            <w:r>
              <w:t>396 511,6</w:t>
            </w:r>
          </w:p>
        </w:tc>
        <w:tc>
          <w:tcPr>
            <w:tcW w:w="1264" w:type="dxa"/>
          </w:tcPr>
          <w:p w:rsidR="00FC3334" w:rsidRDefault="00FC3334">
            <w:pPr>
              <w:pStyle w:val="ConsPlusNormal"/>
              <w:jc w:val="center"/>
            </w:pPr>
            <w:r>
              <w:t>193 765,5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165 570,6</w:t>
            </w:r>
          </w:p>
        </w:tc>
        <w:tc>
          <w:tcPr>
            <w:tcW w:w="1264" w:type="dxa"/>
          </w:tcPr>
          <w:p w:rsidR="00FC3334" w:rsidRDefault="00FC3334">
            <w:pPr>
              <w:pStyle w:val="ConsPlusNormal"/>
              <w:jc w:val="center"/>
            </w:pPr>
            <w:r>
              <w:t>201 264,3</w:t>
            </w:r>
          </w:p>
        </w:tc>
        <w:tc>
          <w:tcPr>
            <w:tcW w:w="1264" w:type="dxa"/>
          </w:tcPr>
          <w:p w:rsidR="00FC3334" w:rsidRDefault="00FC3334">
            <w:pPr>
              <w:pStyle w:val="ConsPlusNormal"/>
              <w:jc w:val="center"/>
            </w:pPr>
            <w:r>
              <w:t>193 765,5</w:t>
            </w:r>
          </w:p>
        </w:tc>
        <w:tc>
          <w:tcPr>
            <w:tcW w:w="1264" w:type="dxa"/>
          </w:tcPr>
          <w:p w:rsidR="00FC3334" w:rsidRDefault="00FC3334">
            <w:pPr>
              <w:pStyle w:val="ConsPlusNormal"/>
              <w:jc w:val="center"/>
            </w:pPr>
            <w:r>
              <w:t>193 765,5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164 337,2</w:t>
            </w:r>
          </w:p>
        </w:tc>
        <w:tc>
          <w:tcPr>
            <w:tcW w:w="1264" w:type="dxa"/>
          </w:tcPr>
          <w:p w:rsidR="00FC3334" w:rsidRDefault="00FC3334">
            <w:pPr>
              <w:pStyle w:val="ConsPlusNormal"/>
              <w:jc w:val="center"/>
            </w:pPr>
            <w:r>
              <w:t>219 152,9</w:t>
            </w:r>
          </w:p>
        </w:tc>
        <w:tc>
          <w:tcPr>
            <w:tcW w:w="1264" w:type="dxa"/>
          </w:tcPr>
          <w:p w:rsidR="00FC3334" w:rsidRDefault="00FC3334">
            <w:pPr>
              <w:pStyle w:val="ConsPlusNormal"/>
              <w:jc w:val="center"/>
            </w:pPr>
            <w:r>
              <w:t>202 746,1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63 268,0</w:t>
            </w:r>
          </w:p>
        </w:tc>
        <w:tc>
          <w:tcPr>
            <w:tcW w:w="1264" w:type="dxa"/>
          </w:tcPr>
          <w:p w:rsidR="00FC3334" w:rsidRDefault="00FC3334">
            <w:pPr>
              <w:pStyle w:val="ConsPlusNormal"/>
              <w:jc w:val="center"/>
            </w:pPr>
            <w:r>
              <w:t>111 217,2</w:t>
            </w:r>
          </w:p>
        </w:tc>
        <w:tc>
          <w:tcPr>
            <w:tcW w:w="1264" w:type="dxa"/>
          </w:tcPr>
          <w:p w:rsidR="00FC3334" w:rsidRDefault="00FC3334">
            <w:pPr>
              <w:pStyle w:val="ConsPlusNormal"/>
              <w:jc w:val="center"/>
            </w:pPr>
            <w:r>
              <w:t>87 170,0</w:t>
            </w:r>
          </w:p>
        </w:tc>
        <w:tc>
          <w:tcPr>
            <w:tcW w:w="1264" w:type="dxa"/>
          </w:tcPr>
          <w:p w:rsidR="00FC3334" w:rsidRDefault="00FC3334">
            <w:pPr>
              <w:pStyle w:val="ConsPlusNormal"/>
              <w:jc w:val="center"/>
            </w:pPr>
            <w:r>
              <w:t>14 773,9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2 530,8</w:t>
            </w:r>
          </w:p>
        </w:tc>
        <w:tc>
          <w:tcPr>
            <w:tcW w:w="1264" w:type="dxa"/>
          </w:tcPr>
          <w:p w:rsidR="00FC3334" w:rsidRDefault="00FC3334">
            <w:pPr>
              <w:pStyle w:val="ConsPlusNormal"/>
              <w:jc w:val="center"/>
            </w:pPr>
            <w:r>
              <w:t>22 414,3</w:t>
            </w:r>
          </w:p>
        </w:tc>
        <w:tc>
          <w:tcPr>
            <w:tcW w:w="1264" w:type="dxa"/>
          </w:tcPr>
          <w:p w:rsidR="00FC3334" w:rsidRDefault="00FC3334">
            <w:pPr>
              <w:pStyle w:val="ConsPlusNormal"/>
              <w:jc w:val="center"/>
            </w:pPr>
            <w:r>
              <w:t>14 773,9</w:t>
            </w:r>
          </w:p>
        </w:tc>
        <w:tc>
          <w:tcPr>
            <w:tcW w:w="1264" w:type="dxa"/>
          </w:tcPr>
          <w:p w:rsidR="00FC3334" w:rsidRDefault="00FC3334">
            <w:pPr>
              <w:pStyle w:val="ConsPlusNormal"/>
              <w:jc w:val="center"/>
            </w:pPr>
            <w:r>
              <w:t>14 773,9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60 737,2</w:t>
            </w:r>
          </w:p>
        </w:tc>
        <w:tc>
          <w:tcPr>
            <w:tcW w:w="1264" w:type="dxa"/>
          </w:tcPr>
          <w:p w:rsidR="00FC3334" w:rsidRDefault="00FC3334">
            <w:pPr>
              <w:pStyle w:val="ConsPlusNormal"/>
              <w:jc w:val="center"/>
            </w:pPr>
            <w:r>
              <w:t>88 802,9</w:t>
            </w:r>
          </w:p>
        </w:tc>
        <w:tc>
          <w:tcPr>
            <w:tcW w:w="1264" w:type="dxa"/>
          </w:tcPr>
          <w:p w:rsidR="00FC3334" w:rsidRDefault="00FC3334">
            <w:pPr>
              <w:pStyle w:val="ConsPlusNormal"/>
              <w:jc w:val="center"/>
            </w:pPr>
            <w:r>
              <w:t>72 396,1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1 920,0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1 200,0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28 800,0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9.1.2.</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30 268,0</w:t>
            </w:r>
          </w:p>
        </w:tc>
        <w:tc>
          <w:tcPr>
            <w:tcW w:w="1264" w:type="dxa"/>
          </w:tcPr>
          <w:p w:rsidR="00FC3334" w:rsidRDefault="00FC3334">
            <w:pPr>
              <w:pStyle w:val="ConsPlusNormal"/>
              <w:jc w:val="center"/>
            </w:pPr>
            <w:r>
              <w:t>60 217,2</w:t>
            </w:r>
          </w:p>
        </w:tc>
        <w:tc>
          <w:tcPr>
            <w:tcW w:w="1264" w:type="dxa"/>
          </w:tcPr>
          <w:p w:rsidR="00FC3334" w:rsidRDefault="00FC3334">
            <w:pPr>
              <w:pStyle w:val="ConsPlusNormal"/>
              <w:jc w:val="center"/>
            </w:pPr>
            <w:r>
              <w:t>36 170,0</w:t>
            </w:r>
          </w:p>
        </w:tc>
        <w:tc>
          <w:tcPr>
            <w:tcW w:w="1264" w:type="dxa"/>
          </w:tcPr>
          <w:p w:rsidR="00FC3334" w:rsidRDefault="00FC3334">
            <w:pPr>
              <w:pStyle w:val="ConsPlusNormal"/>
              <w:jc w:val="center"/>
            </w:pPr>
            <w:r>
              <w:t>12 733,9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1 210,8</w:t>
            </w:r>
          </w:p>
        </w:tc>
        <w:tc>
          <w:tcPr>
            <w:tcW w:w="1264" w:type="dxa"/>
          </w:tcPr>
          <w:p w:rsidR="00FC3334" w:rsidRDefault="00FC3334">
            <w:pPr>
              <w:pStyle w:val="ConsPlusNormal"/>
              <w:jc w:val="center"/>
            </w:pPr>
            <w:r>
              <w:t>20 374,3</w:t>
            </w:r>
          </w:p>
        </w:tc>
        <w:tc>
          <w:tcPr>
            <w:tcW w:w="1264" w:type="dxa"/>
          </w:tcPr>
          <w:p w:rsidR="00FC3334" w:rsidRDefault="00FC3334">
            <w:pPr>
              <w:pStyle w:val="ConsPlusNormal"/>
              <w:jc w:val="center"/>
            </w:pPr>
            <w:r>
              <w:t>12 733,9</w:t>
            </w:r>
          </w:p>
        </w:tc>
        <w:tc>
          <w:tcPr>
            <w:tcW w:w="1264" w:type="dxa"/>
          </w:tcPr>
          <w:p w:rsidR="00FC3334" w:rsidRDefault="00FC3334">
            <w:pPr>
              <w:pStyle w:val="ConsPlusNormal"/>
              <w:jc w:val="center"/>
            </w:pPr>
            <w:r>
              <w:t>12 733,9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29 057,2</w:t>
            </w:r>
          </w:p>
        </w:tc>
        <w:tc>
          <w:tcPr>
            <w:tcW w:w="1264" w:type="dxa"/>
          </w:tcPr>
          <w:p w:rsidR="00FC3334" w:rsidRDefault="00FC3334">
            <w:pPr>
              <w:pStyle w:val="ConsPlusNormal"/>
              <w:jc w:val="center"/>
            </w:pPr>
            <w:r>
              <w:t>39 842,9</w:t>
            </w:r>
          </w:p>
        </w:tc>
        <w:tc>
          <w:tcPr>
            <w:tcW w:w="1264" w:type="dxa"/>
          </w:tcPr>
          <w:p w:rsidR="00FC3334" w:rsidRDefault="00FC3334">
            <w:pPr>
              <w:pStyle w:val="ConsPlusNormal"/>
              <w:jc w:val="center"/>
            </w:pPr>
            <w:r>
              <w:t>23 436,1</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9.1.3.</w:t>
            </w:r>
          </w:p>
        </w:tc>
        <w:tc>
          <w:tcPr>
            <w:tcW w:w="3829" w:type="dxa"/>
            <w:vMerge w:val="restart"/>
          </w:tcPr>
          <w:p w:rsidR="00FC3334" w:rsidRDefault="00FC3334">
            <w:pPr>
              <w:pStyle w:val="ConsPlusNormal"/>
            </w:pPr>
            <w:r>
              <w:t>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w:t>
            </w:r>
          </w:p>
        </w:tc>
        <w:tc>
          <w:tcPr>
            <w:tcW w:w="3829" w:type="dxa"/>
            <w:vMerge w:val="restart"/>
          </w:tcPr>
          <w:p w:rsidR="00FC3334" w:rsidRDefault="00FC3334">
            <w:pPr>
              <w:pStyle w:val="ConsPlusNormal"/>
            </w:pPr>
            <w:r>
              <w:t>Основное мероприятие "Создание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266 639,8</w:t>
            </w:r>
          </w:p>
        </w:tc>
        <w:tc>
          <w:tcPr>
            <w:tcW w:w="1264" w:type="dxa"/>
          </w:tcPr>
          <w:p w:rsidR="00FC3334" w:rsidRDefault="00FC3334">
            <w:pPr>
              <w:pStyle w:val="ConsPlusNormal"/>
              <w:jc w:val="center"/>
            </w:pPr>
            <w:r>
              <w:t>309 200,0</w:t>
            </w:r>
          </w:p>
        </w:tc>
        <w:tc>
          <w:tcPr>
            <w:tcW w:w="1264" w:type="dxa"/>
          </w:tcPr>
          <w:p w:rsidR="00FC3334" w:rsidRDefault="00FC3334">
            <w:pPr>
              <w:pStyle w:val="ConsPlusNormal"/>
              <w:jc w:val="center"/>
            </w:pPr>
            <w:r>
              <w:t>309 341,6</w:t>
            </w:r>
          </w:p>
        </w:tc>
        <w:tc>
          <w:tcPr>
            <w:tcW w:w="1264" w:type="dxa"/>
          </w:tcPr>
          <w:p w:rsidR="00FC3334" w:rsidRDefault="00FC3334">
            <w:pPr>
              <w:pStyle w:val="ConsPlusNormal"/>
              <w:jc w:val="center"/>
            </w:pPr>
            <w:r>
              <w:t>178 991,6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163 039,8</w:t>
            </w:r>
          </w:p>
        </w:tc>
        <w:tc>
          <w:tcPr>
            <w:tcW w:w="1264" w:type="dxa"/>
          </w:tcPr>
          <w:p w:rsidR="00FC3334" w:rsidRDefault="00FC3334">
            <w:pPr>
              <w:pStyle w:val="ConsPlusNormal"/>
              <w:jc w:val="center"/>
            </w:pPr>
            <w:r>
              <w:t>178 850,0</w:t>
            </w:r>
          </w:p>
        </w:tc>
        <w:tc>
          <w:tcPr>
            <w:tcW w:w="1264" w:type="dxa"/>
          </w:tcPr>
          <w:p w:rsidR="00FC3334" w:rsidRDefault="00FC3334">
            <w:pPr>
              <w:pStyle w:val="ConsPlusNormal"/>
              <w:jc w:val="center"/>
            </w:pPr>
            <w:r>
              <w:t>178 991,6</w:t>
            </w:r>
          </w:p>
        </w:tc>
        <w:tc>
          <w:tcPr>
            <w:tcW w:w="1264" w:type="dxa"/>
          </w:tcPr>
          <w:p w:rsidR="00FC3334" w:rsidRDefault="00FC3334">
            <w:pPr>
              <w:pStyle w:val="ConsPlusNormal"/>
              <w:jc w:val="center"/>
            </w:pPr>
            <w:r>
              <w:t>178 991,6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103 600,0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9.2.1.</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9.2.2.</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71 139,3</w:t>
            </w:r>
          </w:p>
        </w:tc>
        <w:tc>
          <w:tcPr>
            <w:tcW w:w="1264" w:type="dxa"/>
          </w:tcPr>
          <w:p w:rsidR="00FC3334" w:rsidRDefault="00FC3334">
            <w:pPr>
              <w:pStyle w:val="ConsPlusNormal"/>
              <w:jc w:val="center"/>
            </w:pPr>
            <w:r>
              <w:t>137 600,0</w:t>
            </w:r>
          </w:p>
        </w:tc>
        <w:tc>
          <w:tcPr>
            <w:tcW w:w="1264" w:type="dxa"/>
          </w:tcPr>
          <w:p w:rsidR="00FC3334" w:rsidRDefault="00FC3334">
            <w:pPr>
              <w:pStyle w:val="ConsPlusNormal"/>
              <w:jc w:val="center"/>
            </w:pPr>
            <w:r>
              <w:t>139 331,0</w:t>
            </w:r>
          </w:p>
        </w:tc>
        <w:tc>
          <w:tcPr>
            <w:tcW w:w="1264" w:type="dxa"/>
          </w:tcPr>
          <w:p w:rsidR="00FC3334" w:rsidRDefault="00FC3334">
            <w:pPr>
              <w:pStyle w:val="ConsPlusNormal"/>
              <w:jc w:val="center"/>
            </w:pPr>
            <w:r>
              <w:t>56 381,0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14 939,3</w:t>
            </w:r>
          </w:p>
        </w:tc>
        <w:tc>
          <w:tcPr>
            <w:tcW w:w="1264" w:type="dxa"/>
          </w:tcPr>
          <w:p w:rsidR="00FC3334" w:rsidRDefault="00FC3334">
            <w:pPr>
              <w:pStyle w:val="ConsPlusNormal"/>
              <w:jc w:val="center"/>
            </w:pPr>
            <w:r>
              <w:t>54 650,0</w:t>
            </w:r>
          </w:p>
        </w:tc>
        <w:tc>
          <w:tcPr>
            <w:tcW w:w="1264" w:type="dxa"/>
          </w:tcPr>
          <w:p w:rsidR="00FC3334" w:rsidRDefault="00FC3334">
            <w:pPr>
              <w:pStyle w:val="ConsPlusNormal"/>
              <w:jc w:val="center"/>
            </w:pPr>
            <w:r>
              <w:t>56 381,0</w:t>
            </w:r>
          </w:p>
        </w:tc>
        <w:tc>
          <w:tcPr>
            <w:tcW w:w="1264" w:type="dxa"/>
          </w:tcPr>
          <w:p w:rsidR="00FC3334" w:rsidRDefault="00FC3334">
            <w:pPr>
              <w:pStyle w:val="ConsPlusNormal"/>
              <w:jc w:val="center"/>
            </w:pPr>
            <w:r>
              <w:t>56 381,0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56 200,0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60 000,0</w:t>
            </w:r>
          </w:p>
        </w:tc>
        <w:tc>
          <w:tcPr>
            <w:tcW w:w="1264" w:type="dxa"/>
          </w:tcPr>
          <w:p w:rsidR="00FC3334" w:rsidRDefault="00FC3334">
            <w:pPr>
              <w:pStyle w:val="ConsPlusNormal"/>
              <w:jc w:val="center"/>
            </w:pPr>
            <w:r>
              <w:t>63 200,0</w:t>
            </w:r>
          </w:p>
        </w:tc>
        <w:tc>
          <w:tcPr>
            <w:tcW w:w="1264" w:type="dxa"/>
          </w:tcPr>
          <w:p w:rsidR="00FC3334" w:rsidRDefault="00FC3334">
            <w:pPr>
              <w:pStyle w:val="ConsPlusNormal"/>
              <w:jc w:val="center"/>
            </w:pPr>
            <w:r>
              <w:t>66 760,6</w:t>
            </w:r>
          </w:p>
        </w:tc>
        <w:tc>
          <w:tcPr>
            <w:tcW w:w="1264" w:type="dxa"/>
          </w:tcPr>
          <w:p w:rsidR="00FC3334" w:rsidRDefault="00FC3334">
            <w:pPr>
              <w:pStyle w:val="ConsPlusNormal"/>
              <w:jc w:val="center"/>
            </w:pPr>
            <w:r>
              <w:t>19 360,6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12 600,0</w:t>
            </w:r>
          </w:p>
        </w:tc>
        <w:tc>
          <w:tcPr>
            <w:tcW w:w="1264" w:type="dxa"/>
          </w:tcPr>
          <w:p w:rsidR="00FC3334" w:rsidRDefault="00FC3334">
            <w:pPr>
              <w:pStyle w:val="ConsPlusNormal"/>
              <w:jc w:val="center"/>
            </w:pPr>
            <w:r>
              <w:t>15 800,0</w:t>
            </w:r>
          </w:p>
        </w:tc>
        <w:tc>
          <w:tcPr>
            <w:tcW w:w="1264" w:type="dxa"/>
          </w:tcPr>
          <w:p w:rsidR="00FC3334" w:rsidRDefault="00FC3334">
            <w:pPr>
              <w:pStyle w:val="ConsPlusNormal"/>
              <w:jc w:val="center"/>
            </w:pPr>
            <w:r>
              <w:t>19 360,6</w:t>
            </w:r>
          </w:p>
        </w:tc>
        <w:tc>
          <w:tcPr>
            <w:tcW w:w="1264" w:type="dxa"/>
          </w:tcPr>
          <w:p w:rsidR="00FC3334" w:rsidRDefault="00FC3334">
            <w:pPr>
              <w:pStyle w:val="ConsPlusNormal"/>
              <w:jc w:val="center"/>
            </w:pPr>
            <w:r>
              <w:t>19 360,6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0,0</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11</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 (далее - Государственная программа)</w:t>
      </w:r>
    </w:p>
    <w:p w:rsidR="00FC3334" w:rsidRDefault="00FC3334">
      <w:pPr>
        <w:pStyle w:val="ConsPlusNormal"/>
        <w:jc w:val="both"/>
      </w:pPr>
    </w:p>
    <w:p w:rsidR="00FC3334" w:rsidRDefault="00FC3334">
      <w:pPr>
        <w:pStyle w:val="ConsPlusTitle"/>
        <w:jc w:val="center"/>
      </w:pPr>
      <w:bookmarkStart w:id="24" w:name="P20143"/>
      <w:bookmarkEnd w:id="24"/>
      <w:r>
        <w:t>ПРОГНОЗНАЯ (СПРАВОЧНАЯ) ОЦЕНКА РЕСУРСНОГО ОБЕСПЕЧЕНИЯ</w:t>
      </w:r>
    </w:p>
    <w:p w:rsidR="00FC3334" w:rsidRDefault="00FC3334">
      <w:pPr>
        <w:pStyle w:val="ConsPlusTitle"/>
        <w:jc w:val="center"/>
      </w:pPr>
      <w:r>
        <w:t>РЕАЛИЗАЦИИ ГОСУДАРСТВЕННОЙ ПРОГРАММЫ ИРКУТСКОЙ ОБЛАСТИ</w:t>
      </w:r>
    </w:p>
    <w:p w:rsidR="00FC3334" w:rsidRDefault="00FC3334">
      <w:pPr>
        <w:pStyle w:val="ConsPlusTitle"/>
        <w:jc w:val="center"/>
      </w:pPr>
      <w:r>
        <w:t>ЗА СЧЕТ ВСЕХ ИСТОЧНИКОВ ФИНАНСИРОВАНИЯ (ДАЛЕЕ - ПРОГРАММА)</w:t>
      </w:r>
    </w:p>
    <w:p w:rsidR="00FC3334" w:rsidRDefault="00FC333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49"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3829"/>
        <w:gridCol w:w="1789"/>
        <w:gridCol w:w="1954"/>
        <w:gridCol w:w="1264"/>
        <w:gridCol w:w="1264"/>
        <w:gridCol w:w="1264"/>
        <w:gridCol w:w="1264"/>
        <w:gridCol w:w="1264"/>
        <w:gridCol w:w="1264"/>
      </w:tblGrid>
      <w:tr w:rsidR="00FC3334">
        <w:tc>
          <w:tcPr>
            <w:tcW w:w="784" w:type="dxa"/>
            <w:vMerge w:val="restart"/>
            <w:vAlign w:val="center"/>
          </w:tcPr>
          <w:p w:rsidR="00FC3334" w:rsidRDefault="00FC3334">
            <w:pPr>
              <w:pStyle w:val="ConsPlusNormal"/>
              <w:jc w:val="center"/>
            </w:pPr>
            <w:r>
              <w:t>N п/п</w:t>
            </w:r>
          </w:p>
        </w:tc>
        <w:tc>
          <w:tcPr>
            <w:tcW w:w="3829" w:type="dxa"/>
            <w:vMerge w:val="restart"/>
            <w:vAlign w:val="center"/>
          </w:tcPr>
          <w:p w:rsidR="00FC3334" w:rsidRDefault="00FC3334">
            <w:pPr>
              <w:pStyle w:val="ConsPlusNormal"/>
              <w:jc w:val="center"/>
            </w:pPr>
            <w:r>
              <w:t>Наименование программы, подпрограммы, ведомственной целевой программы, основного мероприятия, регионального проекта, мероприятия</w:t>
            </w:r>
          </w:p>
        </w:tc>
        <w:tc>
          <w:tcPr>
            <w:tcW w:w="1789" w:type="dxa"/>
            <w:vMerge w:val="restart"/>
            <w:vAlign w:val="center"/>
          </w:tcPr>
          <w:p w:rsidR="00FC3334" w:rsidRDefault="00FC3334">
            <w:pPr>
              <w:pStyle w:val="ConsPlusNormal"/>
              <w:jc w:val="center"/>
            </w:pPr>
            <w:r>
              <w:t>Ответственный исполнитель, соисполнители, участники, участники мероприятия</w:t>
            </w:r>
          </w:p>
        </w:tc>
        <w:tc>
          <w:tcPr>
            <w:tcW w:w="1954" w:type="dxa"/>
            <w:vMerge w:val="restart"/>
            <w:vAlign w:val="center"/>
          </w:tcPr>
          <w:p w:rsidR="00FC3334" w:rsidRDefault="00FC3334">
            <w:pPr>
              <w:pStyle w:val="ConsPlusNormal"/>
              <w:jc w:val="center"/>
            </w:pPr>
            <w:r>
              <w:t>Источники финансирования</w:t>
            </w:r>
          </w:p>
        </w:tc>
        <w:tc>
          <w:tcPr>
            <w:tcW w:w="7584" w:type="dxa"/>
            <w:gridSpan w:val="6"/>
            <w:vAlign w:val="center"/>
          </w:tcPr>
          <w:p w:rsidR="00FC3334" w:rsidRDefault="00FC3334">
            <w:pPr>
              <w:pStyle w:val="ConsPlusNormal"/>
              <w:jc w:val="center"/>
            </w:pPr>
            <w:r>
              <w:t>Расходы (тыс. руб.), годы</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Merge/>
          </w:tcPr>
          <w:p w:rsidR="00FC3334" w:rsidRDefault="00FC3334"/>
        </w:tc>
        <w:tc>
          <w:tcPr>
            <w:tcW w:w="1264" w:type="dxa"/>
            <w:vAlign w:val="center"/>
          </w:tcPr>
          <w:p w:rsidR="00FC3334" w:rsidRDefault="00FC3334">
            <w:pPr>
              <w:pStyle w:val="ConsPlusNormal"/>
              <w:jc w:val="center"/>
            </w:pPr>
            <w:r>
              <w:t>2019 г.</w:t>
            </w:r>
          </w:p>
        </w:tc>
        <w:tc>
          <w:tcPr>
            <w:tcW w:w="1264" w:type="dxa"/>
            <w:vAlign w:val="center"/>
          </w:tcPr>
          <w:p w:rsidR="00FC3334" w:rsidRDefault="00FC3334">
            <w:pPr>
              <w:pStyle w:val="ConsPlusNormal"/>
              <w:jc w:val="center"/>
            </w:pPr>
            <w:r>
              <w:t>2020 г.</w:t>
            </w:r>
          </w:p>
        </w:tc>
        <w:tc>
          <w:tcPr>
            <w:tcW w:w="1264" w:type="dxa"/>
            <w:vAlign w:val="center"/>
          </w:tcPr>
          <w:p w:rsidR="00FC3334" w:rsidRDefault="00FC3334">
            <w:pPr>
              <w:pStyle w:val="ConsPlusNormal"/>
              <w:jc w:val="center"/>
            </w:pPr>
            <w:r>
              <w:t>2021 г.</w:t>
            </w:r>
          </w:p>
        </w:tc>
        <w:tc>
          <w:tcPr>
            <w:tcW w:w="1264" w:type="dxa"/>
            <w:vAlign w:val="center"/>
          </w:tcPr>
          <w:p w:rsidR="00FC3334" w:rsidRDefault="00FC3334">
            <w:pPr>
              <w:pStyle w:val="ConsPlusNormal"/>
              <w:jc w:val="center"/>
            </w:pPr>
            <w:r>
              <w:t>2022 г.</w:t>
            </w:r>
          </w:p>
        </w:tc>
        <w:tc>
          <w:tcPr>
            <w:tcW w:w="1264" w:type="dxa"/>
            <w:vAlign w:val="center"/>
          </w:tcPr>
          <w:p w:rsidR="00FC3334" w:rsidRDefault="00FC3334">
            <w:pPr>
              <w:pStyle w:val="ConsPlusNormal"/>
              <w:jc w:val="center"/>
            </w:pPr>
            <w:r>
              <w:t>2023 г.</w:t>
            </w:r>
          </w:p>
        </w:tc>
        <w:tc>
          <w:tcPr>
            <w:tcW w:w="1264" w:type="dxa"/>
            <w:vAlign w:val="center"/>
          </w:tcPr>
          <w:p w:rsidR="00FC3334" w:rsidRDefault="00FC3334">
            <w:pPr>
              <w:pStyle w:val="ConsPlusNormal"/>
              <w:jc w:val="center"/>
            </w:pPr>
            <w:r>
              <w:t>2024 г.</w:t>
            </w:r>
          </w:p>
        </w:tc>
      </w:tr>
      <w:tr w:rsidR="00FC3334">
        <w:tc>
          <w:tcPr>
            <w:tcW w:w="784" w:type="dxa"/>
          </w:tcPr>
          <w:p w:rsidR="00FC3334" w:rsidRDefault="00FC3334">
            <w:pPr>
              <w:pStyle w:val="ConsPlusNormal"/>
              <w:jc w:val="center"/>
            </w:pPr>
            <w:r>
              <w:t>1</w:t>
            </w:r>
          </w:p>
        </w:tc>
        <w:tc>
          <w:tcPr>
            <w:tcW w:w="3829" w:type="dxa"/>
            <w:vAlign w:val="center"/>
          </w:tcPr>
          <w:p w:rsidR="00FC3334" w:rsidRDefault="00FC3334">
            <w:pPr>
              <w:pStyle w:val="ConsPlusNormal"/>
              <w:jc w:val="center"/>
            </w:pPr>
            <w:r>
              <w:t>2</w:t>
            </w:r>
          </w:p>
        </w:tc>
        <w:tc>
          <w:tcPr>
            <w:tcW w:w="1789" w:type="dxa"/>
            <w:vAlign w:val="center"/>
          </w:tcPr>
          <w:p w:rsidR="00FC3334" w:rsidRDefault="00FC3334">
            <w:pPr>
              <w:pStyle w:val="ConsPlusNormal"/>
              <w:jc w:val="center"/>
            </w:pPr>
            <w:r>
              <w:t>3</w:t>
            </w:r>
          </w:p>
        </w:tc>
        <w:tc>
          <w:tcPr>
            <w:tcW w:w="1954" w:type="dxa"/>
            <w:vAlign w:val="center"/>
          </w:tcPr>
          <w:p w:rsidR="00FC3334" w:rsidRDefault="00FC3334">
            <w:pPr>
              <w:pStyle w:val="ConsPlusNormal"/>
              <w:jc w:val="center"/>
            </w:pPr>
            <w:r>
              <w:t>4</w:t>
            </w:r>
          </w:p>
        </w:tc>
        <w:tc>
          <w:tcPr>
            <w:tcW w:w="1264" w:type="dxa"/>
            <w:vAlign w:val="center"/>
          </w:tcPr>
          <w:p w:rsidR="00FC3334" w:rsidRDefault="00FC3334">
            <w:pPr>
              <w:pStyle w:val="ConsPlusNormal"/>
              <w:jc w:val="center"/>
            </w:pPr>
            <w:r>
              <w:t>5</w:t>
            </w:r>
          </w:p>
        </w:tc>
        <w:tc>
          <w:tcPr>
            <w:tcW w:w="1264" w:type="dxa"/>
            <w:vAlign w:val="center"/>
          </w:tcPr>
          <w:p w:rsidR="00FC3334" w:rsidRDefault="00FC3334">
            <w:pPr>
              <w:pStyle w:val="ConsPlusNormal"/>
              <w:jc w:val="center"/>
            </w:pPr>
            <w:r>
              <w:t>6</w:t>
            </w:r>
          </w:p>
        </w:tc>
        <w:tc>
          <w:tcPr>
            <w:tcW w:w="1264" w:type="dxa"/>
            <w:vAlign w:val="center"/>
          </w:tcPr>
          <w:p w:rsidR="00FC3334" w:rsidRDefault="00FC3334">
            <w:pPr>
              <w:pStyle w:val="ConsPlusNormal"/>
              <w:jc w:val="center"/>
            </w:pPr>
            <w:r>
              <w:t>7</w:t>
            </w:r>
          </w:p>
        </w:tc>
        <w:tc>
          <w:tcPr>
            <w:tcW w:w="1264" w:type="dxa"/>
            <w:vAlign w:val="center"/>
          </w:tcPr>
          <w:p w:rsidR="00FC3334" w:rsidRDefault="00FC3334">
            <w:pPr>
              <w:pStyle w:val="ConsPlusNormal"/>
              <w:jc w:val="center"/>
            </w:pPr>
            <w:r>
              <w:t>8</w:t>
            </w:r>
          </w:p>
        </w:tc>
        <w:tc>
          <w:tcPr>
            <w:tcW w:w="1264" w:type="dxa"/>
            <w:vAlign w:val="center"/>
          </w:tcPr>
          <w:p w:rsidR="00FC3334" w:rsidRDefault="00FC3334">
            <w:pPr>
              <w:pStyle w:val="ConsPlusNormal"/>
              <w:jc w:val="center"/>
            </w:pPr>
            <w:r>
              <w:t>9</w:t>
            </w:r>
          </w:p>
        </w:tc>
        <w:tc>
          <w:tcPr>
            <w:tcW w:w="1264" w:type="dxa"/>
            <w:vAlign w:val="center"/>
          </w:tcPr>
          <w:p w:rsidR="00FC3334" w:rsidRDefault="00FC3334">
            <w:pPr>
              <w:pStyle w:val="ConsPlusNormal"/>
              <w:jc w:val="center"/>
            </w:pPr>
            <w:r>
              <w:t>10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outlineLvl w:val="2"/>
            </w:pPr>
            <w:r>
              <w:t>Программа "Развитие сельского хозяйства и регулирование рынков сельскохозяйственной продукции, сырья и продовольствия" на 2019 - 2024 годы</w:t>
            </w:r>
          </w:p>
        </w:tc>
        <w:tc>
          <w:tcPr>
            <w:tcW w:w="1789" w:type="dxa"/>
            <w:vMerge w:val="restart"/>
          </w:tcPr>
          <w:p w:rsidR="00FC3334" w:rsidRDefault="00FC3334">
            <w:pPr>
              <w:pStyle w:val="ConsPlusNormal"/>
              <w:jc w:val="center"/>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8 204 200,4</w:t>
            </w:r>
          </w:p>
        </w:tc>
        <w:tc>
          <w:tcPr>
            <w:tcW w:w="1264" w:type="dxa"/>
          </w:tcPr>
          <w:p w:rsidR="00FC3334" w:rsidRDefault="00FC3334">
            <w:pPr>
              <w:pStyle w:val="ConsPlusNormal"/>
              <w:jc w:val="center"/>
            </w:pPr>
            <w:r>
              <w:t>5 965 391,1</w:t>
            </w:r>
          </w:p>
        </w:tc>
        <w:tc>
          <w:tcPr>
            <w:tcW w:w="1264" w:type="dxa"/>
          </w:tcPr>
          <w:p w:rsidR="00FC3334" w:rsidRDefault="00FC3334">
            <w:pPr>
              <w:pStyle w:val="ConsPlusNormal"/>
              <w:jc w:val="center"/>
            </w:pPr>
            <w:r>
              <w:t>5 629 269,3</w:t>
            </w:r>
          </w:p>
        </w:tc>
        <w:tc>
          <w:tcPr>
            <w:tcW w:w="1264" w:type="dxa"/>
          </w:tcPr>
          <w:p w:rsidR="00FC3334" w:rsidRDefault="00FC3334">
            <w:pPr>
              <w:pStyle w:val="ConsPlusNormal"/>
              <w:jc w:val="center"/>
            </w:pPr>
            <w:r>
              <w:t>5 088 578,1</w:t>
            </w:r>
          </w:p>
        </w:tc>
        <w:tc>
          <w:tcPr>
            <w:tcW w:w="1264" w:type="dxa"/>
          </w:tcPr>
          <w:p w:rsidR="00FC3334" w:rsidRDefault="00FC3334">
            <w:pPr>
              <w:pStyle w:val="ConsPlusNormal"/>
              <w:jc w:val="center"/>
            </w:pPr>
            <w:r>
              <w:t>5 364 123,2</w:t>
            </w:r>
          </w:p>
        </w:tc>
        <w:tc>
          <w:tcPr>
            <w:tcW w:w="1264" w:type="dxa"/>
          </w:tcPr>
          <w:p w:rsidR="00FC3334" w:rsidRDefault="00FC3334">
            <w:pPr>
              <w:pStyle w:val="ConsPlusNormal"/>
              <w:jc w:val="center"/>
            </w:pPr>
            <w:r>
              <w:t>4 267 045,1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областной бюджет (далее - ОБ)</w:t>
            </w:r>
          </w:p>
        </w:tc>
        <w:tc>
          <w:tcPr>
            <w:tcW w:w="1264" w:type="dxa"/>
          </w:tcPr>
          <w:p w:rsidR="00FC3334" w:rsidRDefault="00FC3334">
            <w:pPr>
              <w:pStyle w:val="ConsPlusNormal"/>
              <w:jc w:val="center"/>
            </w:pPr>
            <w:r>
              <w:t>5 296 974,8</w:t>
            </w:r>
          </w:p>
        </w:tc>
        <w:tc>
          <w:tcPr>
            <w:tcW w:w="1264" w:type="dxa"/>
          </w:tcPr>
          <w:p w:rsidR="00FC3334" w:rsidRDefault="00FC3334">
            <w:pPr>
              <w:pStyle w:val="ConsPlusNormal"/>
              <w:jc w:val="center"/>
            </w:pPr>
            <w:r>
              <w:t>4 097 970,2</w:t>
            </w:r>
          </w:p>
        </w:tc>
        <w:tc>
          <w:tcPr>
            <w:tcW w:w="1264" w:type="dxa"/>
          </w:tcPr>
          <w:p w:rsidR="00FC3334" w:rsidRDefault="00FC3334">
            <w:pPr>
              <w:pStyle w:val="ConsPlusNormal"/>
              <w:jc w:val="center"/>
            </w:pPr>
            <w:r>
              <w:t>3 519 206,5</w:t>
            </w:r>
          </w:p>
        </w:tc>
        <w:tc>
          <w:tcPr>
            <w:tcW w:w="1264" w:type="dxa"/>
          </w:tcPr>
          <w:p w:rsidR="00FC3334" w:rsidRDefault="00FC3334">
            <w:pPr>
              <w:pStyle w:val="ConsPlusNormal"/>
              <w:jc w:val="center"/>
            </w:pPr>
            <w:r>
              <w:t>2 899 658,3</w:t>
            </w:r>
          </w:p>
        </w:tc>
        <w:tc>
          <w:tcPr>
            <w:tcW w:w="1264" w:type="dxa"/>
          </w:tcPr>
          <w:p w:rsidR="00FC3334" w:rsidRDefault="00FC3334">
            <w:pPr>
              <w:pStyle w:val="ConsPlusNormal"/>
              <w:jc w:val="center"/>
            </w:pPr>
            <w:r>
              <w:t>2 933 728,6</w:t>
            </w:r>
          </w:p>
        </w:tc>
        <w:tc>
          <w:tcPr>
            <w:tcW w:w="1264" w:type="dxa"/>
          </w:tcPr>
          <w:p w:rsidR="00FC3334" w:rsidRDefault="00FC3334">
            <w:pPr>
              <w:pStyle w:val="ConsPlusNormal"/>
              <w:jc w:val="center"/>
            </w:pPr>
            <w:r>
              <w:t>2 562 656,3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средства федерального бюджета, предусмотренные в областном бюджете (далее - ФБ), - при наличии</w:t>
            </w:r>
          </w:p>
        </w:tc>
        <w:tc>
          <w:tcPr>
            <w:tcW w:w="1264" w:type="dxa"/>
          </w:tcPr>
          <w:p w:rsidR="00FC3334" w:rsidRDefault="00FC3334">
            <w:pPr>
              <w:pStyle w:val="ConsPlusNormal"/>
              <w:jc w:val="center"/>
            </w:pPr>
            <w:r>
              <w:t>1 924 717,7</w:t>
            </w:r>
          </w:p>
        </w:tc>
        <w:tc>
          <w:tcPr>
            <w:tcW w:w="1264" w:type="dxa"/>
          </w:tcPr>
          <w:p w:rsidR="00FC3334" w:rsidRDefault="00FC3334">
            <w:pPr>
              <w:pStyle w:val="ConsPlusNormal"/>
              <w:jc w:val="center"/>
            </w:pPr>
            <w:r>
              <w:t>1 358 163,3</w:t>
            </w:r>
          </w:p>
        </w:tc>
        <w:tc>
          <w:tcPr>
            <w:tcW w:w="1264" w:type="dxa"/>
          </w:tcPr>
          <w:p w:rsidR="00FC3334" w:rsidRDefault="00FC3334">
            <w:pPr>
              <w:pStyle w:val="ConsPlusNormal"/>
              <w:jc w:val="center"/>
            </w:pPr>
            <w:r>
              <w:t>1 704 922,2</w:t>
            </w:r>
          </w:p>
        </w:tc>
        <w:tc>
          <w:tcPr>
            <w:tcW w:w="1264" w:type="dxa"/>
          </w:tcPr>
          <w:p w:rsidR="00FC3334" w:rsidRDefault="00FC3334">
            <w:pPr>
              <w:pStyle w:val="ConsPlusNormal"/>
              <w:jc w:val="center"/>
            </w:pPr>
            <w:r>
              <w:t>1 739 460,3</w:t>
            </w:r>
          </w:p>
        </w:tc>
        <w:tc>
          <w:tcPr>
            <w:tcW w:w="1264" w:type="dxa"/>
          </w:tcPr>
          <w:p w:rsidR="00FC3334" w:rsidRDefault="00FC3334">
            <w:pPr>
              <w:pStyle w:val="ConsPlusNormal"/>
              <w:jc w:val="center"/>
            </w:pPr>
            <w:r>
              <w:t>2 051 772,2</w:t>
            </w:r>
          </w:p>
        </w:tc>
        <w:tc>
          <w:tcPr>
            <w:tcW w:w="1264" w:type="dxa"/>
          </w:tcPr>
          <w:p w:rsidR="00FC3334" w:rsidRDefault="00FC3334">
            <w:pPr>
              <w:pStyle w:val="ConsPlusNormal"/>
              <w:jc w:val="center"/>
            </w:pPr>
            <w:r>
              <w:t>1 325 297,8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бюджеты муниципальных образований Иркутской области (далее - МБ)</w:t>
            </w:r>
          </w:p>
        </w:tc>
        <w:tc>
          <w:tcPr>
            <w:tcW w:w="1264" w:type="dxa"/>
          </w:tcPr>
          <w:p w:rsidR="00FC3334" w:rsidRDefault="00FC3334">
            <w:pPr>
              <w:pStyle w:val="ConsPlusNormal"/>
              <w:jc w:val="center"/>
            </w:pPr>
            <w:r>
              <w:t>69 231,1</w:t>
            </w:r>
          </w:p>
        </w:tc>
        <w:tc>
          <w:tcPr>
            <w:tcW w:w="1264" w:type="dxa"/>
          </w:tcPr>
          <w:p w:rsidR="00FC3334" w:rsidRDefault="00FC3334">
            <w:pPr>
              <w:pStyle w:val="ConsPlusNormal"/>
              <w:jc w:val="center"/>
            </w:pPr>
            <w:r>
              <w:t>37 068,1</w:t>
            </w:r>
          </w:p>
        </w:tc>
        <w:tc>
          <w:tcPr>
            <w:tcW w:w="1264" w:type="dxa"/>
          </w:tcPr>
          <w:p w:rsidR="00FC3334" w:rsidRDefault="00FC3334">
            <w:pPr>
              <w:pStyle w:val="ConsPlusNormal"/>
              <w:jc w:val="center"/>
            </w:pPr>
            <w:r>
              <w:t>42 447,1</w:t>
            </w:r>
          </w:p>
        </w:tc>
        <w:tc>
          <w:tcPr>
            <w:tcW w:w="1264" w:type="dxa"/>
          </w:tcPr>
          <w:p w:rsidR="00FC3334" w:rsidRDefault="00FC3334">
            <w:pPr>
              <w:pStyle w:val="ConsPlusNormal"/>
              <w:jc w:val="center"/>
            </w:pPr>
            <w:r>
              <w:t>28 144,0</w:t>
            </w:r>
          </w:p>
        </w:tc>
        <w:tc>
          <w:tcPr>
            <w:tcW w:w="1264" w:type="dxa"/>
          </w:tcPr>
          <w:p w:rsidR="00FC3334" w:rsidRDefault="00FC3334">
            <w:pPr>
              <w:pStyle w:val="ConsPlusNormal"/>
              <w:jc w:val="center"/>
            </w:pPr>
            <w:r>
              <w:t>9 314,0</w:t>
            </w:r>
          </w:p>
        </w:tc>
        <w:tc>
          <w:tcPr>
            <w:tcW w:w="1264" w:type="dxa"/>
          </w:tcPr>
          <w:p w:rsidR="00FC3334" w:rsidRDefault="00FC3334">
            <w:pPr>
              <w:pStyle w:val="ConsPlusNormal"/>
              <w:jc w:val="center"/>
            </w:pPr>
            <w:r>
              <w:t>9 827,2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иные источники (далее - ИИ)</w:t>
            </w:r>
          </w:p>
        </w:tc>
        <w:tc>
          <w:tcPr>
            <w:tcW w:w="1264" w:type="dxa"/>
          </w:tcPr>
          <w:p w:rsidR="00FC3334" w:rsidRDefault="00FC3334">
            <w:pPr>
              <w:pStyle w:val="ConsPlusNormal"/>
              <w:jc w:val="center"/>
            </w:pPr>
            <w:r>
              <w:t>913 276,8</w:t>
            </w:r>
          </w:p>
        </w:tc>
        <w:tc>
          <w:tcPr>
            <w:tcW w:w="1264" w:type="dxa"/>
          </w:tcPr>
          <w:p w:rsidR="00FC3334" w:rsidRDefault="00FC3334">
            <w:pPr>
              <w:pStyle w:val="ConsPlusNormal"/>
              <w:jc w:val="center"/>
            </w:pPr>
            <w:r>
              <w:t>472 189,5</w:t>
            </w:r>
          </w:p>
        </w:tc>
        <w:tc>
          <w:tcPr>
            <w:tcW w:w="1264" w:type="dxa"/>
          </w:tcPr>
          <w:p w:rsidR="00FC3334" w:rsidRDefault="00FC3334">
            <w:pPr>
              <w:pStyle w:val="ConsPlusNormal"/>
              <w:jc w:val="center"/>
            </w:pPr>
            <w:r>
              <w:t>362 693,5</w:t>
            </w:r>
          </w:p>
        </w:tc>
        <w:tc>
          <w:tcPr>
            <w:tcW w:w="1264" w:type="dxa"/>
          </w:tcPr>
          <w:p w:rsidR="00FC3334" w:rsidRDefault="00FC3334">
            <w:pPr>
              <w:pStyle w:val="ConsPlusNormal"/>
              <w:jc w:val="center"/>
            </w:pPr>
            <w:r>
              <w:t>421 315,5</w:t>
            </w:r>
          </w:p>
        </w:tc>
        <w:tc>
          <w:tcPr>
            <w:tcW w:w="1264" w:type="dxa"/>
          </w:tcPr>
          <w:p w:rsidR="00FC3334" w:rsidRDefault="00FC3334">
            <w:pPr>
              <w:pStyle w:val="ConsPlusNormal"/>
              <w:jc w:val="center"/>
            </w:pPr>
            <w:r>
              <w:t>369 308,4</w:t>
            </w:r>
          </w:p>
        </w:tc>
        <w:tc>
          <w:tcPr>
            <w:tcW w:w="1264" w:type="dxa"/>
          </w:tcPr>
          <w:p w:rsidR="00FC3334" w:rsidRDefault="00FC3334">
            <w:pPr>
              <w:pStyle w:val="ConsPlusNormal"/>
              <w:jc w:val="center"/>
            </w:pPr>
            <w:r>
              <w:t>369 263,8</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5 685 345,1</w:t>
            </w:r>
          </w:p>
        </w:tc>
        <w:tc>
          <w:tcPr>
            <w:tcW w:w="1264" w:type="dxa"/>
          </w:tcPr>
          <w:p w:rsidR="00FC3334" w:rsidRDefault="00FC3334">
            <w:pPr>
              <w:pStyle w:val="ConsPlusNormal"/>
              <w:jc w:val="center"/>
            </w:pPr>
            <w:r>
              <w:t>3 727 601,0</w:t>
            </w:r>
          </w:p>
        </w:tc>
        <w:tc>
          <w:tcPr>
            <w:tcW w:w="1264" w:type="dxa"/>
          </w:tcPr>
          <w:p w:rsidR="00FC3334" w:rsidRDefault="00FC3334">
            <w:pPr>
              <w:pStyle w:val="ConsPlusNormal"/>
              <w:jc w:val="center"/>
            </w:pPr>
            <w:r>
              <w:t>3 300 499,7</w:t>
            </w:r>
          </w:p>
        </w:tc>
        <w:tc>
          <w:tcPr>
            <w:tcW w:w="1264" w:type="dxa"/>
          </w:tcPr>
          <w:p w:rsidR="00FC3334" w:rsidRDefault="00FC3334">
            <w:pPr>
              <w:pStyle w:val="ConsPlusNormal"/>
              <w:jc w:val="center"/>
            </w:pPr>
            <w:r>
              <w:t>2 957 421,3</w:t>
            </w:r>
          </w:p>
        </w:tc>
        <w:tc>
          <w:tcPr>
            <w:tcW w:w="1264" w:type="dxa"/>
          </w:tcPr>
          <w:p w:rsidR="00FC3334" w:rsidRDefault="00FC3334">
            <w:pPr>
              <w:pStyle w:val="ConsPlusNormal"/>
              <w:jc w:val="center"/>
            </w:pPr>
            <w:r>
              <w:t>3 045 679,7</w:t>
            </w:r>
          </w:p>
        </w:tc>
        <w:tc>
          <w:tcPr>
            <w:tcW w:w="1264" w:type="dxa"/>
          </w:tcPr>
          <w:p w:rsidR="00FC3334" w:rsidRDefault="00FC3334">
            <w:pPr>
              <w:pStyle w:val="ConsPlusNormal"/>
              <w:jc w:val="center"/>
            </w:pPr>
            <w:r>
              <w:t>2 854 120,1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3 033 802,1</w:t>
            </w:r>
          </w:p>
        </w:tc>
        <w:tc>
          <w:tcPr>
            <w:tcW w:w="1264" w:type="dxa"/>
          </w:tcPr>
          <w:p w:rsidR="00FC3334" w:rsidRDefault="00FC3334">
            <w:pPr>
              <w:pStyle w:val="ConsPlusNormal"/>
              <w:jc w:val="center"/>
            </w:pPr>
            <w:r>
              <w:t>2 340 997,7</w:t>
            </w:r>
          </w:p>
        </w:tc>
        <w:tc>
          <w:tcPr>
            <w:tcW w:w="1264" w:type="dxa"/>
          </w:tcPr>
          <w:p w:rsidR="00FC3334" w:rsidRDefault="00FC3334">
            <w:pPr>
              <w:pStyle w:val="ConsPlusNormal"/>
              <w:jc w:val="center"/>
            </w:pPr>
            <w:r>
              <w:t>2 016 546,9</w:t>
            </w:r>
          </w:p>
        </w:tc>
        <w:tc>
          <w:tcPr>
            <w:tcW w:w="1264" w:type="dxa"/>
          </w:tcPr>
          <w:p w:rsidR="00FC3334" w:rsidRDefault="00FC3334">
            <w:pPr>
              <w:pStyle w:val="ConsPlusNormal"/>
              <w:jc w:val="center"/>
            </w:pPr>
            <w:r>
              <w:t>1 529 869,8</w:t>
            </w:r>
          </w:p>
        </w:tc>
        <w:tc>
          <w:tcPr>
            <w:tcW w:w="1264" w:type="dxa"/>
          </w:tcPr>
          <w:p w:rsidR="00FC3334" w:rsidRDefault="00FC3334">
            <w:pPr>
              <w:pStyle w:val="ConsPlusNormal"/>
              <w:jc w:val="center"/>
            </w:pPr>
            <w:r>
              <w:t>1 459 638,9</w:t>
            </w:r>
          </w:p>
        </w:tc>
        <w:tc>
          <w:tcPr>
            <w:tcW w:w="1264" w:type="dxa"/>
          </w:tcPr>
          <w:p w:rsidR="00FC3334" w:rsidRDefault="00FC3334">
            <w:pPr>
              <w:pStyle w:val="ConsPlusNormal"/>
              <w:jc w:val="center"/>
            </w:pPr>
            <w:r>
              <w:t>1 459 638,9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1 730 201,4</w:t>
            </w:r>
          </w:p>
        </w:tc>
        <w:tc>
          <w:tcPr>
            <w:tcW w:w="1264" w:type="dxa"/>
          </w:tcPr>
          <w:p w:rsidR="00FC3334" w:rsidRDefault="00FC3334">
            <w:pPr>
              <w:pStyle w:val="ConsPlusNormal"/>
              <w:jc w:val="center"/>
            </w:pPr>
            <w:r>
              <w:t>919 565,3</w:t>
            </w:r>
          </w:p>
        </w:tc>
        <w:tc>
          <w:tcPr>
            <w:tcW w:w="1264" w:type="dxa"/>
          </w:tcPr>
          <w:p w:rsidR="00FC3334" w:rsidRDefault="00FC3334">
            <w:pPr>
              <w:pStyle w:val="ConsPlusNormal"/>
              <w:jc w:val="center"/>
            </w:pPr>
            <w:r>
              <w:t>918 931,2</w:t>
            </w:r>
          </w:p>
        </w:tc>
        <w:tc>
          <w:tcPr>
            <w:tcW w:w="1264" w:type="dxa"/>
          </w:tcPr>
          <w:p w:rsidR="00FC3334" w:rsidRDefault="00FC3334">
            <w:pPr>
              <w:pStyle w:val="ConsPlusNormal"/>
              <w:jc w:val="center"/>
            </w:pPr>
            <w:r>
              <w:t>1 002 696,4</w:t>
            </w:r>
          </w:p>
        </w:tc>
        <w:tc>
          <w:tcPr>
            <w:tcW w:w="1264" w:type="dxa"/>
          </w:tcPr>
          <w:p w:rsidR="00FC3334" w:rsidRDefault="00FC3334">
            <w:pPr>
              <w:pStyle w:val="ConsPlusNormal"/>
              <w:jc w:val="center"/>
            </w:pPr>
            <w:r>
              <w:t>1 211 339,6</w:t>
            </w:r>
          </w:p>
        </w:tc>
        <w:tc>
          <w:tcPr>
            <w:tcW w:w="1264" w:type="dxa"/>
          </w:tcPr>
          <w:p w:rsidR="00FC3334" w:rsidRDefault="00FC3334">
            <w:pPr>
              <w:pStyle w:val="ConsPlusNormal"/>
              <w:jc w:val="center"/>
            </w:pPr>
            <w:r>
              <w:t>1 019 824,6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8 959,1</w:t>
            </w:r>
          </w:p>
        </w:tc>
        <w:tc>
          <w:tcPr>
            <w:tcW w:w="1264" w:type="dxa"/>
          </w:tcPr>
          <w:p w:rsidR="00FC3334" w:rsidRDefault="00FC3334">
            <w:pPr>
              <w:pStyle w:val="ConsPlusNormal"/>
              <w:jc w:val="center"/>
            </w:pPr>
            <w:r>
              <w:t>1 305,5</w:t>
            </w:r>
          </w:p>
        </w:tc>
        <w:tc>
          <w:tcPr>
            <w:tcW w:w="1264" w:type="dxa"/>
          </w:tcPr>
          <w:p w:rsidR="00FC3334" w:rsidRDefault="00FC3334">
            <w:pPr>
              <w:pStyle w:val="ConsPlusNormal"/>
              <w:jc w:val="center"/>
            </w:pPr>
            <w:r>
              <w:t>11 895,7</w:t>
            </w:r>
          </w:p>
        </w:tc>
        <w:tc>
          <w:tcPr>
            <w:tcW w:w="1264" w:type="dxa"/>
          </w:tcPr>
          <w:p w:rsidR="00FC3334" w:rsidRDefault="00FC3334">
            <w:pPr>
              <w:pStyle w:val="ConsPlusNormal"/>
              <w:jc w:val="center"/>
            </w:pPr>
            <w:r>
              <w:t>8 036,1</w:t>
            </w:r>
          </w:p>
        </w:tc>
        <w:tc>
          <w:tcPr>
            <w:tcW w:w="1264" w:type="dxa"/>
          </w:tcPr>
          <w:p w:rsidR="00FC3334" w:rsidRDefault="00FC3334">
            <w:pPr>
              <w:pStyle w:val="ConsPlusNormal"/>
              <w:jc w:val="center"/>
            </w:pPr>
            <w:r>
              <w:t>6 031,0</w:t>
            </w:r>
          </w:p>
        </w:tc>
        <w:tc>
          <w:tcPr>
            <w:tcW w:w="1264" w:type="dxa"/>
          </w:tcPr>
          <w:p w:rsidR="00FC3334" w:rsidRDefault="00FC3334">
            <w:pPr>
              <w:pStyle w:val="ConsPlusNormal"/>
              <w:jc w:val="center"/>
            </w:pPr>
            <w:r>
              <w:t>6 031,0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912 382,5</w:t>
            </w:r>
          </w:p>
        </w:tc>
        <w:tc>
          <w:tcPr>
            <w:tcW w:w="1264" w:type="dxa"/>
          </w:tcPr>
          <w:p w:rsidR="00FC3334" w:rsidRDefault="00FC3334">
            <w:pPr>
              <w:pStyle w:val="ConsPlusNormal"/>
              <w:jc w:val="center"/>
            </w:pPr>
            <w:r>
              <w:t>465 732,5</w:t>
            </w:r>
          </w:p>
        </w:tc>
        <w:tc>
          <w:tcPr>
            <w:tcW w:w="1264" w:type="dxa"/>
          </w:tcPr>
          <w:p w:rsidR="00FC3334" w:rsidRDefault="00FC3334">
            <w:pPr>
              <w:pStyle w:val="ConsPlusNormal"/>
              <w:jc w:val="center"/>
            </w:pPr>
            <w:r>
              <w:t>353 125,9</w:t>
            </w:r>
          </w:p>
        </w:tc>
        <w:tc>
          <w:tcPr>
            <w:tcW w:w="1264" w:type="dxa"/>
          </w:tcPr>
          <w:p w:rsidR="00FC3334" w:rsidRDefault="00FC3334">
            <w:pPr>
              <w:pStyle w:val="ConsPlusNormal"/>
              <w:jc w:val="center"/>
            </w:pPr>
            <w:r>
              <w:t>416 819,0</w:t>
            </w:r>
          </w:p>
        </w:tc>
        <w:tc>
          <w:tcPr>
            <w:tcW w:w="1264" w:type="dxa"/>
          </w:tcPr>
          <w:p w:rsidR="00FC3334" w:rsidRDefault="00FC3334">
            <w:pPr>
              <w:pStyle w:val="ConsPlusNormal"/>
              <w:jc w:val="center"/>
            </w:pPr>
            <w:r>
              <w:t>368 670,2</w:t>
            </w:r>
          </w:p>
        </w:tc>
        <w:tc>
          <w:tcPr>
            <w:tcW w:w="1264" w:type="dxa"/>
          </w:tcPr>
          <w:p w:rsidR="00FC3334" w:rsidRDefault="00FC3334">
            <w:pPr>
              <w:pStyle w:val="ConsPlusNormal"/>
              <w:jc w:val="center"/>
            </w:pPr>
            <w:r>
              <w:t>368 625,6</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1 745 358,7</w:t>
            </w:r>
          </w:p>
        </w:tc>
        <w:tc>
          <w:tcPr>
            <w:tcW w:w="1264" w:type="dxa"/>
          </w:tcPr>
          <w:p w:rsidR="00FC3334" w:rsidRDefault="00FC3334">
            <w:pPr>
              <w:pStyle w:val="ConsPlusNormal"/>
              <w:jc w:val="center"/>
            </w:pPr>
            <w:r>
              <w:t>1 438 919,6</w:t>
            </w:r>
          </w:p>
        </w:tc>
        <w:tc>
          <w:tcPr>
            <w:tcW w:w="1264" w:type="dxa"/>
          </w:tcPr>
          <w:p w:rsidR="00FC3334" w:rsidRDefault="00FC3334">
            <w:pPr>
              <w:pStyle w:val="ConsPlusNormal"/>
              <w:jc w:val="center"/>
            </w:pPr>
            <w:r>
              <w:t>1 671 360,9</w:t>
            </w:r>
          </w:p>
        </w:tc>
        <w:tc>
          <w:tcPr>
            <w:tcW w:w="1264" w:type="dxa"/>
          </w:tcPr>
          <w:p w:rsidR="00FC3334" w:rsidRDefault="00FC3334">
            <w:pPr>
              <w:pStyle w:val="ConsPlusNormal"/>
              <w:jc w:val="center"/>
            </w:pPr>
            <w:r>
              <w:t>1 522 772,4</w:t>
            </w:r>
          </w:p>
        </w:tc>
        <w:tc>
          <w:tcPr>
            <w:tcW w:w="1264" w:type="dxa"/>
          </w:tcPr>
          <w:p w:rsidR="00FC3334" w:rsidRDefault="00FC3334">
            <w:pPr>
              <w:pStyle w:val="ConsPlusNormal"/>
              <w:jc w:val="center"/>
            </w:pPr>
            <w:r>
              <w:t>1 774 429,6</w:t>
            </w:r>
          </w:p>
        </w:tc>
        <w:tc>
          <w:tcPr>
            <w:tcW w:w="1264" w:type="dxa"/>
          </w:tcPr>
          <w:p w:rsidR="00FC3334" w:rsidRDefault="00FC3334">
            <w:pPr>
              <w:pStyle w:val="ConsPlusNormal"/>
              <w:jc w:val="center"/>
            </w:pPr>
            <w:r>
              <w:t>868 911,1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1 521 826,6</w:t>
            </w:r>
          </w:p>
        </w:tc>
        <w:tc>
          <w:tcPr>
            <w:tcW w:w="1264" w:type="dxa"/>
          </w:tcPr>
          <w:p w:rsidR="00FC3334" w:rsidRDefault="00FC3334">
            <w:pPr>
              <w:pStyle w:val="ConsPlusNormal"/>
              <w:jc w:val="center"/>
            </w:pPr>
            <w:r>
              <w:t>1 035 444,1</w:t>
            </w:r>
          </w:p>
        </w:tc>
        <w:tc>
          <w:tcPr>
            <w:tcW w:w="1264" w:type="dxa"/>
          </w:tcPr>
          <w:p w:rsidR="00FC3334" w:rsidRDefault="00FC3334">
            <w:pPr>
              <w:pStyle w:val="ConsPlusNormal"/>
              <w:jc w:val="center"/>
            </w:pPr>
            <w:r>
              <w:t>881 589,7</w:t>
            </w:r>
          </w:p>
        </w:tc>
        <w:tc>
          <w:tcPr>
            <w:tcW w:w="1264" w:type="dxa"/>
          </w:tcPr>
          <w:p w:rsidR="00FC3334" w:rsidRDefault="00FC3334">
            <w:pPr>
              <w:pStyle w:val="ConsPlusNormal"/>
              <w:jc w:val="center"/>
            </w:pPr>
            <w:r>
              <w:t>803 941,2</w:t>
            </w:r>
          </w:p>
        </w:tc>
        <w:tc>
          <w:tcPr>
            <w:tcW w:w="1264" w:type="dxa"/>
          </w:tcPr>
          <w:p w:rsidR="00FC3334" w:rsidRDefault="00FC3334">
            <w:pPr>
              <w:pStyle w:val="ConsPlusNormal"/>
              <w:jc w:val="center"/>
            </w:pPr>
            <w:r>
              <w:t>931 352,2</w:t>
            </w:r>
          </w:p>
        </w:tc>
        <w:tc>
          <w:tcPr>
            <w:tcW w:w="1264" w:type="dxa"/>
          </w:tcPr>
          <w:p w:rsidR="00FC3334" w:rsidRDefault="00FC3334">
            <w:pPr>
              <w:pStyle w:val="ConsPlusNormal"/>
              <w:jc w:val="center"/>
            </w:pPr>
            <w:r>
              <w:t>560 279,9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695 503,1</w:t>
            </w:r>
          </w:p>
        </w:tc>
        <w:tc>
          <w:tcPr>
            <w:tcW w:w="1264" w:type="dxa"/>
          </w:tcPr>
          <w:p w:rsidR="00FC3334" w:rsidRDefault="00FC3334">
            <w:pPr>
              <w:pStyle w:val="ConsPlusNormal"/>
              <w:jc w:val="center"/>
            </w:pPr>
            <w:r>
              <w:t>840 432,6</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58 342,4</w:t>
            </w:r>
          </w:p>
        </w:tc>
        <w:tc>
          <w:tcPr>
            <w:tcW w:w="1264" w:type="dxa"/>
          </w:tcPr>
          <w:p w:rsidR="00FC3334" w:rsidRDefault="00FC3334">
            <w:pPr>
              <w:pStyle w:val="ConsPlusNormal"/>
              <w:jc w:val="center"/>
            </w:pPr>
            <w:r>
              <w:t>34 066,4</w:t>
            </w:r>
          </w:p>
        </w:tc>
        <w:tc>
          <w:tcPr>
            <w:tcW w:w="1264" w:type="dxa"/>
          </w:tcPr>
          <w:p w:rsidR="00FC3334" w:rsidRDefault="00FC3334">
            <w:pPr>
              <w:pStyle w:val="ConsPlusNormal"/>
              <w:jc w:val="center"/>
            </w:pPr>
            <w:r>
              <w:t>28 843,4</w:t>
            </w:r>
          </w:p>
        </w:tc>
        <w:tc>
          <w:tcPr>
            <w:tcW w:w="1264" w:type="dxa"/>
          </w:tcPr>
          <w:p w:rsidR="00FC3334" w:rsidRDefault="00FC3334">
            <w:pPr>
              <w:pStyle w:val="ConsPlusNormal"/>
              <w:jc w:val="center"/>
            </w:pPr>
            <w:r>
              <w:t>19 469,8</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107 117,1</w:t>
            </w:r>
          </w:p>
        </w:tc>
        <w:tc>
          <w:tcPr>
            <w:tcW w:w="1264" w:type="dxa"/>
          </w:tcPr>
          <w:p w:rsidR="00FC3334" w:rsidRDefault="00FC3334">
            <w:pPr>
              <w:pStyle w:val="ConsPlusNormal"/>
              <w:jc w:val="center"/>
            </w:pPr>
            <w:r>
              <w:t>140 550,2</w:t>
            </w:r>
          </w:p>
        </w:tc>
        <w:tc>
          <w:tcPr>
            <w:tcW w:w="1264" w:type="dxa"/>
          </w:tcPr>
          <w:p w:rsidR="00FC3334" w:rsidRDefault="00FC3334">
            <w:pPr>
              <w:pStyle w:val="ConsPlusNormal"/>
              <w:jc w:val="center"/>
            </w:pPr>
            <w:r>
              <w:t>56 656,5</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74 966,6</w:t>
            </w:r>
          </w:p>
        </w:tc>
        <w:tc>
          <w:tcPr>
            <w:tcW w:w="1264" w:type="dxa"/>
          </w:tcPr>
          <w:p w:rsidR="00FC3334" w:rsidRDefault="00FC3334">
            <w:pPr>
              <w:pStyle w:val="ConsPlusNormal"/>
              <w:jc w:val="center"/>
            </w:pPr>
            <w:r>
              <w:t>63 208,1</w:t>
            </w:r>
          </w:p>
        </w:tc>
        <w:tc>
          <w:tcPr>
            <w:tcW w:w="1264" w:type="dxa"/>
          </w:tcPr>
          <w:p w:rsidR="00FC3334" w:rsidRDefault="00FC3334">
            <w:pPr>
              <w:pStyle w:val="ConsPlusNormal"/>
              <w:jc w:val="center"/>
            </w:pPr>
            <w:r>
              <w:t>27 206,9</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1 929,6</w:t>
            </w:r>
          </w:p>
        </w:tc>
        <w:tc>
          <w:tcPr>
            <w:tcW w:w="1264" w:type="dxa"/>
          </w:tcPr>
          <w:p w:rsidR="00FC3334" w:rsidRDefault="00FC3334">
            <w:pPr>
              <w:pStyle w:val="ConsPlusNormal"/>
              <w:jc w:val="center"/>
            </w:pPr>
            <w:r>
              <w:t>1 696,2</w:t>
            </w:r>
          </w:p>
        </w:tc>
        <w:tc>
          <w:tcPr>
            <w:tcW w:w="1264" w:type="dxa"/>
          </w:tcPr>
          <w:p w:rsidR="00FC3334" w:rsidRDefault="00FC3334">
            <w:pPr>
              <w:pStyle w:val="ConsPlusNormal"/>
              <w:jc w:val="center"/>
            </w:pPr>
            <w:r>
              <w:t>1 699,6</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2 658,4</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1.</w:t>
            </w:r>
          </w:p>
        </w:tc>
        <w:tc>
          <w:tcPr>
            <w:tcW w:w="3829" w:type="dxa"/>
            <w:vMerge w:val="restart"/>
          </w:tcPr>
          <w:p w:rsidR="00FC3334" w:rsidRDefault="00FA5F8C">
            <w:pPr>
              <w:pStyle w:val="ConsPlusNormal"/>
            </w:pPr>
            <w:hyperlink w:anchor="P341" w:history="1">
              <w:r w:rsidR="00FC3334">
                <w:rPr>
                  <w:color w:val="0000FF"/>
                </w:rPr>
                <w:t>Подпрограмма</w:t>
              </w:r>
            </w:hyperlink>
            <w:r w:rsidR="00FC3334">
              <w:t xml:space="preserve"> "Развитие сельского хозяйства и регулирование рынков сельскохозяйственной продукции, сырья и продовольствия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4 630 018,6</w:t>
            </w:r>
          </w:p>
        </w:tc>
        <w:tc>
          <w:tcPr>
            <w:tcW w:w="1264" w:type="dxa"/>
          </w:tcPr>
          <w:p w:rsidR="00FC3334" w:rsidRDefault="00FC3334">
            <w:pPr>
              <w:pStyle w:val="ConsPlusNormal"/>
              <w:jc w:val="center"/>
            </w:pPr>
            <w:r>
              <w:t>3 200 474,2</w:t>
            </w:r>
          </w:p>
        </w:tc>
        <w:tc>
          <w:tcPr>
            <w:tcW w:w="1264" w:type="dxa"/>
          </w:tcPr>
          <w:p w:rsidR="00FC3334" w:rsidRDefault="00FC3334">
            <w:pPr>
              <w:pStyle w:val="ConsPlusNormal"/>
              <w:jc w:val="center"/>
            </w:pPr>
            <w:r>
              <w:t>2 275 894,3</w:t>
            </w:r>
          </w:p>
        </w:tc>
        <w:tc>
          <w:tcPr>
            <w:tcW w:w="1264" w:type="dxa"/>
          </w:tcPr>
          <w:p w:rsidR="00FC3334" w:rsidRDefault="00FC3334">
            <w:pPr>
              <w:pStyle w:val="ConsPlusNormal"/>
              <w:jc w:val="center"/>
            </w:pPr>
            <w:r>
              <w:t>1 765 665,8</w:t>
            </w:r>
          </w:p>
        </w:tc>
        <w:tc>
          <w:tcPr>
            <w:tcW w:w="1264" w:type="dxa"/>
          </w:tcPr>
          <w:p w:rsidR="00FC3334" w:rsidRDefault="00FC3334">
            <w:pPr>
              <w:pStyle w:val="ConsPlusNormal"/>
              <w:jc w:val="center"/>
            </w:pPr>
            <w:r>
              <w:t>1 900 871,6</w:t>
            </w:r>
          </w:p>
        </w:tc>
        <w:tc>
          <w:tcPr>
            <w:tcW w:w="1264" w:type="dxa"/>
          </w:tcPr>
          <w:p w:rsidR="00FC3334" w:rsidRDefault="00FC3334">
            <w:pPr>
              <w:pStyle w:val="ConsPlusNormal"/>
              <w:jc w:val="center"/>
            </w:pPr>
            <w:r>
              <w:t>1 706 858,5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2 610 218,1</w:t>
            </w:r>
          </w:p>
        </w:tc>
        <w:tc>
          <w:tcPr>
            <w:tcW w:w="1264" w:type="dxa"/>
          </w:tcPr>
          <w:p w:rsidR="00FC3334" w:rsidRDefault="00FC3334">
            <w:pPr>
              <w:pStyle w:val="ConsPlusNormal"/>
              <w:jc w:val="center"/>
            </w:pPr>
            <w:r>
              <w:t>2 063 113,8</w:t>
            </w:r>
          </w:p>
        </w:tc>
        <w:tc>
          <w:tcPr>
            <w:tcW w:w="1264" w:type="dxa"/>
          </w:tcPr>
          <w:p w:rsidR="00FC3334" w:rsidRDefault="00FC3334">
            <w:pPr>
              <w:pStyle w:val="ConsPlusNormal"/>
              <w:jc w:val="center"/>
            </w:pPr>
            <w:r>
              <w:t>1 519 915,7</w:t>
            </w:r>
          </w:p>
        </w:tc>
        <w:tc>
          <w:tcPr>
            <w:tcW w:w="1264" w:type="dxa"/>
          </w:tcPr>
          <w:p w:rsidR="00FC3334" w:rsidRDefault="00FC3334">
            <w:pPr>
              <w:pStyle w:val="ConsPlusNormal"/>
              <w:jc w:val="center"/>
            </w:pPr>
            <w:r>
              <w:t>987 313,9</w:t>
            </w:r>
          </w:p>
        </w:tc>
        <w:tc>
          <w:tcPr>
            <w:tcW w:w="1264" w:type="dxa"/>
          </w:tcPr>
          <w:p w:rsidR="00FC3334" w:rsidRDefault="00FC3334">
            <w:pPr>
              <w:pStyle w:val="ConsPlusNormal"/>
              <w:jc w:val="center"/>
            </w:pPr>
            <w:r>
              <w:t>929 081,8</w:t>
            </w:r>
          </w:p>
        </w:tc>
        <w:tc>
          <w:tcPr>
            <w:tcW w:w="1264" w:type="dxa"/>
          </w:tcPr>
          <w:p w:rsidR="00FC3334" w:rsidRDefault="00FC3334">
            <w:pPr>
              <w:pStyle w:val="ConsPlusNormal"/>
              <w:jc w:val="center"/>
            </w:pPr>
            <w:r>
              <w:t>929 081,8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1 411 649,4</w:t>
            </w:r>
          </w:p>
        </w:tc>
        <w:tc>
          <w:tcPr>
            <w:tcW w:w="1264" w:type="dxa"/>
          </w:tcPr>
          <w:p w:rsidR="00FC3334" w:rsidRDefault="00FC3334">
            <w:pPr>
              <w:pStyle w:val="ConsPlusNormal"/>
              <w:jc w:val="center"/>
            </w:pPr>
            <w:r>
              <w:t>812 878,6</w:t>
            </w:r>
          </w:p>
        </w:tc>
        <w:tc>
          <w:tcPr>
            <w:tcW w:w="1264" w:type="dxa"/>
          </w:tcPr>
          <w:p w:rsidR="00FC3334" w:rsidRDefault="00FC3334">
            <w:pPr>
              <w:pStyle w:val="ConsPlusNormal"/>
              <w:jc w:val="center"/>
            </w:pPr>
            <w:r>
              <w:t>634 236,5</w:t>
            </w:r>
          </w:p>
        </w:tc>
        <w:tc>
          <w:tcPr>
            <w:tcW w:w="1264" w:type="dxa"/>
          </w:tcPr>
          <w:p w:rsidR="00FC3334" w:rsidRDefault="00FC3334">
            <w:pPr>
              <w:pStyle w:val="ConsPlusNormal"/>
              <w:jc w:val="center"/>
            </w:pPr>
            <w:r>
              <w:t>664 663,7</w:t>
            </w:r>
          </w:p>
        </w:tc>
        <w:tc>
          <w:tcPr>
            <w:tcW w:w="1264" w:type="dxa"/>
          </w:tcPr>
          <w:p w:rsidR="00FC3334" w:rsidRDefault="00FC3334">
            <w:pPr>
              <w:pStyle w:val="ConsPlusNormal"/>
              <w:jc w:val="center"/>
            </w:pPr>
            <w:r>
              <w:t>901 682,5</w:t>
            </w:r>
          </w:p>
        </w:tc>
        <w:tc>
          <w:tcPr>
            <w:tcW w:w="1264" w:type="dxa"/>
          </w:tcPr>
          <w:p w:rsidR="00FC3334" w:rsidRDefault="00FC3334">
            <w:pPr>
              <w:pStyle w:val="ConsPlusNormal"/>
              <w:jc w:val="center"/>
            </w:pPr>
            <w:r>
              <w:t>707 669,4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608 151,1</w:t>
            </w:r>
          </w:p>
        </w:tc>
        <w:tc>
          <w:tcPr>
            <w:tcW w:w="1264" w:type="dxa"/>
          </w:tcPr>
          <w:p w:rsidR="00FC3334" w:rsidRDefault="00FC3334">
            <w:pPr>
              <w:pStyle w:val="ConsPlusNormal"/>
              <w:jc w:val="center"/>
            </w:pPr>
            <w:r>
              <w:t>324 481,8</w:t>
            </w:r>
          </w:p>
        </w:tc>
        <w:tc>
          <w:tcPr>
            <w:tcW w:w="1264" w:type="dxa"/>
          </w:tcPr>
          <w:p w:rsidR="00FC3334" w:rsidRDefault="00FC3334">
            <w:pPr>
              <w:pStyle w:val="ConsPlusNormal"/>
              <w:jc w:val="center"/>
            </w:pPr>
            <w:r>
              <w:t>121 742,1</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val="restart"/>
          </w:tcPr>
          <w:p w:rsidR="00FC3334" w:rsidRDefault="00FC3334">
            <w:pPr>
              <w:pStyle w:val="ConsPlusNormal"/>
              <w:jc w:val="center"/>
            </w:pPr>
            <w:r>
              <w:t>1.1.</w:t>
            </w:r>
          </w:p>
        </w:tc>
        <w:tc>
          <w:tcPr>
            <w:tcW w:w="3829" w:type="dxa"/>
            <w:vMerge w:val="restart"/>
          </w:tcPr>
          <w:p w:rsidR="00FC3334" w:rsidRDefault="00FC3334">
            <w:pPr>
              <w:pStyle w:val="ConsPlusNormal"/>
            </w:pPr>
            <w:r>
              <w:t>Основное мероприятие "Оказание содействия развитию подотрасли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1 122 845,3</w:t>
            </w:r>
          </w:p>
        </w:tc>
        <w:tc>
          <w:tcPr>
            <w:tcW w:w="1264" w:type="dxa"/>
          </w:tcPr>
          <w:p w:rsidR="00FC3334" w:rsidRDefault="00FC3334">
            <w:pPr>
              <w:pStyle w:val="ConsPlusNormal"/>
              <w:jc w:val="center"/>
            </w:pPr>
            <w:r>
              <w:t>957 537,0</w:t>
            </w:r>
          </w:p>
        </w:tc>
        <w:tc>
          <w:tcPr>
            <w:tcW w:w="1264" w:type="dxa"/>
          </w:tcPr>
          <w:p w:rsidR="00FC3334" w:rsidRDefault="00FC3334">
            <w:pPr>
              <w:pStyle w:val="ConsPlusNormal"/>
              <w:jc w:val="center"/>
            </w:pPr>
            <w:r>
              <w:t>733 513,3</w:t>
            </w:r>
          </w:p>
        </w:tc>
        <w:tc>
          <w:tcPr>
            <w:tcW w:w="1264" w:type="dxa"/>
          </w:tcPr>
          <w:p w:rsidR="00FC3334" w:rsidRDefault="00FC3334">
            <w:pPr>
              <w:pStyle w:val="ConsPlusNormal"/>
              <w:jc w:val="center"/>
            </w:pPr>
            <w:r>
              <w:t>567 470,3</w:t>
            </w:r>
          </w:p>
        </w:tc>
        <w:tc>
          <w:tcPr>
            <w:tcW w:w="1264" w:type="dxa"/>
          </w:tcPr>
          <w:p w:rsidR="00FC3334" w:rsidRDefault="00FC3334">
            <w:pPr>
              <w:pStyle w:val="ConsPlusNormal"/>
              <w:jc w:val="center"/>
            </w:pPr>
            <w:r>
              <w:t>568 664,3</w:t>
            </w:r>
          </w:p>
        </w:tc>
        <w:tc>
          <w:tcPr>
            <w:tcW w:w="1264" w:type="dxa"/>
          </w:tcPr>
          <w:p w:rsidR="00FC3334" w:rsidRDefault="00FC3334">
            <w:pPr>
              <w:pStyle w:val="ConsPlusNormal"/>
              <w:jc w:val="center"/>
            </w:pPr>
            <w:r>
              <w:t>512 289,9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838 667,2</w:t>
            </w:r>
          </w:p>
        </w:tc>
        <w:tc>
          <w:tcPr>
            <w:tcW w:w="1264" w:type="dxa"/>
          </w:tcPr>
          <w:p w:rsidR="00FC3334" w:rsidRDefault="00FC3334">
            <w:pPr>
              <w:pStyle w:val="ConsPlusNormal"/>
              <w:jc w:val="center"/>
            </w:pPr>
            <w:r>
              <w:t>852 750,0</w:t>
            </w:r>
          </w:p>
        </w:tc>
        <w:tc>
          <w:tcPr>
            <w:tcW w:w="1264" w:type="dxa"/>
          </w:tcPr>
          <w:p w:rsidR="00FC3334" w:rsidRDefault="00FC3334">
            <w:pPr>
              <w:pStyle w:val="ConsPlusNormal"/>
              <w:jc w:val="center"/>
            </w:pPr>
            <w:r>
              <w:t>466 510,5</w:t>
            </w:r>
          </w:p>
        </w:tc>
        <w:tc>
          <w:tcPr>
            <w:tcW w:w="1264" w:type="dxa"/>
          </w:tcPr>
          <w:p w:rsidR="00FC3334" w:rsidRDefault="00FC3334">
            <w:pPr>
              <w:pStyle w:val="ConsPlusNormal"/>
              <w:jc w:val="center"/>
            </w:pPr>
            <w:r>
              <w:t>333 478,2</w:t>
            </w:r>
          </w:p>
        </w:tc>
        <w:tc>
          <w:tcPr>
            <w:tcW w:w="1264" w:type="dxa"/>
          </w:tcPr>
          <w:p w:rsidR="00FC3334" w:rsidRDefault="00FC3334">
            <w:pPr>
              <w:pStyle w:val="ConsPlusNormal"/>
              <w:jc w:val="center"/>
            </w:pPr>
            <w:r>
              <w:t>325 845,9</w:t>
            </w:r>
          </w:p>
        </w:tc>
        <w:tc>
          <w:tcPr>
            <w:tcW w:w="1264" w:type="dxa"/>
          </w:tcPr>
          <w:p w:rsidR="00FC3334" w:rsidRDefault="00FC3334">
            <w:pPr>
              <w:pStyle w:val="ConsPlusNormal"/>
              <w:jc w:val="center"/>
            </w:pPr>
            <w:r>
              <w:t>332 457,7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284 178,1</w:t>
            </w:r>
          </w:p>
        </w:tc>
        <w:tc>
          <w:tcPr>
            <w:tcW w:w="1264" w:type="dxa"/>
          </w:tcPr>
          <w:p w:rsidR="00FC3334" w:rsidRDefault="00FC3334">
            <w:pPr>
              <w:pStyle w:val="ConsPlusNormal"/>
              <w:jc w:val="center"/>
            </w:pPr>
            <w:r>
              <w:t>104 787,0</w:t>
            </w:r>
          </w:p>
        </w:tc>
        <w:tc>
          <w:tcPr>
            <w:tcW w:w="1264" w:type="dxa"/>
          </w:tcPr>
          <w:p w:rsidR="00FC3334" w:rsidRDefault="00FC3334">
            <w:pPr>
              <w:pStyle w:val="ConsPlusNormal"/>
              <w:jc w:val="center"/>
            </w:pPr>
            <w:r>
              <w:t>267 002,8</w:t>
            </w:r>
          </w:p>
        </w:tc>
        <w:tc>
          <w:tcPr>
            <w:tcW w:w="1264" w:type="dxa"/>
          </w:tcPr>
          <w:p w:rsidR="00FC3334" w:rsidRDefault="00FC3334">
            <w:pPr>
              <w:pStyle w:val="ConsPlusNormal"/>
              <w:jc w:val="center"/>
            </w:pPr>
            <w:r>
              <w:t>233 992,1</w:t>
            </w:r>
          </w:p>
        </w:tc>
        <w:tc>
          <w:tcPr>
            <w:tcW w:w="1264" w:type="dxa"/>
          </w:tcPr>
          <w:p w:rsidR="00FC3334" w:rsidRDefault="00FC3334">
            <w:pPr>
              <w:pStyle w:val="ConsPlusNormal"/>
              <w:jc w:val="center"/>
            </w:pPr>
            <w:r>
              <w:t>242 818,4</w:t>
            </w:r>
          </w:p>
        </w:tc>
        <w:tc>
          <w:tcPr>
            <w:tcW w:w="1264" w:type="dxa"/>
          </w:tcPr>
          <w:p w:rsidR="00FC3334" w:rsidRDefault="00FC3334">
            <w:pPr>
              <w:pStyle w:val="ConsPlusNormal"/>
              <w:jc w:val="center"/>
            </w:pPr>
            <w:r>
              <w:t>179 832,2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362 516,6</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249 233,2</w:t>
            </w:r>
          </w:p>
        </w:tc>
        <w:tc>
          <w:tcPr>
            <w:tcW w:w="1264" w:type="dxa"/>
          </w:tcPr>
          <w:p w:rsidR="00FC3334" w:rsidRDefault="00FC3334">
            <w:pPr>
              <w:pStyle w:val="ConsPlusNormal"/>
              <w:jc w:val="center"/>
            </w:pPr>
            <w:r>
              <w:t>373 618,7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113 283,4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1.1.2.</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и возмещение части затрат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236 986,9</w:t>
            </w:r>
          </w:p>
        </w:tc>
        <w:tc>
          <w:tcPr>
            <w:tcW w:w="1264" w:type="dxa"/>
          </w:tcPr>
          <w:p w:rsidR="00FC3334" w:rsidRDefault="00FC3334">
            <w:pPr>
              <w:pStyle w:val="ConsPlusNormal"/>
              <w:jc w:val="center"/>
            </w:pPr>
            <w:r>
              <w:t>266 770,0</w:t>
            </w:r>
          </w:p>
        </w:tc>
        <w:tc>
          <w:tcPr>
            <w:tcW w:w="1264" w:type="dxa"/>
          </w:tcPr>
          <w:p w:rsidR="00FC3334" w:rsidRDefault="00FC3334">
            <w:pPr>
              <w:pStyle w:val="ConsPlusNormal"/>
              <w:jc w:val="center"/>
            </w:pPr>
            <w:r>
              <w:t>266 036,7</w:t>
            </w:r>
          </w:p>
        </w:tc>
        <w:tc>
          <w:tcPr>
            <w:tcW w:w="1264" w:type="dxa"/>
          </w:tcPr>
          <w:p w:rsidR="00FC3334" w:rsidRDefault="00FC3334">
            <w:pPr>
              <w:pStyle w:val="ConsPlusNormal"/>
              <w:jc w:val="center"/>
            </w:pPr>
            <w:r>
              <w:t>266 872,1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87 709,3</w:t>
            </w:r>
          </w:p>
        </w:tc>
        <w:tc>
          <w:tcPr>
            <w:tcW w:w="1264" w:type="dxa"/>
          </w:tcPr>
          <w:p w:rsidR="00FC3334" w:rsidRDefault="00FC3334">
            <w:pPr>
              <w:pStyle w:val="ConsPlusNormal"/>
              <w:jc w:val="center"/>
            </w:pPr>
            <w:r>
              <w:t>117 407,8</w:t>
            </w:r>
          </w:p>
        </w:tc>
        <w:tc>
          <w:tcPr>
            <w:tcW w:w="1264" w:type="dxa"/>
          </w:tcPr>
          <w:p w:rsidR="00FC3334" w:rsidRDefault="00FC3334">
            <w:pPr>
              <w:pStyle w:val="ConsPlusNormal"/>
              <w:jc w:val="center"/>
            </w:pPr>
            <w:r>
              <w:t>116 674,5</w:t>
            </w:r>
          </w:p>
        </w:tc>
        <w:tc>
          <w:tcPr>
            <w:tcW w:w="1264" w:type="dxa"/>
          </w:tcPr>
          <w:p w:rsidR="00FC3334" w:rsidRDefault="00FC3334">
            <w:pPr>
              <w:pStyle w:val="ConsPlusNormal"/>
              <w:jc w:val="center"/>
            </w:pPr>
            <w:r>
              <w:t>117 509,8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149 277,6</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149 362,2</w:t>
            </w:r>
          </w:p>
        </w:tc>
        <w:tc>
          <w:tcPr>
            <w:tcW w:w="1264" w:type="dxa"/>
          </w:tcPr>
          <w:p w:rsidR="00FC3334" w:rsidRDefault="00FC3334">
            <w:pPr>
              <w:pStyle w:val="ConsPlusNormal"/>
              <w:jc w:val="center"/>
            </w:pPr>
            <w:r>
              <w:t>149 362,3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1.1.3.</w:t>
            </w:r>
          </w:p>
        </w:tc>
        <w:tc>
          <w:tcPr>
            <w:tcW w:w="3829" w:type="dxa"/>
            <w:vMerge w:val="restart"/>
          </w:tcPr>
          <w:p w:rsidR="00FC3334" w:rsidRDefault="00FC3334">
            <w:pPr>
              <w:pStyle w:val="ConsPlusNormal"/>
            </w:pPr>
            <w:r>
              <w:t>Предоставление субсидий на возмещение части затрат на проведение агротехнологических работ в области семеноводства сельскохозяйственных культур, занятых оригинальным элитным семенным картофелем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1.1.4.</w:t>
            </w:r>
          </w:p>
        </w:tc>
        <w:tc>
          <w:tcPr>
            <w:tcW w:w="3829" w:type="dxa"/>
            <w:vMerge w:val="restart"/>
          </w:tcPr>
          <w:p w:rsidR="00FC3334" w:rsidRDefault="00FC3334">
            <w:pPr>
              <w:pStyle w:val="ConsPlusNormal"/>
            </w:pPr>
            <w:r>
              <w:t>Предоставление субсидий на поддержку элитного семеноводства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91 981,7</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19 316,2</w:t>
            </w:r>
          </w:p>
        </w:tc>
        <w:tc>
          <w:tcPr>
            <w:tcW w:w="1264" w:type="dxa"/>
          </w:tcPr>
          <w:p w:rsidR="00FC3334" w:rsidRDefault="00FC3334">
            <w:pPr>
              <w:pStyle w:val="ConsPlusNormal"/>
              <w:jc w:val="center"/>
            </w:pPr>
            <w:r>
              <w:t>69 158,7</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72 665,5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1.1.5.</w:t>
            </w:r>
          </w:p>
        </w:tc>
        <w:tc>
          <w:tcPr>
            <w:tcW w:w="3829" w:type="dxa"/>
            <w:vMerge w:val="restart"/>
          </w:tcPr>
          <w:p w:rsidR="00FC3334" w:rsidRDefault="00FC3334">
            <w:pPr>
              <w:pStyle w:val="ConsPlusNormal"/>
            </w:pPr>
            <w:r>
              <w:t>Предоставление субсидий на производство продукции растениеводства на низкопродуктивных пашнях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85 094,2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1.1.6.</w:t>
            </w:r>
          </w:p>
        </w:tc>
        <w:tc>
          <w:tcPr>
            <w:tcW w:w="3829" w:type="dxa"/>
            <w:vMerge w:val="restart"/>
          </w:tcPr>
          <w:p w:rsidR="00FC3334" w:rsidRDefault="00FC3334">
            <w:pPr>
              <w:pStyle w:val="ConsPlusNormal"/>
            </w:pPr>
            <w:r>
              <w:t>Предоставление субсидии на закладку и уход за многолетними плодовыми и ягодными насаждениями до начала периода их товарного плодоношения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2 316,9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1 830,3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1.1.7.</w:t>
            </w:r>
          </w:p>
        </w:tc>
        <w:tc>
          <w:tcPr>
            <w:tcW w:w="3829" w:type="dxa"/>
            <w:vMerge w:val="restart"/>
          </w:tcPr>
          <w:p w:rsidR="00FC3334" w:rsidRDefault="00FC3334">
            <w:pPr>
              <w:pStyle w:val="ConsPlusNormal"/>
            </w:pPr>
            <w:r>
              <w:t>Предоставление субсидий на приобретение инсектицидов и фунгицидов по вегетации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12 114,0</w:t>
            </w:r>
          </w:p>
        </w:tc>
        <w:tc>
          <w:tcPr>
            <w:tcW w:w="1264" w:type="dxa"/>
          </w:tcPr>
          <w:p w:rsidR="00FC3334" w:rsidRDefault="00FC3334">
            <w:pPr>
              <w:pStyle w:val="ConsPlusNormal"/>
              <w:jc w:val="center"/>
            </w:pPr>
            <w:r>
              <w:t>7 976,9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1.1.8.</w:t>
            </w:r>
          </w:p>
        </w:tc>
        <w:tc>
          <w:tcPr>
            <w:tcW w:w="3829" w:type="dxa"/>
            <w:vMerge w:val="restart"/>
          </w:tcPr>
          <w:p w:rsidR="00FC3334" w:rsidRDefault="00FC3334">
            <w:pPr>
              <w:pStyle w:val="ConsPlusNormal"/>
            </w:pPr>
            <w:r>
              <w:t>Предоставление субсидий на возмещение части затрат на приобретение семян с учетом доставки в районы Крайнего Севера и приравненные к ним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5 658,1</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6 924,0</w:t>
            </w:r>
          </w:p>
        </w:tc>
        <w:tc>
          <w:tcPr>
            <w:tcW w:w="1264" w:type="dxa"/>
          </w:tcPr>
          <w:p w:rsidR="00FC3334" w:rsidRDefault="00FC3334">
            <w:pPr>
              <w:pStyle w:val="ConsPlusNormal"/>
              <w:jc w:val="center"/>
            </w:pPr>
            <w:r>
              <w:t>7 293,2</w:t>
            </w:r>
          </w:p>
        </w:tc>
        <w:tc>
          <w:tcPr>
            <w:tcW w:w="1264" w:type="dxa"/>
          </w:tcPr>
          <w:p w:rsidR="00FC3334" w:rsidRDefault="00FC3334">
            <w:pPr>
              <w:pStyle w:val="ConsPlusNormal"/>
              <w:jc w:val="center"/>
            </w:pPr>
            <w:r>
              <w:t>7 704,1</w:t>
            </w:r>
          </w:p>
        </w:tc>
        <w:tc>
          <w:tcPr>
            <w:tcW w:w="1264" w:type="dxa"/>
          </w:tcPr>
          <w:p w:rsidR="00FC3334" w:rsidRDefault="00FC3334">
            <w:pPr>
              <w:pStyle w:val="ConsPlusNormal"/>
              <w:jc w:val="center"/>
            </w:pPr>
            <w:r>
              <w:t>7 704,1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1 188,2</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1 454,1</w:t>
            </w:r>
          </w:p>
        </w:tc>
        <w:tc>
          <w:tcPr>
            <w:tcW w:w="1264" w:type="dxa"/>
          </w:tcPr>
          <w:p w:rsidR="00FC3334" w:rsidRDefault="00FC3334">
            <w:pPr>
              <w:pStyle w:val="ConsPlusNormal"/>
              <w:jc w:val="center"/>
            </w:pPr>
            <w:r>
              <w:t>1 823,3</w:t>
            </w:r>
          </w:p>
        </w:tc>
        <w:tc>
          <w:tcPr>
            <w:tcW w:w="1264" w:type="dxa"/>
          </w:tcPr>
          <w:p w:rsidR="00FC3334" w:rsidRDefault="00FC3334">
            <w:pPr>
              <w:pStyle w:val="ConsPlusNormal"/>
              <w:jc w:val="center"/>
            </w:pPr>
            <w:r>
              <w:t>2 234,2</w:t>
            </w:r>
          </w:p>
        </w:tc>
        <w:tc>
          <w:tcPr>
            <w:tcW w:w="1264" w:type="dxa"/>
          </w:tcPr>
          <w:p w:rsidR="00FC3334" w:rsidRDefault="00FC3334">
            <w:pPr>
              <w:pStyle w:val="ConsPlusNormal"/>
              <w:jc w:val="center"/>
            </w:pPr>
            <w:r>
              <w:t>2 234,2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4 469,9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c>
          <w:tcPr>
            <w:tcW w:w="1264" w:type="dxa"/>
          </w:tcPr>
          <w:p w:rsidR="00FC3334" w:rsidRDefault="00FC3334">
            <w:pPr>
              <w:pStyle w:val="ConsPlusNormal"/>
              <w:jc w:val="center"/>
            </w:pPr>
            <w:r>
              <w:t>5 469,9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1.1.9.</w:t>
            </w:r>
          </w:p>
        </w:tc>
        <w:tc>
          <w:tcPr>
            <w:tcW w:w="3829" w:type="dxa"/>
            <w:vMerge w:val="restart"/>
          </w:tcPr>
          <w:p w:rsidR="00FC3334" w:rsidRDefault="00FC3334">
            <w:pPr>
              <w:pStyle w:val="ConsPlusNormal"/>
            </w:pPr>
            <w:r>
              <w:t>Предоставление субсидий на произведенные, реализованные и (или) переданные в собственную переработку картофель и овощи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1.1.10.</w:t>
            </w:r>
          </w:p>
        </w:tc>
        <w:tc>
          <w:tcPr>
            <w:tcW w:w="3829" w:type="dxa"/>
            <w:vMerge w:val="restart"/>
          </w:tcPr>
          <w:p w:rsidR="00FC3334" w:rsidRDefault="00FC3334">
            <w:pPr>
              <w:pStyle w:val="ConsPlusNormal"/>
            </w:pPr>
            <w:r>
              <w:t>Предоставление субсидий на развитие мелиоративного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139 929,0</w:t>
            </w:r>
          </w:p>
        </w:tc>
        <w:tc>
          <w:tcPr>
            <w:tcW w:w="1264" w:type="dxa"/>
          </w:tcPr>
          <w:p w:rsidR="00FC3334" w:rsidRDefault="00FC3334">
            <w:pPr>
              <w:pStyle w:val="ConsPlusNormal"/>
              <w:jc w:val="center"/>
            </w:pPr>
            <w:r>
              <w:t>127 060,7</w:t>
            </w:r>
          </w:p>
        </w:tc>
        <w:tc>
          <w:tcPr>
            <w:tcW w:w="1264" w:type="dxa"/>
          </w:tcPr>
          <w:p w:rsidR="00FC3334" w:rsidRDefault="00FC3334">
            <w:pPr>
              <w:pStyle w:val="ConsPlusNormal"/>
              <w:jc w:val="center"/>
            </w:pPr>
            <w:r>
              <w:t>79 552,5</w:t>
            </w:r>
          </w:p>
        </w:tc>
        <w:tc>
          <w:tcPr>
            <w:tcW w:w="1264" w:type="dxa"/>
          </w:tcPr>
          <w:p w:rsidR="00FC3334" w:rsidRDefault="00FC3334">
            <w:pPr>
              <w:pStyle w:val="ConsPlusNormal"/>
              <w:jc w:val="center"/>
            </w:pPr>
            <w:r>
              <w:t>71 262,7</w:t>
            </w:r>
          </w:p>
        </w:tc>
        <w:tc>
          <w:tcPr>
            <w:tcW w:w="1264" w:type="dxa"/>
          </w:tcPr>
          <w:p w:rsidR="00FC3334" w:rsidRDefault="00FC3334">
            <w:pPr>
              <w:pStyle w:val="ConsPlusNormal"/>
              <w:jc w:val="center"/>
            </w:pPr>
            <w:r>
              <w:t>86 225,4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48 000,0</w:t>
            </w:r>
          </w:p>
        </w:tc>
        <w:tc>
          <w:tcPr>
            <w:tcW w:w="1264" w:type="dxa"/>
          </w:tcPr>
          <w:p w:rsidR="00FC3334" w:rsidRDefault="00FC3334">
            <w:pPr>
              <w:pStyle w:val="ConsPlusNormal"/>
              <w:jc w:val="center"/>
            </w:pPr>
            <w:r>
              <w:t>27 829,7</w:t>
            </w:r>
          </w:p>
        </w:tc>
        <w:tc>
          <w:tcPr>
            <w:tcW w:w="1264" w:type="dxa"/>
          </w:tcPr>
          <w:p w:rsidR="00FC3334" w:rsidRDefault="00FC3334">
            <w:pPr>
              <w:pStyle w:val="ConsPlusNormal"/>
              <w:jc w:val="center"/>
            </w:pPr>
            <w:r>
              <w:t>23 630,5</w:t>
            </w:r>
          </w:p>
        </w:tc>
        <w:tc>
          <w:tcPr>
            <w:tcW w:w="1264" w:type="dxa"/>
          </w:tcPr>
          <w:p w:rsidR="00FC3334" w:rsidRDefault="00FC3334">
            <w:pPr>
              <w:pStyle w:val="ConsPlusNormal"/>
              <w:jc w:val="center"/>
            </w:pPr>
            <w:r>
              <w:t>17 815,7</w:t>
            </w:r>
          </w:p>
        </w:tc>
        <w:tc>
          <w:tcPr>
            <w:tcW w:w="1264" w:type="dxa"/>
          </w:tcPr>
          <w:p w:rsidR="00FC3334" w:rsidRDefault="00FC3334">
            <w:pPr>
              <w:pStyle w:val="ConsPlusNormal"/>
              <w:jc w:val="center"/>
            </w:pPr>
            <w:r>
              <w:t>21 556,4</w:t>
            </w:r>
          </w:p>
        </w:tc>
        <w:tc>
          <w:tcPr>
            <w:tcW w:w="1264" w:type="dxa"/>
          </w:tcPr>
          <w:p w:rsidR="00FC3334" w:rsidRDefault="00FC3334">
            <w:pPr>
              <w:pStyle w:val="ConsPlusNormal"/>
              <w:jc w:val="center"/>
            </w:pPr>
            <w:r>
              <w:t>12 803,0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91 929,0</w:t>
            </w:r>
          </w:p>
        </w:tc>
        <w:tc>
          <w:tcPr>
            <w:tcW w:w="1264" w:type="dxa"/>
          </w:tcPr>
          <w:p w:rsidR="00FC3334" w:rsidRDefault="00FC3334">
            <w:pPr>
              <w:pStyle w:val="ConsPlusNormal"/>
              <w:jc w:val="center"/>
            </w:pPr>
            <w:r>
              <w:t>99 231,0</w:t>
            </w:r>
          </w:p>
        </w:tc>
        <w:tc>
          <w:tcPr>
            <w:tcW w:w="1264" w:type="dxa"/>
          </w:tcPr>
          <w:p w:rsidR="00FC3334" w:rsidRDefault="00FC3334">
            <w:pPr>
              <w:pStyle w:val="ConsPlusNormal"/>
              <w:jc w:val="center"/>
            </w:pPr>
            <w:r>
              <w:t>55 922,0</w:t>
            </w:r>
          </w:p>
        </w:tc>
        <w:tc>
          <w:tcPr>
            <w:tcW w:w="1264" w:type="dxa"/>
          </w:tcPr>
          <w:p w:rsidR="00FC3334" w:rsidRDefault="00FC3334">
            <w:pPr>
              <w:pStyle w:val="ConsPlusNormal"/>
              <w:jc w:val="center"/>
            </w:pPr>
            <w:r>
              <w:t>53 447,0</w:t>
            </w:r>
          </w:p>
        </w:tc>
        <w:tc>
          <w:tcPr>
            <w:tcW w:w="1264" w:type="dxa"/>
          </w:tcPr>
          <w:p w:rsidR="00FC3334" w:rsidRDefault="00FC3334">
            <w:pPr>
              <w:pStyle w:val="ConsPlusNormal"/>
              <w:jc w:val="center"/>
            </w:pPr>
            <w:r>
              <w:t>64 669,0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тепловой и электрической энергии для производства овощей защищенного грунта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85 300,0</w:t>
            </w:r>
          </w:p>
        </w:tc>
        <w:tc>
          <w:tcPr>
            <w:tcW w:w="1264" w:type="dxa"/>
          </w:tcPr>
          <w:p w:rsidR="00FC3334" w:rsidRDefault="00FC3334">
            <w:pPr>
              <w:pStyle w:val="ConsPlusNormal"/>
              <w:jc w:val="center"/>
            </w:pPr>
            <w:r>
              <w:t>84 056,9</w:t>
            </w:r>
          </w:p>
        </w:tc>
        <w:tc>
          <w:tcPr>
            <w:tcW w:w="1264" w:type="dxa"/>
          </w:tcPr>
          <w:p w:rsidR="00FC3334" w:rsidRDefault="00FC3334">
            <w:pPr>
              <w:pStyle w:val="ConsPlusNormal"/>
              <w:jc w:val="center"/>
            </w:pPr>
            <w:r>
              <w:t>51 180,0</w:t>
            </w:r>
          </w:p>
        </w:tc>
        <w:tc>
          <w:tcPr>
            <w:tcW w:w="1264" w:type="dxa"/>
          </w:tcPr>
          <w:p w:rsidR="00FC3334" w:rsidRDefault="00FC3334">
            <w:pPr>
              <w:pStyle w:val="ConsPlusNormal"/>
              <w:jc w:val="center"/>
            </w:pPr>
            <w:r>
              <w:t>30 708,0</w:t>
            </w:r>
          </w:p>
        </w:tc>
        <w:tc>
          <w:tcPr>
            <w:tcW w:w="1264" w:type="dxa"/>
          </w:tcPr>
          <w:p w:rsidR="00FC3334" w:rsidRDefault="00FC3334">
            <w:pPr>
              <w:pStyle w:val="ConsPlusNormal"/>
              <w:jc w:val="center"/>
            </w:pPr>
            <w:r>
              <w:t>25 590,0</w:t>
            </w:r>
          </w:p>
        </w:tc>
        <w:tc>
          <w:tcPr>
            <w:tcW w:w="1264" w:type="dxa"/>
          </w:tcPr>
          <w:p w:rsidR="00FC3334" w:rsidRDefault="00FC3334">
            <w:pPr>
              <w:pStyle w:val="ConsPlusNormal"/>
              <w:jc w:val="center"/>
            </w:pPr>
            <w:r>
              <w:t>25 590,0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1.1.12.</w:t>
            </w:r>
          </w:p>
        </w:tc>
        <w:tc>
          <w:tcPr>
            <w:tcW w:w="3829" w:type="dxa"/>
            <w:vMerge w:val="restart"/>
          </w:tcPr>
          <w:p w:rsidR="00FC3334" w:rsidRDefault="00FC3334">
            <w:pPr>
              <w:pStyle w:val="ConsPlusNormal"/>
            </w:pPr>
            <w:r>
              <w:t>Предоставление субсидий в целях возмещения затрат на проведение кадастровых работ при оформлении в собственность и (или) аренду земельных участков из земель сельскохозяйственного назначения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3 044,4</w:t>
            </w:r>
          </w:p>
        </w:tc>
        <w:tc>
          <w:tcPr>
            <w:tcW w:w="1264" w:type="dxa"/>
          </w:tcPr>
          <w:p w:rsidR="00FC3334" w:rsidRDefault="00FC3334">
            <w:pPr>
              <w:pStyle w:val="ConsPlusNormal"/>
              <w:jc w:val="center"/>
            </w:pPr>
            <w:r>
              <w:t>949,8</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600,0</w:t>
            </w:r>
          </w:p>
        </w:tc>
        <w:tc>
          <w:tcPr>
            <w:tcW w:w="1264" w:type="dxa"/>
          </w:tcPr>
          <w:p w:rsidR="00FC3334" w:rsidRDefault="00FC3334">
            <w:pPr>
              <w:pStyle w:val="ConsPlusNormal"/>
              <w:jc w:val="center"/>
            </w:pPr>
            <w:r>
              <w:t>500,0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1.1.13.</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в области растениеводства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307 869,9</w:t>
            </w:r>
          </w:p>
        </w:tc>
        <w:tc>
          <w:tcPr>
            <w:tcW w:w="1264" w:type="dxa"/>
          </w:tcPr>
          <w:p w:rsidR="00FC3334" w:rsidRDefault="00FC3334">
            <w:pPr>
              <w:pStyle w:val="ConsPlusNormal"/>
              <w:jc w:val="center"/>
            </w:pPr>
            <w:r>
              <w:t>190 836,4</w:t>
            </w:r>
          </w:p>
        </w:tc>
        <w:tc>
          <w:tcPr>
            <w:tcW w:w="1264" w:type="dxa"/>
          </w:tcPr>
          <w:p w:rsidR="00FC3334" w:rsidRDefault="00FC3334">
            <w:pPr>
              <w:pStyle w:val="ConsPlusNormal"/>
              <w:jc w:val="center"/>
            </w:pPr>
            <w:r>
              <w:t>182 608,1</w:t>
            </w:r>
          </w:p>
        </w:tc>
        <w:tc>
          <w:tcPr>
            <w:tcW w:w="1264" w:type="dxa"/>
          </w:tcPr>
          <w:p w:rsidR="00FC3334" w:rsidRDefault="00FC3334">
            <w:pPr>
              <w:pStyle w:val="ConsPlusNormal"/>
              <w:jc w:val="center"/>
            </w:pPr>
            <w:r>
              <w:t>198 820,7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251 536,6</w:t>
            </w:r>
          </w:p>
        </w:tc>
        <w:tc>
          <w:tcPr>
            <w:tcW w:w="1264" w:type="dxa"/>
          </w:tcPr>
          <w:p w:rsidR="00FC3334" w:rsidRDefault="00FC3334">
            <w:pPr>
              <w:pStyle w:val="ConsPlusNormal"/>
              <w:jc w:val="center"/>
            </w:pPr>
            <w:r>
              <w:t>165 123,4</w:t>
            </w:r>
          </w:p>
        </w:tc>
        <w:tc>
          <w:tcPr>
            <w:tcW w:w="1264" w:type="dxa"/>
          </w:tcPr>
          <w:p w:rsidR="00FC3334" w:rsidRDefault="00FC3334">
            <w:pPr>
              <w:pStyle w:val="ConsPlusNormal"/>
              <w:jc w:val="center"/>
            </w:pPr>
            <w:r>
              <w:t>159 290,8</w:t>
            </w:r>
          </w:p>
        </w:tc>
        <w:tc>
          <w:tcPr>
            <w:tcW w:w="1264" w:type="dxa"/>
          </w:tcPr>
          <w:p w:rsidR="00FC3334" w:rsidRDefault="00FC3334">
            <w:pPr>
              <w:pStyle w:val="ConsPlusNormal"/>
              <w:jc w:val="center"/>
            </w:pPr>
            <w:r>
              <w:t>173 820,7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56 333,3</w:t>
            </w:r>
          </w:p>
        </w:tc>
        <w:tc>
          <w:tcPr>
            <w:tcW w:w="1264" w:type="dxa"/>
          </w:tcPr>
          <w:p w:rsidR="00FC3334" w:rsidRDefault="00FC3334">
            <w:pPr>
              <w:pStyle w:val="ConsPlusNormal"/>
              <w:jc w:val="center"/>
            </w:pPr>
            <w:r>
              <w:t>25 713,0</w:t>
            </w:r>
          </w:p>
        </w:tc>
        <w:tc>
          <w:tcPr>
            <w:tcW w:w="1264" w:type="dxa"/>
          </w:tcPr>
          <w:p w:rsidR="00FC3334" w:rsidRDefault="00FC3334">
            <w:pPr>
              <w:pStyle w:val="ConsPlusNormal"/>
              <w:jc w:val="center"/>
            </w:pPr>
            <w:r>
              <w:t>23 317,3</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1.1.14.</w:t>
            </w:r>
          </w:p>
        </w:tc>
        <w:tc>
          <w:tcPr>
            <w:tcW w:w="3829" w:type="dxa"/>
            <w:vMerge w:val="restart"/>
          </w:tcPr>
          <w:p w:rsidR="00FC3334" w:rsidRDefault="00FC3334">
            <w:pPr>
              <w:pStyle w:val="ConsPlusNormal"/>
            </w:pPr>
            <w:r>
              <w:t>Предоставление субсидий на возмещение части затрат на материально-ресурсное обеспечение агротехнологических работ под урожай текущего года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272 791,3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319 890,4</w:t>
            </w:r>
          </w:p>
        </w:tc>
        <w:tc>
          <w:tcPr>
            <w:tcW w:w="1264" w:type="dxa"/>
          </w:tcPr>
          <w:p w:rsidR="00FC3334" w:rsidRDefault="00FC3334">
            <w:pPr>
              <w:pStyle w:val="ConsPlusNormal"/>
              <w:jc w:val="center"/>
            </w:pPr>
            <w:r>
              <w:t>272 705,2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w:t>
            </w:r>
          </w:p>
        </w:tc>
        <w:tc>
          <w:tcPr>
            <w:tcW w:w="3829" w:type="dxa"/>
            <w:vMerge w:val="restart"/>
          </w:tcPr>
          <w:p w:rsidR="00FC3334" w:rsidRDefault="00FC3334">
            <w:pPr>
              <w:pStyle w:val="ConsPlusNormal"/>
            </w:pPr>
            <w:r>
              <w:t>Основное мероприятие "Оказание содействия развитию подотраслей животноводства и аквакультуры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1 072 310,2</w:t>
            </w:r>
          </w:p>
        </w:tc>
        <w:tc>
          <w:tcPr>
            <w:tcW w:w="1264" w:type="dxa"/>
          </w:tcPr>
          <w:p w:rsidR="00FC3334" w:rsidRDefault="00FC3334">
            <w:pPr>
              <w:pStyle w:val="ConsPlusNormal"/>
              <w:jc w:val="center"/>
            </w:pPr>
            <w:r>
              <w:t>908 827,3</w:t>
            </w:r>
          </w:p>
        </w:tc>
        <w:tc>
          <w:tcPr>
            <w:tcW w:w="1264" w:type="dxa"/>
          </w:tcPr>
          <w:p w:rsidR="00FC3334" w:rsidRDefault="00FC3334">
            <w:pPr>
              <w:pStyle w:val="ConsPlusNormal"/>
              <w:jc w:val="center"/>
            </w:pPr>
            <w:r>
              <w:t>819 358,3</w:t>
            </w:r>
          </w:p>
        </w:tc>
        <w:tc>
          <w:tcPr>
            <w:tcW w:w="1264" w:type="dxa"/>
          </w:tcPr>
          <w:p w:rsidR="00FC3334" w:rsidRDefault="00FC3334">
            <w:pPr>
              <w:pStyle w:val="ConsPlusNormal"/>
              <w:jc w:val="center"/>
            </w:pPr>
            <w:r>
              <w:t>595 983,5</w:t>
            </w:r>
          </w:p>
        </w:tc>
        <w:tc>
          <w:tcPr>
            <w:tcW w:w="1264" w:type="dxa"/>
          </w:tcPr>
          <w:p w:rsidR="00FC3334" w:rsidRDefault="00FC3334">
            <w:pPr>
              <w:pStyle w:val="ConsPlusNormal"/>
              <w:jc w:val="center"/>
            </w:pPr>
            <w:r>
              <w:t>593 421,2</w:t>
            </w:r>
          </w:p>
        </w:tc>
        <w:tc>
          <w:tcPr>
            <w:tcW w:w="1264" w:type="dxa"/>
          </w:tcPr>
          <w:p w:rsidR="00FC3334" w:rsidRDefault="00FC3334">
            <w:pPr>
              <w:pStyle w:val="ConsPlusNormal"/>
              <w:jc w:val="center"/>
            </w:pPr>
            <w:r>
              <w:t>593 421,2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784 513,5</w:t>
            </w:r>
          </w:p>
        </w:tc>
        <w:tc>
          <w:tcPr>
            <w:tcW w:w="1264" w:type="dxa"/>
          </w:tcPr>
          <w:p w:rsidR="00FC3334" w:rsidRDefault="00FC3334">
            <w:pPr>
              <w:pStyle w:val="ConsPlusNormal"/>
              <w:jc w:val="center"/>
            </w:pPr>
            <w:r>
              <w:t>519 176,2</w:t>
            </w:r>
          </w:p>
        </w:tc>
        <w:tc>
          <w:tcPr>
            <w:tcW w:w="1264" w:type="dxa"/>
          </w:tcPr>
          <w:p w:rsidR="00FC3334" w:rsidRDefault="00FC3334">
            <w:pPr>
              <w:pStyle w:val="ConsPlusNormal"/>
              <w:jc w:val="center"/>
            </w:pPr>
            <w:r>
              <w:t>579 541,6</w:t>
            </w:r>
          </w:p>
        </w:tc>
        <w:tc>
          <w:tcPr>
            <w:tcW w:w="1264" w:type="dxa"/>
          </w:tcPr>
          <w:p w:rsidR="00FC3334" w:rsidRDefault="00FC3334">
            <w:pPr>
              <w:pStyle w:val="ConsPlusNormal"/>
              <w:jc w:val="center"/>
            </w:pPr>
            <w:r>
              <w:t>371 076,8</w:t>
            </w:r>
          </w:p>
        </w:tc>
        <w:tc>
          <w:tcPr>
            <w:tcW w:w="1264" w:type="dxa"/>
          </w:tcPr>
          <w:p w:rsidR="00FC3334" w:rsidRDefault="00FC3334">
            <w:pPr>
              <w:pStyle w:val="ConsPlusNormal"/>
              <w:jc w:val="center"/>
            </w:pPr>
            <w:r>
              <w:t>364 102,8</w:t>
            </w:r>
          </w:p>
        </w:tc>
        <w:tc>
          <w:tcPr>
            <w:tcW w:w="1264" w:type="dxa"/>
          </w:tcPr>
          <w:p w:rsidR="00FC3334" w:rsidRDefault="00FC3334">
            <w:pPr>
              <w:pStyle w:val="ConsPlusNormal"/>
              <w:jc w:val="center"/>
            </w:pPr>
            <w:r>
              <w:t>364 102,8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233 732,6</w:t>
            </w:r>
          </w:p>
        </w:tc>
        <w:tc>
          <w:tcPr>
            <w:tcW w:w="1264" w:type="dxa"/>
          </w:tcPr>
          <w:p w:rsidR="00FC3334" w:rsidRDefault="00FC3334">
            <w:pPr>
              <w:pStyle w:val="ConsPlusNormal"/>
              <w:jc w:val="center"/>
            </w:pPr>
            <w:r>
              <w:t>358 651,1</w:t>
            </w:r>
          </w:p>
        </w:tc>
        <w:tc>
          <w:tcPr>
            <w:tcW w:w="1264" w:type="dxa"/>
          </w:tcPr>
          <w:p w:rsidR="00FC3334" w:rsidRDefault="00FC3334">
            <w:pPr>
              <w:pStyle w:val="ConsPlusNormal"/>
              <w:jc w:val="center"/>
            </w:pPr>
            <w:r>
              <w:t>222 181,4</w:t>
            </w:r>
          </w:p>
        </w:tc>
        <w:tc>
          <w:tcPr>
            <w:tcW w:w="1264" w:type="dxa"/>
          </w:tcPr>
          <w:p w:rsidR="00FC3334" w:rsidRDefault="00FC3334">
            <w:pPr>
              <w:pStyle w:val="ConsPlusNormal"/>
              <w:jc w:val="center"/>
            </w:pPr>
            <w:r>
              <w:t>224 906,7</w:t>
            </w:r>
          </w:p>
        </w:tc>
        <w:tc>
          <w:tcPr>
            <w:tcW w:w="1264" w:type="dxa"/>
          </w:tcPr>
          <w:p w:rsidR="00FC3334" w:rsidRDefault="00FC3334">
            <w:pPr>
              <w:pStyle w:val="ConsPlusNormal"/>
              <w:jc w:val="center"/>
            </w:pPr>
            <w:r>
              <w:t>229 318,4</w:t>
            </w:r>
          </w:p>
        </w:tc>
        <w:tc>
          <w:tcPr>
            <w:tcW w:w="1264" w:type="dxa"/>
          </w:tcPr>
          <w:p w:rsidR="00FC3334" w:rsidRDefault="00FC3334">
            <w:pPr>
              <w:pStyle w:val="ConsPlusNormal"/>
              <w:jc w:val="center"/>
            </w:pPr>
            <w:r>
              <w:t>229 318,4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54 064,1</w:t>
            </w:r>
          </w:p>
        </w:tc>
        <w:tc>
          <w:tcPr>
            <w:tcW w:w="1264" w:type="dxa"/>
          </w:tcPr>
          <w:p w:rsidR="00FC3334" w:rsidRDefault="00FC3334">
            <w:pPr>
              <w:pStyle w:val="ConsPlusNormal"/>
              <w:jc w:val="center"/>
            </w:pPr>
            <w:r>
              <w:t>31 000,0</w:t>
            </w:r>
          </w:p>
        </w:tc>
        <w:tc>
          <w:tcPr>
            <w:tcW w:w="1264" w:type="dxa"/>
          </w:tcPr>
          <w:p w:rsidR="00FC3334" w:rsidRDefault="00FC3334">
            <w:pPr>
              <w:pStyle w:val="ConsPlusNormal"/>
              <w:jc w:val="center"/>
            </w:pPr>
            <w:r>
              <w:t>17 635,3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w:t>
            </w:r>
          </w:p>
        </w:tc>
        <w:tc>
          <w:tcPr>
            <w:tcW w:w="3829" w:type="dxa"/>
            <w:vMerge w:val="restart"/>
          </w:tcPr>
          <w:p w:rsidR="00FC3334" w:rsidRDefault="00FC3334">
            <w:pPr>
              <w:pStyle w:val="ConsPlusNormal"/>
            </w:pPr>
            <w:r>
              <w:t>Предоставление субсидий на приобретение сельскохозяйственных животных, включая племенных, поголовья пушных зверей, включая племенное поголовье,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58 128,2</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5 270,6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29 064,1</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2 635,3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1.2.2.</w:t>
            </w:r>
          </w:p>
        </w:tc>
        <w:tc>
          <w:tcPr>
            <w:tcW w:w="3829" w:type="dxa"/>
            <w:vMerge w:val="restart"/>
          </w:tcPr>
          <w:p w:rsidR="00FC3334" w:rsidRDefault="00FC3334">
            <w:pPr>
              <w:pStyle w:val="ConsPlusNormal"/>
            </w:pPr>
            <w:r>
              <w:t>Предоставление субсидий на поддержку племенного животноводства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315 349,0</w:t>
            </w:r>
          </w:p>
        </w:tc>
        <w:tc>
          <w:tcPr>
            <w:tcW w:w="1264" w:type="dxa"/>
          </w:tcPr>
          <w:p w:rsidR="00FC3334" w:rsidRDefault="00FC3334">
            <w:pPr>
              <w:pStyle w:val="ConsPlusNormal"/>
              <w:jc w:val="center"/>
            </w:pPr>
            <w:r>
              <w:t>320 560,0</w:t>
            </w:r>
          </w:p>
        </w:tc>
        <w:tc>
          <w:tcPr>
            <w:tcW w:w="1264" w:type="dxa"/>
          </w:tcPr>
          <w:p w:rsidR="00FC3334" w:rsidRDefault="00FC3334">
            <w:pPr>
              <w:pStyle w:val="ConsPlusNormal"/>
              <w:jc w:val="center"/>
            </w:pPr>
            <w:r>
              <w:t>277 173,7</w:t>
            </w:r>
          </w:p>
        </w:tc>
        <w:tc>
          <w:tcPr>
            <w:tcW w:w="1264" w:type="dxa"/>
          </w:tcPr>
          <w:p w:rsidR="00FC3334" w:rsidRDefault="00FC3334">
            <w:pPr>
              <w:pStyle w:val="ConsPlusNormal"/>
              <w:jc w:val="center"/>
            </w:pPr>
            <w:r>
              <w:t>210 934,0</w:t>
            </w:r>
          </w:p>
        </w:tc>
        <w:tc>
          <w:tcPr>
            <w:tcW w:w="1264" w:type="dxa"/>
          </w:tcPr>
          <w:p w:rsidR="00FC3334" w:rsidRDefault="00FC3334">
            <w:pPr>
              <w:pStyle w:val="ConsPlusNormal"/>
              <w:jc w:val="center"/>
            </w:pPr>
            <w:r>
              <w:t>194 888,1</w:t>
            </w:r>
          </w:p>
        </w:tc>
        <w:tc>
          <w:tcPr>
            <w:tcW w:w="1264" w:type="dxa"/>
          </w:tcPr>
          <w:p w:rsidR="00FC3334" w:rsidRDefault="00FC3334">
            <w:pPr>
              <w:pStyle w:val="ConsPlusNormal"/>
              <w:jc w:val="center"/>
            </w:pPr>
            <w:r>
              <w:t>194 888,1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186 732,1</w:t>
            </w:r>
          </w:p>
        </w:tc>
        <w:tc>
          <w:tcPr>
            <w:tcW w:w="1264" w:type="dxa"/>
          </w:tcPr>
          <w:p w:rsidR="00FC3334" w:rsidRDefault="00FC3334">
            <w:pPr>
              <w:pStyle w:val="ConsPlusNormal"/>
              <w:jc w:val="center"/>
            </w:pPr>
            <w:r>
              <w:t>71 315,0</w:t>
            </w:r>
          </w:p>
        </w:tc>
        <w:tc>
          <w:tcPr>
            <w:tcW w:w="1264" w:type="dxa"/>
          </w:tcPr>
          <w:p w:rsidR="00FC3334" w:rsidRDefault="00FC3334">
            <w:pPr>
              <w:pStyle w:val="ConsPlusNormal"/>
              <w:jc w:val="center"/>
            </w:pPr>
            <w:r>
              <w:t>223 109,4</w:t>
            </w:r>
          </w:p>
        </w:tc>
        <w:tc>
          <w:tcPr>
            <w:tcW w:w="1264" w:type="dxa"/>
          </w:tcPr>
          <w:p w:rsidR="00FC3334" w:rsidRDefault="00FC3334">
            <w:pPr>
              <w:pStyle w:val="ConsPlusNormal"/>
              <w:jc w:val="center"/>
            </w:pPr>
            <w:r>
              <w:t>146 665,6</w:t>
            </w:r>
          </w:p>
        </w:tc>
        <w:tc>
          <w:tcPr>
            <w:tcW w:w="1264" w:type="dxa"/>
          </w:tcPr>
          <w:p w:rsidR="00FC3334" w:rsidRDefault="00FC3334">
            <w:pPr>
              <w:pStyle w:val="ConsPlusNormal"/>
              <w:jc w:val="center"/>
            </w:pPr>
            <w:r>
              <w:t>130 619,7</w:t>
            </w:r>
          </w:p>
        </w:tc>
        <w:tc>
          <w:tcPr>
            <w:tcW w:w="1264" w:type="dxa"/>
          </w:tcPr>
          <w:p w:rsidR="00FC3334" w:rsidRDefault="00FC3334">
            <w:pPr>
              <w:pStyle w:val="ConsPlusNormal"/>
              <w:jc w:val="center"/>
            </w:pPr>
            <w:r>
              <w:t>130 619,7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128 616,9</w:t>
            </w:r>
          </w:p>
        </w:tc>
        <w:tc>
          <w:tcPr>
            <w:tcW w:w="1264" w:type="dxa"/>
          </w:tcPr>
          <w:p w:rsidR="00FC3334" w:rsidRDefault="00FC3334">
            <w:pPr>
              <w:pStyle w:val="ConsPlusNormal"/>
              <w:jc w:val="center"/>
            </w:pPr>
            <w:r>
              <w:t>249 245,0</w:t>
            </w:r>
          </w:p>
        </w:tc>
        <w:tc>
          <w:tcPr>
            <w:tcW w:w="1264" w:type="dxa"/>
          </w:tcPr>
          <w:p w:rsidR="00FC3334" w:rsidRDefault="00FC3334">
            <w:pPr>
              <w:pStyle w:val="ConsPlusNormal"/>
              <w:jc w:val="center"/>
            </w:pPr>
            <w:r>
              <w:t>54 064,3</w:t>
            </w:r>
          </w:p>
        </w:tc>
        <w:tc>
          <w:tcPr>
            <w:tcW w:w="1264" w:type="dxa"/>
          </w:tcPr>
          <w:p w:rsidR="00FC3334" w:rsidRDefault="00FC3334">
            <w:pPr>
              <w:pStyle w:val="ConsPlusNormal"/>
              <w:jc w:val="center"/>
            </w:pPr>
            <w:r>
              <w:t>64 268,4</w:t>
            </w:r>
          </w:p>
        </w:tc>
        <w:tc>
          <w:tcPr>
            <w:tcW w:w="1264" w:type="dxa"/>
          </w:tcPr>
          <w:p w:rsidR="00FC3334" w:rsidRDefault="00FC3334">
            <w:pPr>
              <w:pStyle w:val="ConsPlusNormal"/>
              <w:jc w:val="center"/>
            </w:pPr>
            <w:r>
              <w:t>64 268,4</w:t>
            </w:r>
          </w:p>
        </w:tc>
        <w:tc>
          <w:tcPr>
            <w:tcW w:w="1264" w:type="dxa"/>
          </w:tcPr>
          <w:p w:rsidR="00FC3334" w:rsidRDefault="00FC3334">
            <w:pPr>
              <w:pStyle w:val="ConsPlusNormal"/>
              <w:jc w:val="center"/>
            </w:pPr>
            <w:r>
              <w:t>64 268,4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1.2.3.</w:t>
            </w:r>
          </w:p>
        </w:tc>
        <w:tc>
          <w:tcPr>
            <w:tcW w:w="3829" w:type="dxa"/>
            <w:vMerge w:val="restart"/>
          </w:tcPr>
          <w:p w:rsidR="00FC3334" w:rsidRDefault="00FC3334">
            <w:pPr>
              <w:pStyle w:val="ConsPlusNormal"/>
            </w:pPr>
            <w:r>
              <w:t>Предоставление субсидий на возмещение затрат на оказание услуги по плодотворному искусственному осеменению коров и телок, содержащихся в личных подсобных хозяйствах граждан</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94,3</w:t>
            </w:r>
          </w:p>
        </w:tc>
        <w:tc>
          <w:tcPr>
            <w:tcW w:w="1264" w:type="dxa"/>
          </w:tcPr>
          <w:p w:rsidR="00FC3334" w:rsidRDefault="00FC3334">
            <w:pPr>
              <w:pStyle w:val="ConsPlusNormal"/>
              <w:jc w:val="center"/>
            </w:pPr>
            <w:r>
              <w:t>445,0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1.2.4.</w:t>
            </w:r>
          </w:p>
        </w:tc>
        <w:tc>
          <w:tcPr>
            <w:tcW w:w="3829" w:type="dxa"/>
            <w:vMerge w:val="restart"/>
          </w:tcPr>
          <w:p w:rsidR="00FC3334" w:rsidRDefault="00FC3334">
            <w:pPr>
              <w:pStyle w:val="ConsPlusNormal"/>
            </w:pPr>
            <w:r>
              <w:t>Предоставление субсидий на возмещение части затрат на поддержку собственного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176 987,0</w:t>
            </w:r>
          </w:p>
        </w:tc>
        <w:tc>
          <w:tcPr>
            <w:tcW w:w="1264" w:type="dxa"/>
          </w:tcPr>
          <w:p w:rsidR="00FC3334" w:rsidRDefault="00FC3334">
            <w:pPr>
              <w:pStyle w:val="ConsPlusNormal"/>
              <w:jc w:val="center"/>
            </w:pPr>
            <w:r>
              <w:t>179 411,9</w:t>
            </w:r>
          </w:p>
        </w:tc>
        <w:tc>
          <w:tcPr>
            <w:tcW w:w="1264" w:type="dxa"/>
          </w:tcPr>
          <w:p w:rsidR="00FC3334" w:rsidRDefault="00FC3334">
            <w:pPr>
              <w:pStyle w:val="ConsPlusNormal"/>
              <w:jc w:val="center"/>
            </w:pPr>
            <w:r>
              <w:t>179 360,1</w:t>
            </w:r>
          </w:p>
        </w:tc>
        <w:tc>
          <w:tcPr>
            <w:tcW w:w="1264" w:type="dxa"/>
          </w:tcPr>
          <w:p w:rsidR="00FC3334" w:rsidRDefault="00FC3334">
            <w:pPr>
              <w:pStyle w:val="ConsPlusNormal"/>
              <w:jc w:val="center"/>
            </w:pPr>
            <w:r>
              <w:t>125 779,4</w:t>
            </w:r>
          </w:p>
        </w:tc>
        <w:tc>
          <w:tcPr>
            <w:tcW w:w="1264" w:type="dxa"/>
          </w:tcPr>
          <w:p w:rsidR="00FC3334" w:rsidRDefault="00FC3334">
            <w:pPr>
              <w:pStyle w:val="ConsPlusNormal"/>
              <w:jc w:val="center"/>
            </w:pPr>
            <w:r>
              <w:t>127 116,6</w:t>
            </w:r>
          </w:p>
        </w:tc>
        <w:tc>
          <w:tcPr>
            <w:tcW w:w="1264" w:type="dxa"/>
          </w:tcPr>
          <w:p w:rsidR="00FC3334" w:rsidRDefault="00FC3334">
            <w:pPr>
              <w:pStyle w:val="ConsPlusNormal"/>
              <w:jc w:val="center"/>
            </w:pPr>
            <w:r>
              <w:t>127 116,6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101 871,3</w:t>
            </w:r>
          </w:p>
        </w:tc>
        <w:tc>
          <w:tcPr>
            <w:tcW w:w="1264" w:type="dxa"/>
          </w:tcPr>
          <w:p w:rsidR="00FC3334" w:rsidRDefault="00FC3334">
            <w:pPr>
              <w:pStyle w:val="ConsPlusNormal"/>
              <w:jc w:val="center"/>
            </w:pPr>
            <w:r>
              <w:t>82 053,2</w:t>
            </w:r>
          </w:p>
        </w:tc>
        <w:tc>
          <w:tcPr>
            <w:tcW w:w="1264" w:type="dxa"/>
          </w:tcPr>
          <w:p w:rsidR="00FC3334" w:rsidRDefault="00FC3334">
            <w:pPr>
              <w:pStyle w:val="ConsPlusNormal"/>
              <w:jc w:val="center"/>
            </w:pPr>
            <w:r>
              <w:t>94 360,1</w:t>
            </w:r>
          </w:p>
        </w:tc>
        <w:tc>
          <w:tcPr>
            <w:tcW w:w="1264" w:type="dxa"/>
          </w:tcPr>
          <w:p w:rsidR="00FC3334" w:rsidRDefault="00FC3334">
            <w:pPr>
              <w:pStyle w:val="ConsPlusNormal"/>
              <w:jc w:val="center"/>
            </w:pPr>
            <w:r>
              <w:t>50 779,4</w:t>
            </w:r>
          </w:p>
        </w:tc>
        <w:tc>
          <w:tcPr>
            <w:tcW w:w="1264" w:type="dxa"/>
          </w:tcPr>
          <w:p w:rsidR="00FC3334" w:rsidRDefault="00FC3334">
            <w:pPr>
              <w:pStyle w:val="ConsPlusNormal"/>
              <w:jc w:val="center"/>
            </w:pPr>
            <w:r>
              <w:t>52 116,6</w:t>
            </w:r>
          </w:p>
        </w:tc>
        <w:tc>
          <w:tcPr>
            <w:tcW w:w="1264" w:type="dxa"/>
          </w:tcPr>
          <w:p w:rsidR="00FC3334" w:rsidRDefault="00FC3334">
            <w:pPr>
              <w:pStyle w:val="ConsPlusNormal"/>
              <w:jc w:val="center"/>
            </w:pPr>
            <w:r>
              <w:t>52 116,6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75 115,7</w:t>
            </w:r>
          </w:p>
        </w:tc>
        <w:tc>
          <w:tcPr>
            <w:tcW w:w="1264" w:type="dxa"/>
          </w:tcPr>
          <w:p w:rsidR="00FC3334" w:rsidRDefault="00FC3334">
            <w:pPr>
              <w:pStyle w:val="ConsPlusNormal"/>
              <w:jc w:val="center"/>
            </w:pPr>
            <w:r>
              <w:t>97 358,7</w:t>
            </w:r>
          </w:p>
        </w:tc>
        <w:tc>
          <w:tcPr>
            <w:tcW w:w="1264" w:type="dxa"/>
          </w:tcPr>
          <w:p w:rsidR="00FC3334" w:rsidRDefault="00FC3334">
            <w:pPr>
              <w:pStyle w:val="ConsPlusNormal"/>
              <w:jc w:val="center"/>
            </w:pPr>
            <w:r>
              <w:t>85 000,0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1.2.5.</w:t>
            </w:r>
          </w:p>
        </w:tc>
        <w:tc>
          <w:tcPr>
            <w:tcW w:w="3829" w:type="dxa"/>
            <w:vMerge w:val="restart"/>
          </w:tcPr>
          <w:p w:rsidR="00FC3334" w:rsidRDefault="00FC3334">
            <w:pPr>
              <w:pStyle w:val="ConsPlusNormal"/>
            </w:pPr>
            <w:r>
              <w:t>Предоставление субсидий на возмещение части затрат, направленных на обеспечение прироста производства молока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18 060,2</w:t>
            </w:r>
          </w:p>
        </w:tc>
        <w:tc>
          <w:tcPr>
            <w:tcW w:w="1264" w:type="dxa"/>
          </w:tcPr>
          <w:p w:rsidR="00FC3334" w:rsidRDefault="00FC3334">
            <w:pPr>
              <w:pStyle w:val="ConsPlusNormal"/>
              <w:jc w:val="center"/>
            </w:pPr>
            <w:r>
              <w:t>69 000,0</w:t>
            </w:r>
          </w:p>
        </w:tc>
        <w:tc>
          <w:tcPr>
            <w:tcW w:w="1264" w:type="dxa"/>
          </w:tcPr>
          <w:p w:rsidR="00FC3334" w:rsidRDefault="00FC3334">
            <w:pPr>
              <w:pStyle w:val="ConsPlusNormal"/>
              <w:jc w:val="center"/>
            </w:pPr>
            <w:r>
              <w:t>76 041,8</w:t>
            </w:r>
          </w:p>
        </w:tc>
        <w:tc>
          <w:tcPr>
            <w:tcW w:w="1264" w:type="dxa"/>
          </w:tcPr>
          <w:p w:rsidR="00FC3334" w:rsidRDefault="00FC3334">
            <w:pPr>
              <w:pStyle w:val="ConsPlusNormal"/>
              <w:jc w:val="center"/>
            </w:pPr>
            <w:r>
              <w:t>86 539,4</w:t>
            </w:r>
          </w:p>
        </w:tc>
        <w:tc>
          <w:tcPr>
            <w:tcW w:w="1264" w:type="dxa"/>
          </w:tcPr>
          <w:p w:rsidR="00FC3334" w:rsidRDefault="00FC3334">
            <w:pPr>
              <w:pStyle w:val="ConsPlusNormal"/>
              <w:jc w:val="center"/>
            </w:pPr>
            <w:r>
              <w:t>86 539,4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6 060,2</w:t>
            </w:r>
          </w:p>
        </w:tc>
        <w:tc>
          <w:tcPr>
            <w:tcW w:w="1264" w:type="dxa"/>
          </w:tcPr>
          <w:p w:rsidR="00FC3334" w:rsidRDefault="00FC3334">
            <w:pPr>
              <w:pStyle w:val="ConsPlusNormal"/>
              <w:jc w:val="center"/>
            </w:pPr>
            <w:r>
              <w:t>14 490,0</w:t>
            </w:r>
          </w:p>
        </w:tc>
        <w:tc>
          <w:tcPr>
            <w:tcW w:w="1264" w:type="dxa"/>
          </w:tcPr>
          <w:p w:rsidR="00FC3334" w:rsidRDefault="00FC3334">
            <w:pPr>
              <w:pStyle w:val="ConsPlusNormal"/>
              <w:jc w:val="center"/>
            </w:pPr>
            <w:r>
              <w:t>19 010,5</w:t>
            </w:r>
          </w:p>
        </w:tc>
        <w:tc>
          <w:tcPr>
            <w:tcW w:w="1264" w:type="dxa"/>
          </w:tcPr>
          <w:p w:rsidR="00FC3334" w:rsidRDefault="00FC3334">
            <w:pPr>
              <w:pStyle w:val="ConsPlusNormal"/>
              <w:jc w:val="center"/>
            </w:pPr>
            <w:r>
              <w:t>25 096,4</w:t>
            </w:r>
          </w:p>
        </w:tc>
        <w:tc>
          <w:tcPr>
            <w:tcW w:w="1264" w:type="dxa"/>
          </w:tcPr>
          <w:p w:rsidR="00FC3334" w:rsidRDefault="00FC3334">
            <w:pPr>
              <w:pStyle w:val="ConsPlusNormal"/>
              <w:jc w:val="center"/>
            </w:pPr>
            <w:r>
              <w:t>25 096,4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54 510,0</w:t>
            </w:r>
          </w:p>
        </w:tc>
        <w:tc>
          <w:tcPr>
            <w:tcW w:w="1264" w:type="dxa"/>
          </w:tcPr>
          <w:p w:rsidR="00FC3334" w:rsidRDefault="00FC3334">
            <w:pPr>
              <w:pStyle w:val="ConsPlusNormal"/>
              <w:jc w:val="center"/>
            </w:pPr>
            <w:r>
              <w:t>57 031,3</w:t>
            </w:r>
          </w:p>
        </w:tc>
        <w:tc>
          <w:tcPr>
            <w:tcW w:w="1264" w:type="dxa"/>
          </w:tcPr>
          <w:p w:rsidR="00FC3334" w:rsidRDefault="00FC3334">
            <w:pPr>
              <w:pStyle w:val="ConsPlusNormal"/>
              <w:jc w:val="center"/>
            </w:pPr>
            <w:r>
              <w:t>61 443,0</w:t>
            </w:r>
          </w:p>
        </w:tc>
        <w:tc>
          <w:tcPr>
            <w:tcW w:w="1264" w:type="dxa"/>
          </w:tcPr>
          <w:p w:rsidR="00FC3334" w:rsidRDefault="00FC3334">
            <w:pPr>
              <w:pStyle w:val="ConsPlusNormal"/>
              <w:jc w:val="center"/>
            </w:pPr>
            <w:r>
              <w:t>61 443,0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1.2.6.</w:t>
            </w:r>
          </w:p>
        </w:tc>
        <w:tc>
          <w:tcPr>
            <w:tcW w:w="3829" w:type="dxa"/>
            <w:vMerge w:val="restart"/>
          </w:tcPr>
          <w:p w:rsidR="00FC3334" w:rsidRDefault="00FC3334">
            <w:pPr>
              <w:pStyle w:val="ConsPlusNormal"/>
            </w:pPr>
            <w:r>
              <w:t>Предоставление субсидий на производство и реализацию на убой в живой массе крупного рогатого скота, овец, коз, лошадей и индейки и на приобретение молодняка крупного рогатого скота для откорма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211 655,3</w:t>
            </w:r>
          </w:p>
        </w:tc>
        <w:tc>
          <w:tcPr>
            <w:tcW w:w="1264" w:type="dxa"/>
          </w:tcPr>
          <w:p w:rsidR="00FC3334" w:rsidRDefault="00FC3334">
            <w:pPr>
              <w:pStyle w:val="ConsPlusNormal"/>
              <w:jc w:val="center"/>
            </w:pPr>
            <w:r>
              <w:t>206 454,3</w:t>
            </w:r>
          </w:p>
        </w:tc>
        <w:tc>
          <w:tcPr>
            <w:tcW w:w="1264" w:type="dxa"/>
          </w:tcPr>
          <w:p w:rsidR="00FC3334" w:rsidRDefault="00FC3334">
            <w:pPr>
              <w:pStyle w:val="ConsPlusNormal"/>
              <w:jc w:val="center"/>
            </w:pPr>
            <w:r>
              <w:t>142 256,3</w:t>
            </w:r>
          </w:p>
        </w:tc>
        <w:tc>
          <w:tcPr>
            <w:tcW w:w="1264" w:type="dxa"/>
          </w:tcPr>
          <w:p w:rsidR="00FC3334" w:rsidRDefault="00FC3334">
            <w:pPr>
              <w:pStyle w:val="ConsPlusNormal"/>
              <w:jc w:val="center"/>
            </w:pPr>
            <w:r>
              <w:t>98 552,3</w:t>
            </w:r>
          </w:p>
        </w:tc>
        <w:tc>
          <w:tcPr>
            <w:tcW w:w="1264" w:type="dxa"/>
          </w:tcPr>
          <w:p w:rsidR="00FC3334" w:rsidRDefault="00FC3334">
            <w:pPr>
              <w:pStyle w:val="ConsPlusNormal"/>
              <w:jc w:val="center"/>
            </w:pPr>
            <w:r>
              <w:t>100 279,9</w:t>
            </w:r>
          </w:p>
        </w:tc>
        <w:tc>
          <w:tcPr>
            <w:tcW w:w="1264" w:type="dxa"/>
          </w:tcPr>
          <w:p w:rsidR="00FC3334" w:rsidRDefault="00FC3334">
            <w:pPr>
              <w:pStyle w:val="ConsPlusNormal"/>
              <w:jc w:val="center"/>
            </w:pPr>
            <w:r>
              <w:t>100 279,9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181 655,3</w:t>
            </w:r>
          </w:p>
        </w:tc>
        <w:tc>
          <w:tcPr>
            <w:tcW w:w="1264" w:type="dxa"/>
          </w:tcPr>
          <w:p w:rsidR="00FC3334" w:rsidRDefault="00FC3334">
            <w:pPr>
              <w:pStyle w:val="ConsPlusNormal"/>
              <w:jc w:val="center"/>
            </w:pPr>
            <w:r>
              <w:t>206 406,9</w:t>
            </w:r>
          </w:p>
        </w:tc>
        <w:tc>
          <w:tcPr>
            <w:tcW w:w="1264" w:type="dxa"/>
          </w:tcPr>
          <w:p w:rsidR="00FC3334" w:rsidRDefault="00FC3334">
            <w:pPr>
              <w:pStyle w:val="ConsPlusNormal"/>
              <w:jc w:val="center"/>
            </w:pPr>
            <w:r>
              <w:t>119 256,3</w:t>
            </w:r>
          </w:p>
        </w:tc>
        <w:tc>
          <w:tcPr>
            <w:tcW w:w="1264" w:type="dxa"/>
          </w:tcPr>
          <w:p w:rsidR="00FC3334" w:rsidRDefault="00FC3334">
            <w:pPr>
              <w:pStyle w:val="ConsPlusNormal"/>
              <w:jc w:val="center"/>
            </w:pPr>
            <w:r>
              <w:t>75 552,3</w:t>
            </w:r>
          </w:p>
        </w:tc>
        <w:tc>
          <w:tcPr>
            <w:tcW w:w="1264" w:type="dxa"/>
          </w:tcPr>
          <w:p w:rsidR="00FC3334" w:rsidRDefault="00FC3334">
            <w:pPr>
              <w:pStyle w:val="ConsPlusNormal"/>
              <w:jc w:val="center"/>
            </w:pPr>
            <w:r>
              <w:t>77 279,9</w:t>
            </w:r>
          </w:p>
        </w:tc>
        <w:tc>
          <w:tcPr>
            <w:tcW w:w="1264" w:type="dxa"/>
          </w:tcPr>
          <w:p w:rsidR="00FC3334" w:rsidRDefault="00FC3334">
            <w:pPr>
              <w:pStyle w:val="ConsPlusNormal"/>
              <w:jc w:val="center"/>
            </w:pPr>
            <w:r>
              <w:t>77 279,9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47,4</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23 000,0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1.2.7.</w:t>
            </w:r>
          </w:p>
        </w:tc>
        <w:tc>
          <w:tcPr>
            <w:tcW w:w="3829" w:type="dxa"/>
            <w:vMerge w:val="restart"/>
          </w:tcPr>
          <w:p w:rsidR="00FC3334" w:rsidRDefault="00FC3334">
            <w:pPr>
              <w:pStyle w:val="ConsPlusNormal"/>
            </w:pPr>
            <w:r>
              <w:t>Предоставление субсидий на прирост производства мяса в живом весе специализированных мясных пород, овец и коз</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7 097,6</w:t>
            </w:r>
          </w:p>
        </w:tc>
        <w:tc>
          <w:tcPr>
            <w:tcW w:w="1264" w:type="dxa"/>
          </w:tcPr>
          <w:p w:rsidR="00FC3334" w:rsidRDefault="00FC3334">
            <w:pPr>
              <w:pStyle w:val="ConsPlusNormal"/>
              <w:jc w:val="center"/>
            </w:pPr>
            <w:r>
              <w:t>7 476,0</w:t>
            </w:r>
          </w:p>
        </w:tc>
        <w:tc>
          <w:tcPr>
            <w:tcW w:w="1264" w:type="dxa"/>
          </w:tcPr>
          <w:p w:rsidR="00FC3334" w:rsidRDefault="00FC3334">
            <w:pPr>
              <w:pStyle w:val="ConsPlusNormal"/>
              <w:jc w:val="center"/>
            </w:pPr>
            <w:r>
              <w:t>7 897,2</w:t>
            </w:r>
          </w:p>
        </w:tc>
        <w:tc>
          <w:tcPr>
            <w:tcW w:w="1264" w:type="dxa"/>
          </w:tcPr>
          <w:p w:rsidR="00FC3334" w:rsidRDefault="00FC3334">
            <w:pPr>
              <w:pStyle w:val="ConsPlusNormal"/>
              <w:jc w:val="center"/>
            </w:pPr>
            <w:r>
              <w:t>7 897,2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1 490,5</w:t>
            </w:r>
          </w:p>
        </w:tc>
        <w:tc>
          <w:tcPr>
            <w:tcW w:w="1264" w:type="dxa"/>
          </w:tcPr>
          <w:p w:rsidR="00FC3334" w:rsidRDefault="00FC3334">
            <w:pPr>
              <w:pStyle w:val="ConsPlusNormal"/>
              <w:jc w:val="center"/>
            </w:pPr>
            <w:r>
              <w:t>1 869,0</w:t>
            </w:r>
          </w:p>
        </w:tc>
        <w:tc>
          <w:tcPr>
            <w:tcW w:w="1264" w:type="dxa"/>
          </w:tcPr>
          <w:p w:rsidR="00FC3334" w:rsidRDefault="00FC3334">
            <w:pPr>
              <w:pStyle w:val="ConsPlusNormal"/>
              <w:jc w:val="center"/>
            </w:pPr>
            <w:r>
              <w:t>2 290,2</w:t>
            </w:r>
          </w:p>
        </w:tc>
        <w:tc>
          <w:tcPr>
            <w:tcW w:w="1264" w:type="dxa"/>
          </w:tcPr>
          <w:p w:rsidR="00FC3334" w:rsidRDefault="00FC3334">
            <w:pPr>
              <w:pStyle w:val="ConsPlusNormal"/>
              <w:jc w:val="center"/>
            </w:pPr>
            <w:r>
              <w:t>2 290,2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5 607,1</w:t>
            </w:r>
          </w:p>
        </w:tc>
        <w:tc>
          <w:tcPr>
            <w:tcW w:w="1264" w:type="dxa"/>
          </w:tcPr>
          <w:p w:rsidR="00FC3334" w:rsidRDefault="00FC3334">
            <w:pPr>
              <w:pStyle w:val="ConsPlusNormal"/>
              <w:jc w:val="center"/>
            </w:pPr>
            <w:r>
              <w:t>5 607,0</w:t>
            </w:r>
          </w:p>
        </w:tc>
        <w:tc>
          <w:tcPr>
            <w:tcW w:w="1264" w:type="dxa"/>
          </w:tcPr>
          <w:p w:rsidR="00FC3334" w:rsidRDefault="00FC3334">
            <w:pPr>
              <w:pStyle w:val="ConsPlusNormal"/>
              <w:jc w:val="center"/>
            </w:pPr>
            <w:r>
              <w:t>5 607,0</w:t>
            </w:r>
          </w:p>
        </w:tc>
        <w:tc>
          <w:tcPr>
            <w:tcW w:w="1264" w:type="dxa"/>
          </w:tcPr>
          <w:p w:rsidR="00FC3334" w:rsidRDefault="00FC3334">
            <w:pPr>
              <w:pStyle w:val="ConsPlusNormal"/>
              <w:jc w:val="center"/>
            </w:pPr>
            <w:r>
              <w:t>5 607,0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1.2.8.</w:t>
            </w:r>
          </w:p>
        </w:tc>
        <w:tc>
          <w:tcPr>
            <w:tcW w:w="3829" w:type="dxa"/>
            <w:vMerge w:val="restart"/>
          </w:tcPr>
          <w:p w:rsidR="00FC3334" w:rsidRDefault="00FC3334">
            <w:pPr>
              <w:pStyle w:val="ConsPlusNormal"/>
            </w:pPr>
            <w:r>
              <w:t>Предоставление грантов в форме субсидий на развитие семейных молочных животноводческих ферм (на строительство семейной молочной животноводческой фермы, на приобретение сельскохозяйственной техники, грузовых и специальных автомобилей, технологического оборудования, племенных сельскохозяйственных животных)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60 000,0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45 000,0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1.2.9.</w:t>
            </w:r>
          </w:p>
        </w:tc>
        <w:tc>
          <w:tcPr>
            <w:tcW w:w="3829" w:type="dxa"/>
            <w:vMerge w:val="restart"/>
          </w:tcPr>
          <w:p w:rsidR="00FC3334" w:rsidRDefault="00FC3334">
            <w:pPr>
              <w:pStyle w:val="ConsPlusNormal"/>
            </w:pPr>
            <w:r>
              <w:t>Предоставление грантов в форме субсидий в целях финансового обеспечения затрат на строительство и комплектацию молочных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c>
          <w:tcPr>
            <w:tcW w:w="1264" w:type="dxa"/>
          </w:tcPr>
          <w:p w:rsidR="00FC3334" w:rsidRDefault="00FC3334">
            <w:pPr>
              <w:pStyle w:val="ConsPlusNormal"/>
              <w:jc w:val="center"/>
            </w:pPr>
            <w:r>
              <w:t>25 000,0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1.2.10.</w:t>
            </w:r>
          </w:p>
        </w:tc>
        <w:tc>
          <w:tcPr>
            <w:tcW w:w="3829" w:type="dxa"/>
            <w:vMerge w:val="restart"/>
          </w:tcPr>
          <w:p w:rsidR="00FC3334" w:rsidRDefault="00FC3334">
            <w:pPr>
              <w:pStyle w:val="ConsPlusNormal"/>
            </w:pPr>
            <w:r>
              <w:t>Предоставление субсидий на возмещение части затрат на приобретение рыбопосадочного материала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138,3</w:t>
            </w:r>
          </w:p>
        </w:tc>
        <w:tc>
          <w:tcPr>
            <w:tcW w:w="1264" w:type="dxa"/>
          </w:tcPr>
          <w:p w:rsidR="00FC3334" w:rsidRDefault="00FC3334">
            <w:pPr>
              <w:pStyle w:val="ConsPlusNormal"/>
              <w:jc w:val="center"/>
            </w:pPr>
            <w:r>
              <w:t>199,9</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c>
          <w:tcPr>
            <w:tcW w:w="1264" w:type="dxa"/>
          </w:tcPr>
          <w:p w:rsidR="00FC3334" w:rsidRDefault="00FC3334">
            <w:pPr>
              <w:pStyle w:val="ConsPlusNormal"/>
              <w:jc w:val="center"/>
            </w:pPr>
            <w:r>
              <w:t>200,0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pP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1.2.11.</w:t>
            </w:r>
          </w:p>
        </w:tc>
        <w:tc>
          <w:tcPr>
            <w:tcW w:w="3829" w:type="dxa"/>
            <w:vMerge w:val="restart"/>
          </w:tcPr>
          <w:p w:rsidR="00FC3334" w:rsidRDefault="00FC3334">
            <w:pPr>
              <w:pStyle w:val="ConsPlusNormal"/>
            </w:pPr>
            <w:r>
              <w:t>Предоставление субсидий на возмещение части затрат на приобретение кормов и (или) их компонентов для аквакультуры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3 958,1</w:t>
            </w:r>
          </w:p>
        </w:tc>
        <w:tc>
          <w:tcPr>
            <w:tcW w:w="1264" w:type="dxa"/>
          </w:tcPr>
          <w:p w:rsidR="00FC3334" w:rsidRDefault="00FC3334">
            <w:pPr>
              <w:pStyle w:val="ConsPlusNormal"/>
              <w:jc w:val="center"/>
            </w:pPr>
            <w:r>
              <w:t>4 696,0</w:t>
            </w:r>
          </w:p>
        </w:tc>
        <w:tc>
          <w:tcPr>
            <w:tcW w:w="1264" w:type="dxa"/>
          </w:tcPr>
          <w:p w:rsidR="00FC3334" w:rsidRDefault="00FC3334">
            <w:pPr>
              <w:pStyle w:val="ConsPlusNormal"/>
              <w:jc w:val="center"/>
            </w:pPr>
            <w:r>
              <w:t>5 000,0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2 500,0</w:t>
            </w:r>
          </w:p>
        </w:tc>
        <w:tc>
          <w:tcPr>
            <w:tcW w:w="1264" w:type="dxa"/>
          </w:tcPr>
          <w:p w:rsidR="00FC3334" w:rsidRDefault="00FC3334">
            <w:pPr>
              <w:pStyle w:val="ConsPlusNormal"/>
              <w:jc w:val="center"/>
            </w:pPr>
            <w:r>
              <w:t>2 500,0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blPrEx>
          <w:tblBorders>
            <w:insideH w:val="nil"/>
          </w:tblBorders>
        </w:tblPrEx>
        <w:tc>
          <w:tcPr>
            <w:tcW w:w="15940"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756"/>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both"/>
                  </w:pPr>
                  <w:r>
                    <w:rPr>
                      <w:color w:val="392C69"/>
                    </w:rPr>
                    <w:t>КонсультантПлюс: примечание.</w:t>
                  </w:r>
                </w:p>
                <w:p w:rsidR="00FC3334" w:rsidRDefault="00FC3334">
                  <w:pPr>
                    <w:pStyle w:val="ConsPlusNormal"/>
                    <w:jc w:val="both"/>
                  </w:pPr>
                  <w:r>
                    <w:rPr>
                      <w:color w:val="392C69"/>
                    </w:rPr>
                    <w:t>Нумерация пунктов дана в соответствии с официальным текстом документа.</w:t>
                  </w:r>
                </w:p>
              </w:tc>
            </w:tr>
          </w:tbl>
          <w:p w:rsidR="00FC3334" w:rsidRDefault="00FC3334"/>
        </w:tc>
      </w:tr>
      <w:tr w:rsidR="00FC3334">
        <w:tblPrEx>
          <w:tblBorders>
            <w:insideH w:val="nil"/>
          </w:tblBorders>
        </w:tblPrEx>
        <w:tc>
          <w:tcPr>
            <w:tcW w:w="784" w:type="dxa"/>
            <w:vMerge w:val="restart"/>
            <w:tcBorders>
              <w:top w:val="nil"/>
            </w:tcBorders>
          </w:tcPr>
          <w:p w:rsidR="00FC3334" w:rsidRDefault="00FC3334">
            <w:pPr>
              <w:pStyle w:val="ConsPlusNormal"/>
              <w:jc w:val="center"/>
            </w:pPr>
            <w:r>
              <w:t>1.2.11.</w:t>
            </w:r>
          </w:p>
        </w:tc>
        <w:tc>
          <w:tcPr>
            <w:tcW w:w="3829" w:type="dxa"/>
            <w:vMerge w:val="restart"/>
            <w:tcBorders>
              <w:top w:val="nil"/>
            </w:tcBorders>
          </w:tcPr>
          <w:p w:rsidR="00FC3334" w:rsidRDefault="00FC3334">
            <w:pPr>
              <w:pStyle w:val="ConsPlusNormal"/>
            </w:pPr>
            <w:r>
              <w:t>Предоставление грантов в форме субсидий на строительство и (или) комплектацию откормочных площадок, предназначенных для интенсивного откорма молодняка крупного рогатого скота</w:t>
            </w:r>
          </w:p>
        </w:tc>
        <w:tc>
          <w:tcPr>
            <w:tcW w:w="1789" w:type="dxa"/>
            <w:vMerge w:val="restart"/>
            <w:tcBorders>
              <w:top w:val="nil"/>
            </w:tcBorders>
          </w:tcPr>
          <w:p w:rsidR="00FC3334" w:rsidRDefault="00FC3334">
            <w:pPr>
              <w:pStyle w:val="ConsPlusNormal"/>
            </w:pPr>
            <w:r>
              <w:t>Министерство сельского хозяйства Иркутской области</w:t>
            </w:r>
          </w:p>
        </w:tc>
        <w:tc>
          <w:tcPr>
            <w:tcW w:w="1954" w:type="dxa"/>
            <w:tcBorders>
              <w:top w:val="nil"/>
            </w:tcBorders>
          </w:tcPr>
          <w:p w:rsidR="00FC3334" w:rsidRDefault="00FC3334">
            <w:pPr>
              <w:pStyle w:val="ConsPlusNormal"/>
              <w:jc w:val="center"/>
            </w:pPr>
            <w:r>
              <w:t>Всего</w:t>
            </w:r>
          </w:p>
        </w:tc>
        <w:tc>
          <w:tcPr>
            <w:tcW w:w="1264" w:type="dxa"/>
            <w:tcBorders>
              <w:top w:val="nil"/>
            </w:tcBorders>
          </w:tcPr>
          <w:p w:rsidR="00FC3334" w:rsidRDefault="00FC3334">
            <w:pPr>
              <w:pStyle w:val="ConsPlusNormal"/>
              <w:jc w:val="center"/>
            </w:pPr>
            <w:r>
              <w:t>131 000,0</w:t>
            </w:r>
          </w:p>
        </w:tc>
        <w:tc>
          <w:tcPr>
            <w:tcW w:w="1264" w:type="dxa"/>
            <w:tcBorders>
              <w:top w:val="nil"/>
            </w:tcBorders>
          </w:tcPr>
          <w:p w:rsidR="00FC3334" w:rsidRDefault="00FC3334">
            <w:pPr>
              <w:pStyle w:val="ConsPlusNormal"/>
              <w:jc w:val="center"/>
            </w:pPr>
            <w:r>
              <w:t>42 000,0</w:t>
            </w:r>
          </w:p>
        </w:tc>
        <w:tc>
          <w:tcPr>
            <w:tcW w:w="1264" w:type="dxa"/>
            <w:tcBorders>
              <w:top w:val="nil"/>
            </w:tcBorders>
          </w:tcPr>
          <w:p w:rsidR="00FC3334" w:rsidRDefault="00FC3334">
            <w:pPr>
              <w:pStyle w:val="ConsPlusNormal"/>
              <w:jc w:val="center"/>
            </w:pPr>
            <w:r>
              <w:t>49 000,0</w:t>
            </w:r>
          </w:p>
        </w:tc>
        <w:tc>
          <w:tcPr>
            <w:tcW w:w="1264" w:type="dxa"/>
            <w:tcBorders>
              <w:top w:val="nil"/>
            </w:tcBorders>
          </w:tcPr>
          <w:p w:rsidR="00FC3334" w:rsidRDefault="00FC3334">
            <w:pPr>
              <w:pStyle w:val="ConsPlusNormal"/>
              <w:jc w:val="center"/>
            </w:pPr>
            <w:r>
              <w:t>49 000,0</w:t>
            </w:r>
          </w:p>
        </w:tc>
        <w:tc>
          <w:tcPr>
            <w:tcW w:w="1264" w:type="dxa"/>
            <w:tcBorders>
              <w:top w:val="nil"/>
            </w:tcBorders>
          </w:tcPr>
          <w:p w:rsidR="00FC3334" w:rsidRDefault="00FC3334">
            <w:pPr>
              <w:pStyle w:val="ConsPlusNormal"/>
              <w:jc w:val="center"/>
            </w:pPr>
            <w:r>
              <w:t>49 000,0</w:t>
            </w:r>
          </w:p>
        </w:tc>
        <w:tc>
          <w:tcPr>
            <w:tcW w:w="1264" w:type="dxa"/>
            <w:tcBorders>
              <w:top w:val="nil"/>
            </w:tcBorders>
          </w:tcPr>
          <w:p w:rsidR="00FC3334" w:rsidRDefault="00FC3334">
            <w:pPr>
              <w:pStyle w:val="ConsPlusNormal"/>
              <w:jc w:val="center"/>
            </w:pPr>
            <w:r>
              <w:t>49 000,0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131 000,0</w:t>
            </w:r>
          </w:p>
        </w:tc>
        <w:tc>
          <w:tcPr>
            <w:tcW w:w="1264" w:type="dxa"/>
          </w:tcPr>
          <w:p w:rsidR="00FC3334" w:rsidRDefault="00FC3334">
            <w:pPr>
              <w:pStyle w:val="ConsPlusNormal"/>
              <w:jc w:val="center"/>
            </w:pPr>
            <w:r>
              <w:t>42 000,0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c>
          <w:tcPr>
            <w:tcW w:w="1264" w:type="dxa"/>
          </w:tcPr>
          <w:p w:rsidR="00FC3334" w:rsidRDefault="00FC3334">
            <w:pPr>
              <w:pStyle w:val="ConsPlusNormal"/>
              <w:jc w:val="center"/>
            </w:pPr>
            <w:r>
              <w:t>49 000,0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Borders>
              <w:top w:val="nil"/>
            </w:tcBorders>
          </w:tcPr>
          <w:p w:rsidR="00FC3334" w:rsidRDefault="00FC3334"/>
        </w:tc>
        <w:tc>
          <w:tcPr>
            <w:tcW w:w="3829" w:type="dxa"/>
            <w:vMerge/>
            <w:tcBorders>
              <w:top w:val="nil"/>
            </w:tcBorders>
          </w:tcPr>
          <w:p w:rsidR="00FC3334" w:rsidRDefault="00FC3334"/>
        </w:tc>
        <w:tc>
          <w:tcPr>
            <w:tcW w:w="1789" w:type="dxa"/>
            <w:vMerge/>
            <w:tcBorders>
              <w:top w:val="nil"/>
            </w:tcBorders>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w:t>
            </w:r>
          </w:p>
        </w:tc>
        <w:tc>
          <w:tcPr>
            <w:tcW w:w="3829" w:type="dxa"/>
            <w:vMerge w:val="restart"/>
          </w:tcPr>
          <w:p w:rsidR="00FC3334" w:rsidRDefault="00FC3334">
            <w:pPr>
              <w:pStyle w:val="ConsPlusNormal"/>
            </w:pPr>
            <w:r>
              <w:t>Основное мероприятие "Создание условий для развития малых форм хозяйствования и повышения их финансовой устойчивости"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728 540,1</w:t>
            </w:r>
          </w:p>
        </w:tc>
        <w:tc>
          <w:tcPr>
            <w:tcW w:w="1264" w:type="dxa"/>
          </w:tcPr>
          <w:p w:rsidR="00FC3334" w:rsidRDefault="00FC3334">
            <w:pPr>
              <w:pStyle w:val="ConsPlusNormal"/>
              <w:jc w:val="center"/>
            </w:pPr>
            <w:r>
              <w:t>633 402,4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258 364,0</w:t>
            </w:r>
          </w:p>
        </w:tc>
        <w:tc>
          <w:tcPr>
            <w:tcW w:w="1264" w:type="dxa"/>
          </w:tcPr>
          <w:p w:rsidR="00FC3334" w:rsidRDefault="00FC3334">
            <w:pPr>
              <w:pStyle w:val="ConsPlusNormal"/>
              <w:jc w:val="center"/>
            </w:pPr>
            <w:r>
              <w:t>239 737,6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291 065,0</w:t>
            </w:r>
          </w:p>
        </w:tc>
        <w:tc>
          <w:tcPr>
            <w:tcW w:w="1264" w:type="dxa"/>
          </w:tcPr>
          <w:p w:rsidR="00FC3334" w:rsidRDefault="00FC3334">
            <w:pPr>
              <w:pStyle w:val="ConsPlusNormal"/>
              <w:jc w:val="center"/>
            </w:pPr>
            <w:r>
              <w:t>234 866,1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179 111,1</w:t>
            </w:r>
          </w:p>
        </w:tc>
        <w:tc>
          <w:tcPr>
            <w:tcW w:w="1264" w:type="dxa"/>
          </w:tcPr>
          <w:p w:rsidR="00FC3334" w:rsidRDefault="00FC3334">
            <w:pPr>
              <w:pStyle w:val="ConsPlusNormal"/>
              <w:jc w:val="center"/>
            </w:pPr>
            <w:r>
              <w:t>158 798,7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1.3.1.</w:t>
            </w:r>
          </w:p>
        </w:tc>
        <w:tc>
          <w:tcPr>
            <w:tcW w:w="3829" w:type="dxa"/>
            <w:vMerge w:val="restart"/>
          </w:tcPr>
          <w:p w:rsidR="00FC3334" w:rsidRDefault="00FC3334">
            <w:pPr>
              <w:pStyle w:val="ConsPlusNormal"/>
            </w:pPr>
            <w:r>
              <w:t>Предоставление субсидий на закуп мяса у граждан, ведущих личное подсобное хозяйство,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51 303,0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1.3.2.</w:t>
            </w:r>
          </w:p>
        </w:tc>
        <w:tc>
          <w:tcPr>
            <w:tcW w:w="3829" w:type="dxa"/>
            <w:vMerge w:val="restart"/>
          </w:tcPr>
          <w:p w:rsidR="00FC3334" w:rsidRDefault="00FC3334">
            <w:pPr>
              <w:pStyle w:val="ConsPlusNormal"/>
            </w:pPr>
            <w:r>
              <w:t>Предоставление субсидий на закуп молока у граждан, ведущих личное подсобное хозяйство, крестьянских (фермерских) хозяйств в целях его дальнейшей переработки и (или) реализации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128 700,6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1.3.3.</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10 725,4</w:t>
            </w:r>
          </w:p>
        </w:tc>
        <w:tc>
          <w:tcPr>
            <w:tcW w:w="1264" w:type="dxa"/>
          </w:tcPr>
          <w:p w:rsidR="00FC3334" w:rsidRDefault="00FC3334">
            <w:pPr>
              <w:pStyle w:val="ConsPlusNormal"/>
              <w:jc w:val="center"/>
            </w:pPr>
            <w:r>
              <w:t>5 551,5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3 033,4</w:t>
            </w:r>
          </w:p>
        </w:tc>
        <w:tc>
          <w:tcPr>
            <w:tcW w:w="1264" w:type="dxa"/>
          </w:tcPr>
          <w:p w:rsidR="00FC3334" w:rsidRDefault="00FC3334">
            <w:pPr>
              <w:pStyle w:val="ConsPlusNormal"/>
              <w:jc w:val="center"/>
            </w:pPr>
            <w:r>
              <w:t>1 653,5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7 692,0</w:t>
            </w:r>
          </w:p>
        </w:tc>
        <w:tc>
          <w:tcPr>
            <w:tcW w:w="1264" w:type="dxa"/>
          </w:tcPr>
          <w:p w:rsidR="00FC3334" w:rsidRDefault="00FC3334">
            <w:pPr>
              <w:pStyle w:val="ConsPlusNormal"/>
              <w:jc w:val="center"/>
            </w:pPr>
            <w:r>
              <w:t>3 898,0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1.3.4.</w:t>
            </w:r>
          </w:p>
        </w:tc>
        <w:tc>
          <w:tcPr>
            <w:tcW w:w="3829" w:type="dxa"/>
            <w:vMerge w:val="restart"/>
          </w:tcPr>
          <w:p w:rsidR="00FC3334" w:rsidRDefault="00FC3334">
            <w:pPr>
              <w:pStyle w:val="ConsPlusNormal"/>
            </w:pPr>
            <w:r>
              <w:t>Предоставление грантов в форме субсидий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126 144,4</w:t>
            </w:r>
          </w:p>
        </w:tc>
        <w:tc>
          <w:tcPr>
            <w:tcW w:w="1264" w:type="dxa"/>
          </w:tcPr>
          <w:p w:rsidR="00FC3334" w:rsidRDefault="00FC3334">
            <w:pPr>
              <w:pStyle w:val="ConsPlusNormal"/>
              <w:jc w:val="center"/>
            </w:pPr>
            <w:r>
              <w:t>72 222,2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23 877,0</w:t>
            </w:r>
          </w:p>
        </w:tc>
        <w:tc>
          <w:tcPr>
            <w:tcW w:w="1264" w:type="dxa"/>
          </w:tcPr>
          <w:p w:rsidR="00FC3334" w:rsidRDefault="00FC3334">
            <w:pPr>
              <w:pStyle w:val="ConsPlusNormal"/>
              <w:jc w:val="center"/>
            </w:pPr>
            <w:r>
              <w:t>13 650,0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89 823,0</w:t>
            </w:r>
          </w:p>
        </w:tc>
        <w:tc>
          <w:tcPr>
            <w:tcW w:w="1264" w:type="dxa"/>
          </w:tcPr>
          <w:p w:rsidR="00FC3334" w:rsidRDefault="00FC3334">
            <w:pPr>
              <w:pStyle w:val="ConsPlusNormal"/>
              <w:jc w:val="center"/>
            </w:pPr>
            <w:r>
              <w:t>51 350,0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12 444,4</w:t>
            </w:r>
          </w:p>
        </w:tc>
        <w:tc>
          <w:tcPr>
            <w:tcW w:w="1264" w:type="dxa"/>
          </w:tcPr>
          <w:p w:rsidR="00FC3334" w:rsidRDefault="00FC3334">
            <w:pPr>
              <w:pStyle w:val="ConsPlusNormal"/>
              <w:jc w:val="center"/>
            </w:pPr>
            <w:r>
              <w:t>7 222,2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1.3.5.</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245 000,0</w:t>
            </w:r>
          </w:p>
        </w:tc>
        <w:tc>
          <w:tcPr>
            <w:tcW w:w="1264" w:type="dxa"/>
          </w:tcPr>
          <w:p w:rsidR="00FC3334" w:rsidRDefault="00FC3334">
            <w:pPr>
              <w:pStyle w:val="ConsPlusNormal"/>
              <w:jc w:val="center"/>
            </w:pPr>
            <w:r>
              <w:t>200 000,0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30 450,0</w:t>
            </w:r>
          </w:p>
        </w:tc>
        <w:tc>
          <w:tcPr>
            <w:tcW w:w="1264" w:type="dxa"/>
          </w:tcPr>
          <w:p w:rsidR="00FC3334" w:rsidRDefault="00FC3334">
            <w:pPr>
              <w:pStyle w:val="ConsPlusNormal"/>
              <w:jc w:val="center"/>
            </w:pPr>
            <w:r>
              <w:t>25 200,0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114 550,0</w:t>
            </w:r>
          </w:p>
        </w:tc>
        <w:tc>
          <w:tcPr>
            <w:tcW w:w="1264" w:type="dxa"/>
          </w:tcPr>
          <w:p w:rsidR="00FC3334" w:rsidRDefault="00FC3334">
            <w:pPr>
              <w:pStyle w:val="ConsPlusNormal"/>
              <w:jc w:val="center"/>
            </w:pPr>
            <w:r>
              <w:t>94 800,0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1.3.6.</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166 666,7</w:t>
            </w:r>
          </w:p>
        </w:tc>
        <w:tc>
          <w:tcPr>
            <w:tcW w:w="1264" w:type="dxa"/>
          </w:tcPr>
          <w:p w:rsidR="00FC3334" w:rsidRDefault="00FC3334">
            <w:pPr>
              <w:pStyle w:val="ConsPlusNormal"/>
              <w:jc w:val="center"/>
            </w:pPr>
            <w:r>
              <w:t>178 941,2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21 000,0</w:t>
            </w:r>
          </w:p>
        </w:tc>
        <w:tc>
          <w:tcPr>
            <w:tcW w:w="1264" w:type="dxa"/>
          </w:tcPr>
          <w:p w:rsidR="00FC3334" w:rsidRDefault="00FC3334">
            <w:pPr>
              <w:pStyle w:val="ConsPlusNormal"/>
              <w:jc w:val="center"/>
            </w:pPr>
            <w:r>
              <w:t>22 546,6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79 000,0</w:t>
            </w:r>
          </w:p>
        </w:tc>
        <w:tc>
          <w:tcPr>
            <w:tcW w:w="1264" w:type="dxa"/>
          </w:tcPr>
          <w:p w:rsidR="00FC3334" w:rsidRDefault="00FC3334">
            <w:pPr>
              <w:pStyle w:val="ConsPlusNormal"/>
              <w:jc w:val="center"/>
            </w:pPr>
            <w:r>
              <w:t>84 818,1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66 666,7</w:t>
            </w:r>
          </w:p>
        </w:tc>
        <w:tc>
          <w:tcPr>
            <w:tcW w:w="1264" w:type="dxa"/>
          </w:tcPr>
          <w:p w:rsidR="00FC3334" w:rsidRDefault="00FC3334">
            <w:pPr>
              <w:pStyle w:val="ConsPlusNormal"/>
              <w:jc w:val="center"/>
            </w:pPr>
            <w:r>
              <w:t>71 576,5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1.3.7.</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176 687,5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176 687,5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w:t>
            </w:r>
          </w:p>
        </w:tc>
        <w:tc>
          <w:tcPr>
            <w:tcW w:w="3829" w:type="dxa"/>
            <w:vMerge w:val="restart"/>
          </w:tcPr>
          <w:p w:rsidR="00FC3334" w:rsidRDefault="00FC3334">
            <w:pPr>
              <w:pStyle w:val="ConsPlusNormal"/>
            </w:pPr>
            <w:r>
              <w:t>Основное мероприятие "Создание условий для технической и технологической модернизации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1 078 235,8</w:t>
            </w:r>
          </w:p>
        </w:tc>
        <w:tc>
          <w:tcPr>
            <w:tcW w:w="1264" w:type="dxa"/>
          </w:tcPr>
          <w:p w:rsidR="00FC3334" w:rsidRDefault="00FC3334">
            <w:pPr>
              <w:pStyle w:val="ConsPlusNormal"/>
              <w:jc w:val="center"/>
            </w:pPr>
            <w:r>
              <w:t>557 008,1</w:t>
            </w:r>
          </w:p>
        </w:tc>
        <w:tc>
          <w:tcPr>
            <w:tcW w:w="1264" w:type="dxa"/>
          </w:tcPr>
          <w:p w:rsidR="00FC3334" w:rsidRDefault="00FC3334">
            <w:pPr>
              <w:pStyle w:val="ConsPlusNormal"/>
              <w:jc w:val="center"/>
            </w:pPr>
            <w:r>
              <w:t>555 127,1</w:t>
            </w:r>
          </w:p>
        </w:tc>
        <w:tc>
          <w:tcPr>
            <w:tcW w:w="1264" w:type="dxa"/>
          </w:tcPr>
          <w:p w:rsidR="00FC3334" w:rsidRDefault="00FC3334">
            <w:pPr>
              <w:pStyle w:val="ConsPlusNormal"/>
              <w:jc w:val="center"/>
            </w:pPr>
            <w:r>
              <w:t>368 819,9</w:t>
            </w:r>
          </w:p>
        </w:tc>
        <w:tc>
          <w:tcPr>
            <w:tcW w:w="1264" w:type="dxa"/>
          </w:tcPr>
          <w:p w:rsidR="00FC3334" w:rsidRDefault="00FC3334">
            <w:pPr>
              <w:pStyle w:val="ConsPlusNormal"/>
              <w:jc w:val="center"/>
            </w:pPr>
            <w:r>
              <w:t>276 966,2</w:t>
            </w:r>
          </w:p>
        </w:tc>
        <w:tc>
          <w:tcPr>
            <w:tcW w:w="1264" w:type="dxa"/>
          </w:tcPr>
          <w:p w:rsidR="00FC3334" w:rsidRDefault="00FC3334">
            <w:pPr>
              <w:pStyle w:val="ConsPlusNormal"/>
              <w:jc w:val="center"/>
            </w:pPr>
            <w:r>
              <w:t>276 966,2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703 259,9</w:t>
            </w:r>
          </w:p>
        </w:tc>
        <w:tc>
          <w:tcPr>
            <w:tcW w:w="1264" w:type="dxa"/>
          </w:tcPr>
          <w:p w:rsidR="00FC3334" w:rsidRDefault="00FC3334">
            <w:pPr>
              <w:pStyle w:val="ConsPlusNormal"/>
              <w:jc w:val="center"/>
            </w:pPr>
            <w:r>
              <w:t>422 325,0</w:t>
            </w:r>
          </w:p>
        </w:tc>
        <w:tc>
          <w:tcPr>
            <w:tcW w:w="1264" w:type="dxa"/>
          </w:tcPr>
          <w:p w:rsidR="00FC3334" w:rsidRDefault="00FC3334">
            <w:pPr>
              <w:pStyle w:val="ConsPlusNormal"/>
              <w:jc w:val="center"/>
            </w:pPr>
            <w:r>
              <w:t>451 020,3</w:t>
            </w:r>
          </w:p>
        </w:tc>
        <w:tc>
          <w:tcPr>
            <w:tcW w:w="1264" w:type="dxa"/>
          </w:tcPr>
          <w:p w:rsidR="00FC3334" w:rsidRDefault="00FC3334">
            <w:pPr>
              <w:pStyle w:val="ConsPlusNormal"/>
              <w:jc w:val="center"/>
            </w:pPr>
            <w:r>
              <w:t>255 131,7</w:t>
            </w:r>
          </w:p>
        </w:tc>
        <w:tc>
          <w:tcPr>
            <w:tcW w:w="1264" w:type="dxa"/>
          </w:tcPr>
          <w:p w:rsidR="00FC3334" w:rsidRDefault="00FC3334">
            <w:pPr>
              <w:pStyle w:val="ConsPlusNormal"/>
              <w:jc w:val="center"/>
            </w:pPr>
            <w:r>
              <w:t>206 858,9</w:t>
            </w:r>
          </w:p>
        </w:tc>
        <w:tc>
          <w:tcPr>
            <w:tcW w:w="1264" w:type="dxa"/>
          </w:tcPr>
          <w:p w:rsidR="00FC3334" w:rsidRDefault="00FC3334">
            <w:pPr>
              <w:pStyle w:val="ConsPlusNormal"/>
              <w:jc w:val="center"/>
            </w:pPr>
            <w:r>
              <w:t>206 858,9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val="restart"/>
          </w:tcPr>
          <w:p w:rsidR="00FC3334" w:rsidRDefault="00FC3334">
            <w:pPr>
              <w:pStyle w:val="ConsPlusNormal"/>
              <w:jc w:val="center"/>
            </w:pPr>
            <w:r>
              <w:t>1.4.1.</w:t>
            </w:r>
          </w:p>
        </w:tc>
        <w:tc>
          <w:tcPr>
            <w:tcW w:w="3829" w:type="dxa"/>
            <w:vMerge w:val="restart"/>
          </w:tcPr>
          <w:p w:rsidR="00FC3334" w:rsidRDefault="00FC3334">
            <w:pPr>
              <w:pStyle w:val="ConsPlusNormal"/>
            </w:pPr>
            <w:r>
              <w:t>Предоставление субсидий на возмещение части затрат на приобретение технологического оборудования, используемого в отрасли растениеводства, а также на уплату лизинговых платежей по договорам финансовой аренды (лизинга), предметом которых являются сельскохозяйственная техника, грузовые и специальные автомобили, технологическое оборудование и племенные сельскохозяйственные животные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311 284,0</w:t>
            </w:r>
          </w:p>
        </w:tc>
        <w:tc>
          <w:tcPr>
            <w:tcW w:w="1264" w:type="dxa"/>
          </w:tcPr>
          <w:p w:rsidR="00FC3334" w:rsidRDefault="00FC3334">
            <w:pPr>
              <w:pStyle w:val="ConsPlusNormal"/>
              <w:jc w:val="center"/>
            </w:pPr>
            <w:r>
              <w:t>270 641,9</w:t>
            </w:r>
          </w:p>
        </w:tc>
        <w:tc>
          <w:tcPr>
            <w:tcW w:w="1264" w:type="dxa"/>
          </w:tcPr>
          <w:p w:rsidR="00FC3334" w:rsidRDefault="00FC3334">
            <w:pPr>
              <w:pStyle w:val="ConsPlusNormal"/>
              <w:jc w:val="center"/>
            </w:pPr>
            <w:r>
              <w:t>333 713,5</w:t>
            </w:r>
          </w:p>
        </w:tc>
        <w:tc>
          <w:tcPr>
            <w:tcW w:w="1264" w:type="dxa"/>
          </w:tcPr>
          <w:p w:rsidR="00FC3334" w:rsidRDefault="00FC3334">
            <w:pPr>
              <w:pStyle w:val="ConsPlusNormal"/>
              <w:jc w:val="center"/>
            </w:pPr>
            <w:r>
              <w:t>133 523,5</w:t>
            </w:r>
          </w:p>
        </w:tc>
        <w:tc>
          <w:tcPr>
            <w:tcW w:w="1264" w:type="dxa"/>
          </w:tcPr>
          <w:p w:rsidR="00FC3334" w:rsidRDefault="00FC3334">
            <w:pPr>
              <w:pStyle w:val="ConsPlusNormal"/>
              <w:jc w:val="center"/>
            </w:pPr>
            <w:r>
              <w:t>130 151,6</w:t>
            </w:r>
          </w:p>
        </w:tc>
        <w:tc>
          <w:tcPr>
            <w:tcW w:w="1264" w:type="dxa"/>
          </w:tcPr>
          <w:p w:rsidR="00FC3334" w:rsidRDefault="00FC3334">
            <w:pPr>
              <w:pStyle w:val="ConsPlusNormal"/>
              <w:jc w:val="center"/>
            </w:pPr>
            <w:r>
              <w:t>130 151,6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1.4.2.</w:t>
            </w:r>
          </w:p>
        </w:tc>
        <w:tc>
          <w:tcPr>
            <w:tcW w:w="3829" w:type="dxa"/>
            <w:vMerge w:val="restart"/>
          </w:tcPr>
          <w:p w:rsidR="00FC3334" w:rsidRDefault="00FC3334">
            <w:pPr>
              <w:pStyle w:val="ConsPlusNormal"/>
            </w:pPr>
            <w:r>
              <w:t>Предоставление субсидий на возмещение затрат на ремонт сельскохозяйственной техники в специализированных ремонтных заводах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10 200,0</w:t>
            </w:r>
          </w:p>
        </w:tc>
        <w:tc>
          <w:tcPr>
            <w:tcW w:w="1264" w:type="dxa"/>
          </w:tcPr>
          <w:p w:rsidR="00FC3334" w:rsidRDefault="00FC3334">
            <w:pPr>
              <w:pStyle w:val="ConsPlusNormal"/>
              <w:jc w:val="center"/>
            </w:pPr>
            <w:r>
              <w:t>6 120,0</w:t>
            </w:r>
          </w:p>
        </w:tc>
        <w:tc>
          <w:tcPr>
            <w:tcW w:w="1264" w:type="dxa"/>
          </w:tcPr>
          <w:p w:rsidR="00FC3334" w:rsidRDefault="00FC3334">
            <w:pPr>
              <w:pStyle w:val="ConsPlusNormal"/>
              <w:jc w:val="center"/>
            </w:pPr>
            <w:r>
              <w:t>5 100,0</w:t>
            </w:r>
          </w:p>
        </w:tc>
        <w:tc>
          <w:tcPr>
            <w:tcW w:w="1264" w:type="dxa"/>
          </w:tcPr>
          <w:p w:rsidR="00FC3334" w:rsidRDefault="00FC3334">
            <w:pPr>
              <w:pStyle w:val="ConsPlusNormal"/>
              <w:jc w:val="center"/>
            </w:pPr>
            <w:r>
              <w:t>5 100,0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1.4.3.</w:t>
            </w:r>
          </w:p>
        </w:tc>
        <w:tc>
          <w:tcPr>
            <w:tcW w:w="3829" w:type="dxa"/>
            <w:vMerge w:val="restart"/>
          </w:tcPr>
          <w:p w:rsidR="00FC3334" w:rsidRDefault="00FC3334">
            <w:pPr>
              <w:pStyle w:val="ConsPlusNormal"/>
            </w:pPr>
            <w:r>
              <w:t>Предоставление субсидий на приобретение новых (ранее не эксплуатировавшихся) сельскохозяйственной техники, грузовых и специальных автомобилей, технологического оборудования в рамках экономически значимых проектов, направленных на развитие отраслей сельского хозяйства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749 951,8</w:t>
            </w:r>
          </w:p>
        </w:tc>
        <w:tc>
          <w:tcPr>
            <w:tcW w:w="1264" w:type="dxa"/>
          </w:tcPr>
          <w:p w:rsidR="00FC3334" w:rsidRDefault="00FC3334">
            <w:pPr>
              <w:pStyle w:val="ConsPlusNormal"/>
              <w:jc w:val="center"/>
            </w:pPr>
            <w:r>
              <w:t>269 366,2</w:t>
            </w:r>
          </w:p>
        </w:tc>
        <w:tc>
          <w:tcPr>
            <w:tcW w:w="1264" w:type="dxa"/>
          </w:tcPr>
          <w:p w:rsidR="00FC3334" w:rsidRDefault="00FC3334">
            <w:pPr>
              <w:pStyle w:val="ConsPlusNormal"/>
              <w:jc w:val="center"/>
            </w:pPr>
            <w:r>
              <w:t>208 213,6</w:t>
            </w:r>
          </w:p>
        </w:tc>
        <w:tc>
          <w:tcPr>
            <w:tcW w:w="1264" w:type="dxa"/>
          </w:tcPr>
          <w:p w:rsidR="00FC3334" w:rsidRDefault="00FC3334">
            <w:pPr>
              <w:pStyle w:val="ConsPlusNormal"/>
              <w:jc w:val="center"/>
            </w:pPr>
            <w:r>
              <w:t>227 376,4</w:t>
            </w:r>
          </w:p>
        </w:tc>
        <w:tc>
          <w:tcPr>
            <w:tcW w:w="1264" w:type="dxa"/>
          </w:tcPr>
          <w:p w:rsidR="00FC3334" w:rsidRDefault="00FC3334">
            <w:pPr>
              <w:pStyle w:val="ConsPlusNormal"/>
              <w:jc w:val="center"/>
            </w:pPr>
            <w:r>
              <w:t>140 214,6</w:t>
            </w:r>
          </w:p>
        </w:tc>
        <w:tc>
          <w:tcPr>
            <w:tcW w:w="1264" w:type="dxa"/>
          </w:tcPr>
          <w:p w:rsidR="00FC3334" w:rsidRDefault="00FC3334">
            <w:pPr>
              <w:pStyle w:val="ConsPlusNormal"/>
              <w:jc w:val="center"/>
            </w:pPr>
            <w:r>
              <w:t>140 214,6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374 975,9</w:t>
            </w:r>
          </w:p>
        </w:tc>
        <w:tc>
          <w:tcPr>
            <w:tcW w:w="1264" w:type="dxa"/>
          </w:tcPr>
          <w:p w:rsidR="00FC3334" w:rsidRDefault="00FC3334">
            <w:pPr>
              <w:pStyle w:val="ConsPlusNormal"/>
              <w:jc w:val="center"/>
            </w:pPr>
            <w:r>
              <w:t>134 683,1</w:t>
            </w:r>
          </w:p>
        </w:tc>
        <w:tc>
          <w:tcPr>
            <w:tcW w:w="1264" w:type="dxa"/>
          </w:tcPr>
          <w:p w:rsidR="00FC3334" w:rsidRDefault="00FC3334">
            <w:pPr>
              <w:pStyle w:val="ConsPlusNormal"/>
              <w:jc w:val="center"/>
            </w:pPr>
            <w:r>
              <w:t>104 106,8</w:t>
            </w:r>
          </w:p>
        </w:tc>
        <w:tc>
          <w:tcPr>
            <w:tcW w:w="1264" w:type="dxa"/>
          </w:tcPr>
          <w:p w:rsidR="00FC3334" w:rsidRDefault="00FC3334">
            <w:pPr>
              <w:pStyle w:val="ConsPlusNormal"/>
              <w:jc w:val="center"/>
            </w:pPr>
            <w:r>
              <w:t>113 688,2</w:t>
            </w:r>
          </w:p>
        </w:tc>
        <w:tc>
          <w:tcPr>
            <w:tcW w:w="1264" w:type="dxa"/>
          </w:tcPr>
          <w:p w:rsidR="00FC3334" w:rsidRDefault="00FC3334">
            <w:pPr>
              <w:pStyle w:val="ConsPlusNormal"/>
              <w:jc w:val="center"/>
            </w:pPr>
            <w:r>
              <w:t>70 107,3</w:t>
            </w:r>
          </w:p>
        </w:tc>
        <w:tc>
          <w:tcPr>
            <w:tcW w:w="1264" w:type="dxa"/>
          </w:tcPr>
          <w:p w:rsidR="00FC3334" w:rsidRDefault="00FC3334">
            <w:pPr>
              <w:pStyle w:val="ConsPlusNormal"/>
              <w:jc w:val="center"/>
            </w:pPr>
            <w:r>
              <w:t>70 107,3</w:t>
            </w:r>
          </w:p>
        </w:tc>
      </w:tr>
      <w:tr w:rsidR="00FC3334">
        <w:tc>
          <w:tcPr>
            <w:tcW w:w="784" w:type="dxa"/>
            <w:vMerge w:val="restart"/>
          </w:tcPr>
          <w:p w:rsidR="00FC3334" w:rsidRDefault="00FC3334">
            <w:pPr>
              <w:pStyle w:val="ConsPlusNormal"/>
              <w:jc w:val="center"/>
            </w:pPr>
            <w:r>
              <w:t>1.4.4.</w:t>
            </w:r>
          </w:p>
        </w:tc>
        <w:tc>
          <w:tcPr>
            <w:tcW w:w="3829" w:type="dxa"/>
            <w:vMerge w:val="restart"/>
          </w:tcPr>
          <w:p w:rsidR="00FC3334" w:rsidRDefault="00FC3334">
            <w:pPr>
              <w:pStyle w:val="ConsPlusNormal"/>
            </w:pPr>
            <w:r>
              <w:t>Предоставление субсидий в целях возмещения части прямых понесенных затрат на создание и (или) модернизацию объектов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1 800,0</w:t>
            </w:r>
          </w:p>
        </w:tc>
        <w:tc>
          <w:tcPr>
            <w:tcW w:w="1264" w:type="dxa"/>
          </w:tcPr>
          <w:p w:rsidR="00FC3334" w:rsidRDefault="00FC3334">
            <w:pPr>
              <w:pStyle w:val="ConsPlusNormal"/>
              <w:jc w:val="center"/>
            </w:pPr>
            <w:r>
              <w:t>1 500,0</w:t>
            </w:r>
          </w:p>
        </w:tc>
        <w:tc>
          <w:tcPr>
            <w:tcW w:w="1264" w:type="dxa"/>
          </w:tcPr>
          <w:p w:rsidR="00FC3334" w:rsidRDefault="00FC3334">
            <w:pPr>
              <w:pStyle w:val="ConsPlusNormal"/>
              <w:jc w:val="center"/>
            </w:pPr>
            <w:r>
              <w:t>1 500,0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w:t>
            </w:r>
          </w:p>
        </w:tc>
        <w:tc>
          <w:tcPr>
            <w:tcW w:w="3829" w:type="dxa"/>
            <w:vMerge w:val="restart"/>
          </w:tcPr>
          <w:p w:rsidR="00FC3334" w:rsidRDefault="00FC3334">
            <w:pPr>
              <w:pStyle w:val="ConsPlusNormal"/>
            </w:pPr>
            <w:r>
              <w:t>Основное мероприятие "Создание условий для научного обеспечения развития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12 558,4</w:t>
            </w:r>
          </w:p>
        </w:tc>
        <w:tc>
          <w:tcPr>
            <w:tcW w:w="1264" w:type="dxa"/>
          </w:tcPr>
          <w:p w:rsidR="00FC3334" w:rsidRDefault="00FC3334">
            <w:pPr>
              <w:pStyle w:val="ConsPlusNormal"/>
              <w:jc w:val="center"/>
            </w:pPr>
            <w:r>
              <w:t>13 087,7</w:t>
            </w:r>
          </w:p>
        </w:tc>
        <w:tc>
          <w:tcPr>
            <w:tcW w:w="1264" w:type="dxa"/>
          </w:tcPr>
          <w:p w:rsidR="00FC3334" w:rsidRDefault="00FC3334">
            <w:pPr>
              <w:pStyle w:val="ConsPlusNormal"/>
              <w:jc w:val="center"/>
            </w:pPr>
            <w:r>
              <w:t>9 820,0</w:t>
            </w:r>
          </w:p>
        </w:tc>
        <w:tc>
          <w:tcPr>
            <w:tcW w:w="1264" w:type="dxa"/>
          </w:tcPr>
          <w:p w:rsidR="00FC3334" w:rsidRDefault="00FC3334">
            <w:pPr>
              <w:pStyle w:val="ConsPlusNormal"/>
              <w:jc w:val="center"/>
            </w:pPr>
            <w:r>
              <w:t>9 292,0</w:t>
            </w:r>
          </w:p>
        </w:tc>
        <w:tc>
          <w:tcPr>
            <w:tcW w:w="1264" w:type="dxa"/>
          </w:tcPr>
          <w:p w:rsidR="00FC3334" w:rsidRDefault="00FC3334">
            <w:pPr>
              <w:pStyle w:val="ConsPlusNormal"/>
              <w:jc w:val="center"/>
            </w:pPr>
            <w:r>
              <w:t>9 160,0</w:t>
            </w:r>
          </w:p>
        </w:tc>
        <w:tc>
          <w:tcPr>
            <w:tcW w:w="1264" w:type="dxa"/>
          </w:tcPr>
          <w:p w:rsidR="00FC3334" w:rsidRDefault="00FC3334">
            <w:pPr>
              <w:pStyle w:val="ConsPlusNormal"/>
              <w:jc w:val="center"/>
            </w:pPr>
            <w:r>
              <w:t>9 160,0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1.5.1.</w:t>
            </w:r>
          </w:p>
        </w:tc>
        <w:tc>
          <w:tcPr>
            <w:tcW w:w="3829" w:type="dxa"/>
            <w:vMerge w:val="restart"/>
          </w:tcPr>
          <w:p w:rsidR="00FC3334" w:rsidRDefault="00FC3334">
            <w:pPr>
              <w:pStyle w:val="ConsPlusNormal"/>
            </w:pPr>
            <w:r>
              <w:t>Оказание поддержки научно-производственной и инновационной деятельности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9 992,0</w:t>
            </w:r>
          </w:p>
        </w:tc>
        <w:tc>
          <w:tcPr>
            <w:tcW w:w="1264" w:type="dxa"/>
          </w:tcPr>
          <w:p w:rsidR="00FC3334" w:rsidRDefault="00FC3334">
            <w:pPr>
              <w:pStyle w:val="ConsPlusNormal"/>
              <w:jc w:val="center"/>
            </w:pPr>
            <w:r>
              <w:t>9 500,0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c>
          <w:tcPr>
            <w:tcW w:w="1264" w:type="dxa"/>
          </w:tcPr>
          <w:p w:rsidR="00FC3334" w:rsidRDefault="00FC3334">
            <w:pPr>
              <w:pStyle w:val="ConsPlusNormal"/>
              <w:jc w:val="center"/>
            </w:pPr>
            <w:r>
              <w:t>8 500,0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1.5.2.</w:t>
            </w:r>
          </w:p>
        </w:tc>
        <w:tc>
          <w:tcPr>
            <w:tcW w:w="3829" w:type="dxa"/>
            <w:vMerge w:val="restart"/>
          </w:tcPr>
          <w:p w:rsidR="00FC3334" w:rsidRDefault="00FC3334">
            <w:pPr>
              <w:pStyle w:val="ConsPlusNormal"/>
            </w:pPr>
            <w:r>
              <w:t>Предоставление субсидий на возмещение части затрат на оказание консультационной помощи по вопросам ведения отраслей животноводства, растениеводства, рыболовства и рыбоводства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2 566,4</w:t>
            </w:r>
          </w:p>
        </w:tc>
        <w:tc>
          <w:tcPr>
            <w:tcW w:w="1264" w:type="dxa"/>
          </w:tcPr>
          <w:p w:rsidR="00FC3334" w:rsidRDefault="00FC3334">
            <w:pPr>
              <w:pStyle w:val="ConsPlusNormal"/>
              <w:jc w:val="center"/>
            </w:pPr>
            <w:r>
              <w:t>3 587,7</w:t>
            </w:r>
          </w:p>
        </w:tc>
        <w:tc>
          <w:tcPr>
            <w:tcW w:w="1264" w:type="dxa"/>
          </w:tcPr>
          <w:p w:rsidR="00FC3334" w:rsidRDefault="00FC3334">
            <w:pPr>
              <w:pStyle w:val="ConsPlusNormal"/>
              <w:jc w:val="center"/>
            </w:pPr>
            <w:r>
              <w:t>1 320,0</w:t>
            </w:r>
          </w:p>
        </w:tc>
        <w:tc>
          <w:tcPr>
            <w:tcW w:w="1264" w:type="dxa"/>
          </w:tcPr>
          <w:p w:rsidR="00FC3334" w:rsidRDefault="00FC3334">
            <w:pPr>
              <w:pStyle w:val="ConsPlusNormal"/>
              <w:jc w:val="center"/>
            </w:pPr>
            <w:r>
              <w:t>792,0</w:t>
            </w:r>
          </w:p>
        </w:tc>
        <w:tc>
          <w:tcPr>
            <w:tcW w:w="1264" w:type="dxa"/>
          </w:tcPr>
          <w:p w:rsidR="00FC3334" w:rsidRDefault="00FC3334">
            <w:pPr>
              <w:pStyle w:val="ConsPlusNormal"/>
              <w:jc w:val="center"/>
            </w:pPr>
            <w:r>
              <w:t>660,0</w:t>
            </w:r>
          </w:p>
        </w:tc>
        <w:tc>
          <w:tcPr>
            <w:tcW w:w="1264" w:type="dxa"/>
          </w:tcPr>
          <w:p w:rsidR="00FC3334" w:rsidRDefault="00FC3334">
            <w:pPr>
              <w:pStyle w:val="ConsPlusNormal"/>
              <w:jc w:val="center"/>
            </w:pPr>
            <w:r>
              <w:t>660,0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w:t>
            </w:r>
          </w:p>
        </w:tc>
        <w:tc>
          <w:tcPr>
            <w:tcW w:w="3829" w:type="dxa"/>
            <w:vMerge w:val="restart"/>
          </w:tcPr>
          <w:p w:rsidR="00FC3334" w:rsidRDefault="00FC3334">
            <w:pPr>
              <w:pStyle w:val="ConsPlusNormal"/>
            </w:pPr>
            <w:r>
              <w:t>Основное мероприятие "Повышение финансовой устойчивости сельхозтоваропроизводителей"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548 711,0</w:t>
            </w:r>
          </w:p>
        </w:tc>
        <w:tc>
          <w:tcPr>
            <w:tcW w:w="1264" w:type="dxa"/>
          </w:tcPr>
          <w:p w:rsidR="00FC3334" w:rsidRDefault="00FC3334">
            <w:pPr>
              <w:pStyle w:val="ConsPlusNormal"/>
              <w:jc w:val="center"/>
            </w:pPr>
            <w:r>
              <w:t>33 908,6</w:t>
            </w:r>
          </w:p>
        </w:tc>
        <w:tc>
          <w:tcPr>
            <w:tcW w:w="1264" w:type="dxa"/>
          </w:tcPr>
          <w:p w:rsidR="00FC3334" w:rsidRDefault="00FC3334">
            <w:pPr>
              <w:pStyle w:val="ConsPlusNormal"/>
              <w:jc w:val="center"/>
            </w:pPr>
            <w:r>
              <w:t>24 731,5</w:t>
            </w:r>
          </w:p>
        </w:tc>
        <w:tc>
          <w:tcPr>
            <w:tcW w:w="1264" w:type="dxa"/>
          </w:tcPr>
          <w:p w:rsidR="00FC3334" w:rsidRDefault="00FC3334">
            <w:pPr>
              <w:pStyle w:val="ConsPlusNormal"/>
              <w:jc w:val="center"/>
            </w:pPr>
            <w:r>
              <w:t>22 255,6</w:t>
            </w:r>
          </w:p>
        </w:tc>
        <w:tc>
          <w:tcPr>
            <w:tcW w:w="1264" w:type="dxa"/>
          </w:tcPr>
          <w:p w:rsidR="00FC3334" w:rsidRDefault="00FC3334">
            <w:pPr>
              <w:pStyle w:val="ConsPlusNormal"/>
              <w:jc w:val="center"/>
            </w:pPr>
            <w:r>
              <w:t>21 330,8</w:t>
            </w:r>
          </w:p>
        </w:tc>
        <w:tc>
          <w:tcPr>
            <w:tcW w:w="1264" w:type="dxa"/>
          </w:tcPr>
          <w:p w:rsidR="00FC3334" w:rsidRDefault="00FC3334">
            <w:pPr>
              <w:pStyle w:val="ConsPlusNormal"/>
              <w:jc w:val="center"/>
            </w:pPr>
            <w:r>
              <w:t>15 605,5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9 059,2</w:t>
            </w:r>
          </w:p>
        </w:tc>
        <w:tc>
          <w:tcPr>
            <w:tcW w:w="1264" w:type="dxa"/>
          </w:tcPr>
          <w:p w:rsidR="00FC3334" w:rsidRDefault="00FC3334">
            <w:pPr>
              <w:pStyle w:val="ConsPlusNormal"/>
              <w:jc w:val="center"/>
            </w:pPr>
            <w:r>
              <w:t>7 689,5</w:t>
            </w:r>
          </w:p>
        </w:tc>
        <w:tc>
          <w:tcPr>
            <w:tcW w:w="1264" w:type="dxa"/>
          </w:tcPr>
          <w:p w:rsidR="00FC3334" w:rsidRDefault="00FC3334">
            <w:pPr>
              <w:pStyle w:val="ConsPlusNormal"/>
              <w:jc w:val="center"/>
            </w:pPr>
            <w:r>
              <w:t>6 739,5</w:t>
            </w:r>
          </w:p>
        </w:tc>
        <w:tc>
          <w:tcPr>
            <w:tcW w:w="1264" w:type="dxa"/>
          </w:tcPr>
          <w:p w:rsidR="00FC3334" w:rsidRDefault="00FC3334">
            <w:pPr>
              <w:pStyle w:val="ConsPlusNormal"/>
              <w:jc w:val="center"/>
            </w:pPr>
            <w:r>
              <w:t>5 861,0</w:t>
            </w:r>
          </w:p>
        </w:tc>
        <w:tc>
          <w:tcPr>
            <w:tcW w:w="1264" w:type="dxa"/>
          </w:tcPr>
          <w:p w:rsidR="00FC3334" w:rsidRDefault="00FC3334">
            <w:pPr>
              <w:pStyle w:val="ConsPlusNormal"/>
              <w:jc w:val="center"/>
            </w:pPr>
            <w:r>
              <w:t>4 525,7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541 153,2</w:t>
            </w:r>
          </w:p>
        </w:tc>
        <w:tc>
          <w:tcPr>
            <w:tcW w:w="1264" w:type="dxa"/>
          </w:tcPr>
          <w:p w:rsidR="00FC3334" w:rsidRDefault="00FC3334">
            <w:pPr>
              <w:pStyle w:val="ConsPlusNormal"/>
              <w:jc w:val="center"/>
            </w:pPr>
            <w:r>
              <w:t>24 849,4</w:t>
            </w:r>
          </w:p>
        </w:tc>
        <w:tc>
          <w:tcPr>
            <w:tcW w:w="1264" w:type="dxa"/>
          </w:tcPr>
          <w:p w:rsidR="00FC3334" w:rsidRDefault="00FC3334">
            <w:pPr>
              <w:pStyle w:val="ConsPlusNormal"/>
              <w:jc w:val="center"/>
            </w:pPr>
            <w:r>
              <w:t>17 042,0</w:t>
            </w:r>
          </w:p>
        </w:tc>
        <w:tc>
          <w:tcPr>
            <w:tcW w:w="1264" w:type="dxa"/>
          </w:tcPr>
          <w:p w:rsidR="00FC3334" w:rsidRDefault="00FC3334">
            <w:pPr>
              <w:pStyle w:val="ConsPlusNormal"/>
              <w:jc w:val="center"/>
            </w:pPr>
            <w:r>
              <w:t>15 516,1</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11 079,8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1.6.1.</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инвестиционным кредитам (займам)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37 357,8</w:t>
            </w:r>
          </w:p>
        </w:tc>
        <w:tc>
          <w:tcPr>
            <w:tcW w:w="1264" w:type="dxa"/>
          </w:tcPr>
          <w:p w:rsidR="00FC3334" w:rsidRDefault="00FC3334">
            <w:pPr>
              <w:pStyle w:val="ConsPlusNormal"/>
              <w:jc w:val="center"/>
            </w:pPr>
            <w:r>
              <w:t>19 289,0</w:t>
            </w:r>
          </w:p>
        </w:tc>
        <w:tc>
          <w:tcPr>
            <w:tcW w:w="1264" w:type="dxa"/>
          </w:tcPr>
          <w:p w:rsidR="00FC3334" w:rsidRDefault="00FC3334">
            <w:pPr>
              <w:pStyle w:val="ConsPlusNormal"/>
              <w:jc w:val="center"/>
            </w:pPr>
            <w:r>
              <w:t>1 852,9</w:t>
            </w:r>
          </w:p>
        </w:tc>
        <w:tc>
          <w:tcPr>
            <w:tcW w:w="1264" w:type="dxa"/>
          </w:tcPr>
          <w:p w:rsidR="00FC3334" w:rsidRDefault="00FC3334">
            <w:pPr>
              <w:pStyle w:val="ConsPlusNormal"/>
              <w:jc w:val="center"/>
            </w:pPr>
            <w:r>
              <w:t>60,7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7 557,8</w:t>
            </w:r>
          </w:p>
        </w:tc>
        <w:tc>
          <w:tcPr>
            <w:tcW w:w="1264" w:type="dxa"/>
          </w:tcPr>
          <w:p w:rsidR="00FC3334" w:rsidRDefault="00FC3334">
            <w:pPr>
              <w:pStyle w:val="ConsPlusNormal"/>
              <w:jc w:val="center"/>
            </w:pPr>
            <w:r>
              <w:t>5 989,0</w:t>
            </w:r>
          </w:p>
        </w:tc>
        <w:tc>
          <w:tcPr>
            <w:tcW w:w="1264" w:type="dxa"/>
          </w:tcPr>
          <w:p w:rsidR="00FC3334" w:rsidRDefault="00FC3334">
            <w:pPr>
              <w:pStyle w:val="ConsPlusNormal"/>
              <w:jc w:val="center"/>
            </w:pPr>
            <w:r>
              <w:t>556,4</w:t>
            </w:r>
          </w:p>
        </w:tc>
        <w:tc>
          <w:tcPr>
            <w:tcW w:w="1264" w:type="dxa"/>
          </w:tcPr>
          <w:p w:rsidR="00FC3334" w:rsidRDefault="00FC3334">
            <w:pPr>
              <w:pStyle w:val="ConsPlusNormal"/>
              <w:jc w:val="center"/>
            </w:pPr>
            <w:r>
              <w:t>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29 800,0</w:t>
            </w:r>
          </w:p>
        </w:tc>
        <w:tc>
          <w:tcPr>
            <w:tcW w:w="1264" w:type="dxa"/>
          </w:tcPr>
          <w:p w:rsidR="00FC3334" w:rsidRDefault="00FC3334">
            <w:pPr>
              <w:pStyle w:val="ConsPlusNormal"/>
              <w:jc w:val="center"/>
            </w:pPr>
            <w:r>
              <w:t>13 300,0</w:t>
            </w:r>
          </w:p>
        </w:tc>
        <w:tc>
          <w:tcPr>
            <w:tcW w:w="1264" w:type="dxa"/>
          </w:tcPr>
          <w:p w:rsidR="00FC3334" w:rsidRDefault="00FC3334">
            <w:pPr>
              <w:pStyle w:val="ConsPlusNormal"/>
              <w:jc w:val="center"/>
            </w:pPr>
            <w:r>
              <w:t>1 296,5</w:t>
            </w:r>
          </w:p>
        </w:tc>
        <w:tc>
          <w:tcPr>
            <w:tcW w:w="1264" w:type="dxa"/>
          </w:tcPr>
          <w:p w:rsidR="00FC3334" w:rsidRDefault="00FC3334">
            <w:pPr>
              <w:pStyle w:val="ConsPlusNormal"/>
              <w:jc w:val="center"/>
            </w:pPr>
            <w:r>
              <w:t>57,6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1.6.2.</w:t>
            </w:r>
          </w:p>
        </w:tc>
        <w:tc>
          <w:tcPr>
            <w:tcW w:w="3829" w:type="dxa"/>
            <w:vMerge w:val="restart"/>
          </w:tcPr>
          <w:p w:rsidR="00FC3334" w:rsidRDefault="00FC3334">
            <w:pPr>
              <w:pStyle w:val="ConsPlusNormal"/>
            </w:pPr>
            <w:r>
              <w:t>Предоставление субсидий в целях возмещения части затрат на уплату процентов по кредитам (займам), взятым малыми формами хозяйствования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704,3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2 947,5</w:t>
            </w:r>
          </w:p>
        </w:tc>
        <w:tc>
          <w:tcPr>
            <w:tcW w:w="1264" w:type="dxa"/>
          </w:tcPr>
          <w:p w:rsidR="00FC3334" w:rsidRDefault="00FC3334">
            <w:pPr>
              <w:pStyle w:val="ConsPlusNormal"/>
              <w:jc w:val="center"/>
            </w:pPr>
            <w:r>
              <w:t>1 583,4</w:t>
            </w:r>
          </w:p>
        </w:tc>
        <w:tc>
          <w:tcPr>
            <w:tcW w:w="1264" w:type="dxa"/>
          </w:tcPr>
          <w:p w:rsidR="00FC3334" w:rsidRDefault="00FC3334">
            <w:pPr>
              <w:pStyle w:val="ConsPlusNormal"/>
              <w:jc w:val="center"/>
            </w:pPr>
            <w:r>
              <w:t>704,3</w:t>
            </w:r>
          </w:p>
        </w:tc>
        <w:tc>
          <w:tcPr>
            <w:tcW w:w="1264" w:type="dxa"/>
          </w:tcPr>
          <w:p w:rsidR="00FC3334" w:rsidRDefault="00FC3334">
            <w:pPr>
              <w:pStyle w:val="ConsPlusNormal"/>
              <w:jc w:val="center"/>
            </w:pPr>
            <w:r>
              <w:t>204,3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1.6.3.</w:t>
            </w:r>
          </w:p>
        </w:tc>
        <w:tc>
          <w:tcPr>
            <w:tcW w:w="3829" w:type="dxa"/>
            <w:vMerge w:val="restart"/>
          </w:tcPr>
          <w:p w:rsidR="00FC3334" w:rsidRDefault="00FC3334">
            <w:pPr>
              <w:pStyle w:val="ConsPlusNormal"/>
            </w:pPr>
            <w:r>
              <w:t>Предоставление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14 619,6</w:t>
            </w:r>
          </w:p>
        </w:tc>
        <w:tc>
          <w:tcPr>
            <w:tcW w:w="1264" w:type="dxa"/>
          </w:tcPr>
          <w:p w:rsidR="00FC3334" w:rsidRDefault="00FC3334">
            <w:pPr>
              <w:pStyle w:val="ConsPlusNormal"/>
              <w:jc w:val="center"/>
            </w:pPr>
            <w:r>
              <w:t>19 931,1</w:t>
            </w:r>
          </w:p>
        </w:tc>
        <w:tc>
          <w:tcPr>
            <w:tcW w:w="1264" w:type="dxa"/>
          </w:tcPr>
          <w:p w:rsidR="00FC3334" w:rsidRDefault="00FC3334">
            <w:pPr>
              <w:pStyle w:val="ConsPlusNormal"/>
              <w:jc w:val="center"/>
            </w:pPr>
            <w:r>
              <w:t>20 611,5</w:t>
            </w:r>
          </w:p>
        </w:tc>
        <w:tc>
          <w:tcPr>
            <w:tcW w:w="1264" w:type="dxa"/>
          </w:tcPr>
          <w:p w:rsidR="00FC3334" w:rsidRDefault="00FC3334">
            <w:pPr>
              <w:pStyle w:val="ConsPlusNormal"/>
              <w:jc w:val="center"/>
            </w:pPr>
            <w:r>
              <w:t>20 626,5</w:t>
            </w:r>
          </w:p>
        </w:tc>
        <w:tc>
          <w:tcPr>
            <w:tcW w:w="1264" w:type="dxa"/>
          </w:tcPr>
          <w:p w:rsidR="00FC3334" w:rsidRDefault="00FC3334">
            <w:pPr>
              <w:pStyle w:val="ConsPlusNormal"/>
              <w:jc w:val="center"/>
            </w:pPr>
            <w:r>
              <w:t>14 901,2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3 070,2</w:t>
            </w:r>
          </w:p>
        </w:tc>
        <w:tc>
          <w:tcPr>
            <w:tcW w:w="1264" w:type="dxa"/>
          </w:tcPr>
          <w:p w:rsidR="00FC3334" w:rsidRDefault="00FC3334">
            <w:pPr>
              <w:pStyle w:val="ConsPlusNormal"/>
              <w:jc w:val="center"/>
            </w:pPr>
            <w:r>
              <w:t>4 185,6</w:t>
            </w:r>
          </w:p>
        </w:tc>
        <w:tc>
          <w:tcPr>
            <w:tcW w:w="1264" w:type="dxa"/>
          </w:tcPr>
          <w:p w:rsidR="00FC3334" w:rsidRDefault="00FC3334">
            <w:pPr>
              <w:pStyle w:val="ConsPlusNormal"/>
              <w:jc w:val="center"/>
            </w:pPr>
            <w:r>
              <w:t>5 153,0</w:t>
            </w:r>
          </w:p>
        </w:tc>
        <w:tc>
          <w:tcPr>
            <w:tcW w:w="1264" w:type="dxa"/>
          </w:tcPr>
          <w:p w:rsidR="00FC3334" w:rsidRDefault="00FC3334">
            <w:pPr>
              <w:pStyle w:val="ConsPlusNormal"/>
              <w:jc w:val="center"/>
            </w:pPr>
            <w:r>
              <w:t>5 156,7</w:t>
            </w:r>
          </w:p>
        </w:tc>
        <w:tc>
          <w:tcPr>
            <w:tcW w:w="1264" w:type="dxa"/>
          </w:tcPr>
          <w:p w:rsidR="00FC3334" w:rsidRDefault="00FC3334">
            <w:pPr>
              <w:pStyle w:val="ConsPlusNormal"/>
              <w:jc w:val="center"/>
            </w:pPr>
            <w:r>
              <w:t>4 321,4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11 549,4</w:t>
            </w:r>
          </w:p>
        </w:tc>
        <w:tc>
          <w:tcPr>
            <w:tcW w:w="1264" w:type="dxa"/>
          </w:tcPr>
          <w:p w:rsidR="00FC3334" w:rsidRDefault="00FC3334">
            <w:pPr>
              <w:pStyle w:val="ConsPlusNormal"/>
              <w:jc w:val="center"/>
            </w:pPr>
            <w:r>
              <w:t>15 745,5</w:t>
            </w:r>
          </w:p>
        </w:tc>
        <w:tc>
          <w:tcPr>
            <w:tcW w:w="1264" w:type="dxa"/>
          </w:tcPr>
          <w:p w:rsidR="00FC3334" w:rsidRDefault="00FC3334">
            <w:pPr>
              <w:pStyle w:val="ConsPlusNormal"/>
              <w:jc w:val="center"/>
            </w:pPr>
            <w:r>
              <w:t>15 458,5</w:t>
            </w:r>
          </w:p>
        </w:tc>
        <w:tc>
          <w:tcPr>
            <w:tcW w:w="1264" w:type="dxa"/>
          </w:tcPr>
          <w:p w:rsidR="00FC3334" w:rsidRDefault="00FC3334">
            <w:pPr>
              <w:pStyle w:val="ConsPlusNormal"/>
              <w:jc w:val="center"/>
            </w:pPr>
            <w:r>
              <w:t>15 469,8</w:t>
            </w:r>
          </w:p>
        </w:tc>
        <w:tc>
          <w:tcPr>
            <w:tcW w:w="1264" w:type="dxa"/>
          </w:tcPr>
          <w:p w:rsidR="00FC3334" w:rsidRDefault="00FC3334">
            <w:pPr>
              <w:pStyle w:val="ConsPlusNormal"/>
              <w:jc w:val="center"/>
            </w:pPr>
            <w:r>
              <w:t>10 579,8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1.6.4.</w:t>
            </w:r>
          </w:p>
        </w:tc>
        <w:tc>
          <w:tcPr>
            <w:tcW w:w="3829" w:type="dxa"/>
            <w:vMerge w:val="restart"/>
          </w:tcPr>
          <w:p w:rsidR="00FC3334" w:rsidRDefault="00FC3334">
            <w:pPr>
              <w:pStyle w:val="ConsPlusNormal"/>
            </w:pPr>
            <w:r>
              <w:t>Предоставление субсидий в целях возмещения (компенсации) ущерба (по прямым затратам) сельскохозяйственных товаропроизводителей, причиненного в результате чрезвычайных ситуаций природного характера на территории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511 353,2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66 817,8</w:t>
            </w:r>
          </w:p>
        </w:tc>
        <w:tc>
          <w:tcPr>
            <w:tcW w:w="1264" w:type="dxa"/>
          </w:tcPr>
          <w:p w:rsidR="00FC3334" w:rsidRDefault="00FC3334">
            <w:pPr>
              <w:pStyle w:val="ConsPlusNormal"/>
              <w:jc w:val="center"/>
            </w:pPr>
            <w:r>
              <w:t>67 412,0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5 297,3</w:t>
            </w:r>
          </w:p>
        </w:tc>
        <w:tc>
          <w:tcPr>
            <w:tcW w:w="1264" w:type="dxa"/>
          </w:tcPr>
          <w:p w:rsidR="00FC3334" w:rsidRDefault="00FC3334">
            <w:pPr>
              <w:pStyle w:val="ConsPlusNormal"/>
              <w:jc w:val="center"/>
            </w:pPr>
            <w:r>
              <w:t>5 806,4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61 520,5</w:t>
            </w:r>
          </w:p>
        </w:tc>
        <w:tc>
          <w:tcPr>
            <w:tcW w:w="1264" w:type="dxa"/>
          </w:tcPr>
          <w:p w:rsidR="00FC3334" w:rsidRDefault="00FC3334">
            <w:pPr>
              <w:pStyle w:val="ConsPlusNormal"/>
              <w:jc w:val="center"/>
            </w:pPr>
            <w:r>
              <w:t>61 605,6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32 000,0</w:t>
            </w:r>
          </w:p>
        </w:tc>
        <w:tc>
          <w:tcPr>
            <w:tcW w:w="1264" w:type="dxa"/>
          </w:tcPr>
          <w:p w:rsidR="00FC3334" w:rsidRDefault="00FC3334">
            <w:pPr>
              <w:pStyle w:val="ConsPlusNormal"/>
              <w:jc w:val="center"/>
            </w:pPr>
            <w:r>
              <w:t>34 000,0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1 280,0</w:t>
            </w:r>
          </w:p>
        </w:tc>
        <w:tc>
          <w:tcPr>
            <w:tcW w:w="1264" w:type="dxa"/>
          </w:tcPr>
          <w:p w:rsidR="00FC3334" w:rsidRDefault="00FC3334">
            <w:pPr>
              <w:pStyle w:val="ConsPlusNormal"/>
              <w:jc w:val="center"/>
            </w:pPr>
            <w:r>
              <w:t>1 360,0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30 720,0</w:t>
            </w:r>
          </w:p>
        </w:tc>
        <w:tc>
          <w:tcPr>
            <w:tcW w:w="1264" w:type="dxa"/>
          </w:tcPr>
          <w:p w:rsidR="00FC3334" w:rsidRDefault="00FC3334">
            <w:pPr>
              <w:pStyle w:val="ConsPlusNormal"/>
              <w:jc w:val="center"/>
            </w:pPr>
            <w:r>
              <w:t>32 640,0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1.7.2.</w:t>
            </w:r>
          </w:p>
        </w:tc>
        <w:tc>
          <w:tcPr>
            <w:tcW w:w="3829" w:type="dxa"/>
            <w:vMerge w:val="restart"/>
          </w:tcPr>
          <w:p w:rsidR="00FC3334" w:rsidRDefault="00FC3334">
            <w:pPr>
              <w:pStyle w:val="ConsPlusNormal"/>
            </w:pPr>
            <w:r>
              <w:t>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1.7.3.</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31 817,8</w:t>
            </w:r>
          </w:p>
        </w:tc>
        <w:tc>
          <w:tcPr>
            <w:tcW w:w="1264" w:type="dxa"/>
          </w:tcPr>
          <w:p w:rsidR="00FC3334" w:rsidRDefault="00FC3334">
            <w:pPr>
              <w:pStyle w:val="ConsPlusNormal"/>
              <w:jc w:val="center"/>
            </w:pPr>
            <w:r>
              <w:t>30 412,0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3 897,3</w:t>
            </w:r>
          </w:p>
        </w:tc>
        <w:tc>
          <w:tcPr>
            <w:tcW w:w="1264" w:type="dxa"/>
          </w:tcPr>
          <w:p w:rsidR="00FC3334" w:rsidRDefault="00FC3334">
            <w:pPr>
              <w:pStyle w:val="ConsPlusNormal"/>
              <w:jc w:val="center"/>
            </w:pPr>
            <w:r>
              <w:t>4 326,4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27 920,5</w:t>
            </w:r>
          </w:p>
        </w:tc>
        <w:tc>
          <w:tcPr>
            <w:tcW w:w="1264" w:type="dxa"/>
          </w:tcPr>
          <w:p w:rsidR="00FC3334" w:rsidRDefault="00FC3334">
            <w:pPr>
              <w:pStyle w:val="ConsPlusNormal"/>
              <w:jc w:val="center"/>
            </w:pPr>
            <w:r>
              <w:t>26 085,6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133 344,1</w:t>
            </w:r>
          </w:p>
        </w:tc>
        <w:tc>
          <w:tcPr>
            <w:tcW w:w="1264" w:type="dxa"/>
          </w:tcPr>
          <w:p w:rsidR="00FC3334" w:rsidRDefault="00FC3334">
            <w:pPr>
              <w:pStyle w:val="ConsPlusNormal"/>
              <w:jc w:val="center"/>
            </w:pPr>
            <w:r>
              <w:t>201 844,5</w:t>
            </w:r>
          </w:p>
        </w:tc>
        <w:tc>
          <w:tcPr>
            <w:tcW w:w="1264" w:type="dxa"/>
          </w:tcPr>
          <w:p w:rsidR="00FC3334" w:rsidRDefault="00FC3334">
            <w:pPr>
              <w:pStyle w:val="ConsPlusNormal"/>
              <w:jc w:val="center"/>
            </w:pPr>
            <w:r>
              <w:t>431 329,1</w:t>
            </w:r>
          </w:p>
        </w:tc>
        <w:tc>
          <w:tcPr>
            <w:tcW w:w="1264" w:type="dxa"/>
          </w:tcPr>
          <w:p w:rsidR="00FC3334" w:rsidRDefault="00FC3334">
            <w:pPr>
              <w:pStyle w:val="ConsPlusNormal"/>
              <w:jc w:val="center"/>
            </w:pPr>
            <w:r>
              <w:t>299 415,7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5 333,8</w:t>
            </w:r>
          </w:p>
        </w:tc>
        <w:tc>
          <w:tcPr>
            <w:tcW w:w="1264" w:type="dxa"/>
          </w:tcPr>
          <w:p w:rsidR="00FC3334" w:rsidRDefault="00FC3334">
            <w:pPr>
              <w:pStyle w:val="ConsPlusNormal"/>
              <w:jc w:val="center"/>
            </w:pPr>
            <w:r>
              <w:t>11 595,7</w:t>
            </w:r>
          </w:p>
        </w:tc>
        <w:tc>
          <w:tcPr>
            <w:tcW w:w="1264" w:type="dxa"/>
          </w:tcPr>
          <w:p w:rsidR="00FC3334" w:rsidRDefault="00FC3334">
            <w:pPr>
              <w:pStyle w:val="ConsPlusNormal"/>
              <w:jc w:val="center"/>
            </w:pPr>
            <w:r>
              <w:t>17 253,2</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128 010,3</w:t>
            </w:r>
          </w:p>
        </w:tc>
        <w:tc>
          <w:tcPr>
            <w:tcW w:w="1264" w:type="dxa"/>
          </w:tcPr>
          <w:p w:rsidR="00FC3334" w:rsidRDefault="00FC3334">
            <w:pPr>
              <w:pStyle w:val="ConsPlusNormal"/>
              <w:jc w:val="center"/>
            </w:pPr>
            <w:r>
              <w:t>190 248,8</w:t>
            </w:r>
          </w:p>
        </w:tc>
        <w:tc>
          <w:tcPr>
            <w:tcW w:w="1264" w:type="dxa"/>
          </w:tcPr>
          <w:p w:rsidR="00FC3334" w:rsidRDefault="00FC3334">
            <w:pPr>
              <w:pStyle w:val="ConsPlusNormal"/>
              <w:jc w:val="center"/>
            </w:pPr>
            <w:r>
              <w:t>414 075,9</w:t>
            </w:r>
          </w:p>
        </w:tc>
        <w:tc>
          <w:tcPr>
            <w:tcW w:w="1264" w:type="dxa"/>
          </w:tcPr>
          <w:p w:rsidR="00FC3334" w:rsidRDefault="00FC3334">
            <w:pPr>
              <w:pStyle w:val="ConsPlusNormal"/>
              <w:jc w:val="center"/>
            </w:pPr>
            <w:r>
              <w:t>287 439,0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1.8.1.</w:t>
            </w:r>
          </w:p>
        </w:tc>
        <w:tc>
          <w:tcPr>
            <w:tcW w:w="3829" w:type="dxa"/>
            <w:vMerge w:val="restart"/>
          </w:tcPr>
          <w:p w:rsidR="00FC3334" w:rsidRDefault="00FC3334">
            <w:pPr>
              <w:pStyle w:val="ConsPlusNormal"/>
            </w:pPr>
            <w:r>
              <w:t>Предоставление субсидий на реализацию мероприятий в области мелиорации земель сельскохозяйственного назначения в рамках федерального проекта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48 750,0</w:t>
            </w:r>
          </w:p>
        </w:tc>
        <w:tc>
          <w:tcPr>
            <w:tcW w:w="1264" w:type="dxa"/>
          </w:tcPr>
          <w:p w:rsidR="00FC3334" w:rsidRDefault="00FC3334">
            <w:pPr>
              <w:pStyle w:val="ConsPlusNormal"/>
              <w:jc w:val="center"/>
            </w:pPr>
            <w:r>
              <w:t>117 668,6</w:t>
            </w:r>
          </w:p>
        </w:tc>
        <w:tc>
          <w:tcPr>
            <w:tcW w:w="1264" w:type="dxa"/>
          </w:tcPr>
          <w:p w:rsidR="00FC3334" w:rsidRDefault="00FC3334">
            <w:pPr>
              <w:pStyle w:val="ConsPlusNormal"/>
              <w:jc w:val="center"/>
            </w:pPr>
            <w:r>
              <w:t>350 000,0</w:t>
            </w:r>
          </w:p>
        </w:tc>
        <w:tc>
          <w:tcPr>
            <w:tcW w:w="1264" w:type="dxa"/>
          </w:tcPr>
          <w:p w:rsidR="00FC3334" w:rsidRDefault="00FC3334">
            <w:pPr>
              <w:pStyle w:val="ConsPlusNormal"/>
              <w:jc w:val="center"/>
            </w:pPr>
            <w:r>
              <w:t>299 415,7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1 950,0</w:t>
            </w:r>
          </w:p>
        </w:tc>
        <w:tc>
          <w:tcPr>
            <w:tcW w:w="1264" w:type="dxa"/>
          </w:tcPr>
          <w:p w:rsidR="00FC3334" w:rsidRDefault="00FC3334">
            <w:pPr>
              <w:pStyle w:val="ConsPlusNormal"/>
              <w:jc w:val="center"/>
            </w:pPr>
            <w:r>
              <w:t>8 228,6</w:t>
            </w:r>
          </w:p>
        </w:tc>
        <w:tc>
          <w:tcPr>
            <w:tcW w:w="1264" w:type="dxa"/>
          </w:tcPr>
          <w:p w:rsidR="00FC3334" w:rsidRDefault="00FC3334">
            <w:pPr>
              <w:pStyle w:val="ConsPlusNormal"/>
              <w:jc w:val="center"/>
            </w:pPr>
            <w:r>
              <w:t>14 000,0</w:t>
            </w:r>
          </w:p>
        </w:tc>
        <w:tc>
          <w:tcPr>
            <w:tcW w:w="1264" w:type="dxa"/>
          </w:tcPr>
          <w:p w:rsidR="00FC3334" w:rsidRDefault="00FC3334">
            <w:pPr>
              <w:pStyle w:val="ConsPlusNormal"/>
              <w:jc w:val="center"/>
            </w:pPr>
            <w:r>
              <w:t>11 976,7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46 800,0</w:t>
            </w:r>
          </w:p>
        </w:tc>
        <w:tc>
          <w:tcPr>
            <w:tcW w:w="1264" w:type="dxa"/>
          </w:tcPr>
          <w:p w:rsidR="00FC3334" w:rsidRDefault="00FC3334">
            <w:pPr>
              <w:pStyle w:val="ConsPlusNormal"/>
              <w:jc w:val="center"/>
            </w:pPr>
            <w:r>
              <w:t>109 440,0</w:t>
            </w:r>
          </w:p>
        </w:tc>
        <w:tc>
          <w:tcPr>
            <w:tcW w:w="1264" w:type="dxa"/>
          </w:tcPr>
          <w:p w:rsidR="00FC3334" w:rsidRDefault="00FC3334">
            <w:pPr>
              <w:pStyle w:val="ConsPlusNormal"/>
              <w:jc w:val="center"/>
            </w:pPr>
            <w:r>
              <w:t>336 000,0</w:t>
            </w:r>
          </w:p>
        </w:tc>
        <w:tc>
          <w:tcPr>
            <w:tcW w:w="1264" w:type="dxa"/>
          </w:tcPr>
          <w:p w:rsidR="00FC3334" w:rsidRDefault="00FC3334">
            <w:pPr>
              <w:pStyle w:val="ConsPlusNormal"/>
              <w:jc w:val="center"/>
            </w:pPr>
            <w:r>
              <w:t>287 439,0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1.8.2.</w:t>
            </w:r>
          </w:p>
        </w:tc>
        <w:tc>
          <w:tcPr>
            <w:tcW w:w="3829" w:type="dxa"/>
            <w:vMerge w:val="restart"/>
          </w:tcPr>
          <w:p w:rsidR="00FC3334" w:rsidRDefault="00FC3334">
            <w:pPr>
              <w:pStyle w:val="ConsPlusNormal"/>
            </w:pPr>
            <w:r>
              <w:t>Предоставление субсидий на возмещение части затрат на производство бобов соевых и (или) семян рапса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29 291,1</w:t>
            </w:r>
          </w:p>
        </w:tc>
        <w:tc>
          <w:tcPr>
            <w:tcW w:w="1264" w:type="dxa"/>
          </w:tcPr>
          <w:p w:rsidR="00FC3334" w:rsidRDefault="00FC3334">
            <w:pPr>
              <w:pStyle w:val="ConsPlusNormal"/>
              <w:jc w:val="center"/>
            </w:pPr>
            <w:r>
              <w:t>84 594,1</w:t>
            </w:r>
          </w:p>
        </w:tc>
        <w:tc>
          <w:tcPr>
            <w:tcW w:w="1264" w:type="dxa"/>
          </w:tcPr>
          <w:p w:rsidR="00FC3334" w:rsidRDefault="00FC3334">
            <w:pPr>
              <w:pStyle w:val="ConsPlusNormal"/>
              <w:jc w:val="center"/>
            </w:pPr>
            <w:r>
              <w:t>84 175,9</w:t>
            </w:r>
          </w:p>
        </w:tc>
        <w:tc>
          <w:tcPr>
            <w:tcW w:w="1264" w:type="dxa"/>
          </w:tcPr>
          <w:p w:rsidR="00FC3334" w:rsidRDefault="00FC3334">
            <w:pPr>
              <w:pStyle w:val="ConsPlusNormal"/>
              <w:jc w:val="center"/>
            </w:pPr>
            <w:r>
              <w:t>81 329,1</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1 171,7</w:t>
            </w:r>
          </w:p>
        </w:tc>
        <w:tc>
          <w:tcPr>
            <w:tcW w:w="1264" w:type="dxa"/>
          </w:tcPr>
          <w:p w:rsidR="00FC3334" w:rsidRDefault="00FC3334">
            <w:pPr>
              <w:pStyle w:val="ConsPlusNormal"/>
              <w:jc w:val="center"/>
            </w:pPr>
            <w:r>
              <w:t>3 383,8</w:t>
            </w:r>
          </w:p>
        </w:tc>
        <w:tc>
          <w:tcPr>
            <w:tcW w:w="1264" w:type="dxa"/>
          </w:tcPr>
          <w:p w:rsidR="00FC3334" w:rsidRDefault="00FC3334">
            <w:pPr>
              <w:pStyle w:val="ConsPlusNormal"/>
              <w:jc w:val="center"/>
            </w:pPr>
            <w:r>
              <w:t>3 367,1</w:t>
            </w:r>
          </w:p>
        </w:tc>
        <w:tc>
          <w:tcPr>
            <w:tcW w:w="1264" w:type="dxa"/>
          </w:tcPr>
          <w:p w:rsidR="00FC3334" w:rsidRDefault="00FC3334">
            <w:pPr>
              <w:pStyle w:val="ConsPlusNormal"/>
              <w:jc w:val="center"/>
            </w:pPr>
            <w:r>
              <w:t>3 253,2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28 119,4</w:t>
            </w:r>
          </w:p>
        </w:tc>
        <w:tc>
          <w:tcPr>
            <w:tcW w:w="1264" w:type="dxa"/>
          </w:tcPr>
          <w:p w:rsidR="00FC3334" w:rsidRDefault="00FC3334">
            <w:pPr>
              <w:pStyle w:val="ConsPlusNormal"/>
              <w:jc w:val="center"/>
            </w:pPr>
            <w:r>
              <w:t>81 210,3</w:t>
            </w:r>
          </w:p>
        </w:tc>
        <w:tc>
          <w:tcPr>
            <w:tcW w:w="1264" w:type="dxa"/>
          </w:tcPr>
          <w:p w:rsidR="00FC3334" w:rsidRDefault="00FC3334">
            <w:pPr>
              <w:pStyle w:val="ConsPlusNormal"/>
              <w:jc w:val="center"/>
            </w:pPr>
            <w:r>
              <w:t>80 808,8</w:t>
            </w:r>
          </w:p>
        </w:tc>
        <w:tc>
          <w:tcPr>
            <w:tcW w:w="1264" w:type="dxa"/>
          </w:tcPr>
          <w:p w:rsidR="00FC3334" w:rsidRDefault="00FC3334">
            <w:pPr>
              <w:pStyle w:val="ConsPlusNormal"/>
              <w:jc w:val="center"/>
            </w:pPr>
            <w:r>
              <w:t>78 075,9</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2.</w:t>
            </w:r>
          </w:p>
        </w:tc>
        <w:tc>
          <w:tcPr>
            <w:tcW w:w="3829" w:type="dxa"/>
            <w:vMerge w:val="restart"/>
          </w:tcPr>
          <w:p w:rsidR="00FC3334" w:rsidRDefault="00FA5F8C">
            <w:pPr>
              <w:pStyle w:val="ConsPlusNormal"/>
            </w:pPr>
            <w:hyperlink w:anchor="P491" w:history="1">
              <w:r w:rsidR="00FC3334">
                <w:rPr>
                  <w:color w:val="0000FF"/>
                </w:rPr>
                <w:t>Подпрограмма</w:t>
              </w:r>
            </w:hyperlink>
            <w:r w:rsidR="00FC3334">
              <w:t xml:space="preserve"> "Устойчивое развитие сельских территорий Иркутской области" на 2019 год</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2 405 972,0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1 630 853,4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511 096,5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52 347,9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211 674,2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726 583,3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189 369,8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316 580,2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8 959,1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211 674,2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pPr>
          </w:p>
        </w:tc>
        <w:tc>
          <w:tcPr>
            <w:tcW w:w="3829" w:type="dxa"/>
            <w:vMerge w:val="restart"/>
          </w:tcPr>
          <w:p w:rsidR="00FC3334" w:rsidRDefault="00FC3334">
            <w:pPr>
              <w:pStyle w:val="ConsPlusNormal"/>
            </w:pP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1 585 167,0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1 378 017,5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165 189,7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41 959,8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94 221,7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1 429,0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w:t>
            </w:r>
          </w:p>
        </w:tc>
        <w:tc>
          <w:tcPr>
            <w:tcW w:w="3829" w:type="dxa"/>
            <w:vMerge w:val="restart"/>
          </w:tcPr>
          <w:p w:rsidR="00FC3334" w:rsidRDefault="00FC3334">
            <w:pPr>
              <w:pStyle w:val="ConsPlusNormal"/>
            </w:pPr>
            <w:r>
              <w:t>Основное мероприятие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697 953,0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174 383,9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312 599,2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7 568,8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203 401,1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проживающим в сельской местности (за исключением молодых семей и молодых специалистов)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204 260,0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49 202,2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93 779,8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61 278,0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2.1.2.</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молодым семьям и молодым специалистам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472 367,9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111 838,1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218 819,4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141 710,4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2.1.3.</w:t>
            </w:r>
          </w:p>
        </w:tc>
        <w:tc>
          <w:tcPr>
            <w:tcW w:w="3829" w:type="dxa"/>
            <w:vMerge w:val="restart"/>
          </w:tcPr>
          <w:p w:rsidR="00FC3334" w:rsidRDefault="00FC3334">
            <w:pPr>
              <w:pStyle w:val="ConsPlusNormal"/>
            </w:pPr>
            <w:r>
              <w:t>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21 325,1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13 343,6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7 568,8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412,7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w:t>
            </w:r>
          </w:p>
        </w:tc>
        <w:tc>
          <w:tcPr>
            <w:tcW w:w="3829" w:type="dxa"/>
            <w:vMerge w:val="restart"/>
          </w:tcPr>
          <w:p w:rsidR="00FC3334" w:rsidRDefault="00FC3334">
            <w:pPr>
              <w:pStyle w:val="ConsPlusNormal"/>
            </w:pPr>
            <w:r>
              <w:t>Региональный проект "Спорт - норма жизни"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4 250,1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127,6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2.2.1.</w:t>
            </w:r>
          </w:p>
        </w:tc>
        <w:tc>
          <w:tcPr>
            <w:tcW w:w="3829" w:type="dxa"/>
            <w:vMerge w:val="restart"/>
          </w:tcPr>
          <w:p w:rsidR="00FC3334" w:rsidRDefault="00FC3334">
            <w:pPr>
              <w:pStyle w:val="ConsPlusNormal"/>
            </w:pPr>
            <w:r>
              <w:t>Развитие сети плоскостных спортивных сооружений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4 250,1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1 273,9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2 848,6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127,6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w:t>
            </w:r>
          </w:p>
        </w:tc>
        <w:tc>
          <w:tcPr>
            <w:tcW w:w="3829" w:type="dxa"/>
            <w:vMerge w:val="restart"/>
          </w:tcPr>
          <w:p w:rsidR="00FC3334" w:rsidRDefault="00FC3334">
            <w:pPr>
              <w:pStyle w:val="ConsPlusNormal"/>
            </w:pPr>
            <w:r>
              <w:t>Региональный проект "Первичная медико-санитарная помощь"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2.3.1.</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6 321,0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3 096,6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3 224,4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118 726,0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4 852,6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2.4.1.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118 726,0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54 372,1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59 501,3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4 852,6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социальной инфраструктуры"</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834 792,7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797 888,4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36 904,3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2.5.1.</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483 789,5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459 600,1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24 189,4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102 429,8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2.5.3.</w:t>
            </w:r>
          </w:p>
        </w:tc>
        <w:tc>
          <w:tcPr>
            <w:tcW w:w="3829" w:type="dxa"/>
            <w:vMerge w:val="restart"/>
          </w:tcPr>
          <w:p w:rsidR="00FC3334" w:rsidRDefault="00FC3334">
            <w:pPr>
              <w:pStyle w:val="ConsPlusNormal"/>
            </w:pPr>
            <w:r>
              <w:t>Развитие сети плоскостных спортивных сооружений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119 113,0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112 081,3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7 031,7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2.5.4.</w:t>
            </w:r>
          </w:p>
        </w:tc>
        <w:tc>
          <w:tcPr>
            <w:tcW w:w="3829" w:type="dxa"/>
            <w:vMerge w:val="restart"/>
          </w:tcPr>
          <w:p w:rsidR="00FC3334" w:rsidRDefault="00FC3334">
            <w:pPr>
              <w:pStyle w:val="ConsPlusNormal"/>
            </w:pPr>
            <w:r>
              <w:t>Развитие сети учреждений культурно-досугового типа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129 460,4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123 777,2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5 683,2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w:t>
            </w:r>
          </w:p>
        </w:tc>
        <w:tc>
          <w:tcPr>
            <w:tcW w:w="3829" w:type="dxa"/>
            <w:vMerge w:val="restart"/>
          </w:tcPr>
          <w:p w:rsidR="00FC3334" w:rsidRDefault="00FC3334">
            <w:pPr>
              <w:pStyle w:val="ConsPlusNormal"/>
            </w:pPr>
            <w:r>
              <w:t>Основное мероприятие "Комплексное обустройство населенных пунктов объектами инженерной инфраструктуры"</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94 221,7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1 429,0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2.6.1.</w:t>
            </w:r>
          </w:p>
        </w:tc>
        <w:tc>
          <w:tcPr>
            <w:tcW w:w="3829" w:type="dxa"/>
            <w:vMerge w:val="restart"/>
          </w:tcPr>
          <w:p w:rsidR="00FC3334" w:rsidRDefault="00FC3334">
            <w:pPr>
              <w:pStyle w:val="ConsPlusNormal"/>
            </w:pPr>
            <w:r>
              <w:t>Развитие водоснабжения</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94 221,7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63 466,1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29 326,6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1 429,0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2.6.2.</w:t>
            </w:r>
          </w:p>
        </w:tc>
        <w:tc>
          <w:tcPr>
            <w:tcW w:w="3829" w:type="dxa"/>
            <w:vMerge w:val="restart"/>
          </w:tcPr>
          <w:p w:rsidR="00FC3334" w:rsidRDefault="00FC3334">
            <w:pPr>
              <w:pStyle w:val="ConsPlusNormal"/>
            </w:pPr>
            <w:r>
              <w:t>Развитие газификации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w:t>
            </w:r>
          </w:p>
        </w:tc>
        <w:tc>
          <w:tcPr>
            <w:tcW w:w="3829" w:type="dxa"/>
            <w:vMerge w:val="restart"/>
          </w:tcPr>
          <w:p w:rsidR="00FC3334" w:rsidRDefault="00FC3334">
            <w:pPr>
              <w:pStyle w:val="ConsPlusNormal"/>
            </w:pPr>
            <w:r>
              <w:t>Основное мероприятие "Грантовая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22 298,0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1 390,3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8 273,1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2.7.1.</w:t>
            </w:r>
          </w:p>
        </w:tc>
        <w:tc>
          <w:tcPr>
            <w:tcW w:w="3829" w:type="dxa"/>
            <w:vMerge w:val="restart"/>
          </w:tcPr>
          <w:p w:rsidR="00FC3334" w:rsidRDefault="00FC3334">
            <w:pPr>
              <w:pStyle w:val="ConsPlusNormal"/>
            </w:pPr>
            <w:r>
              <w:t>Грантовая поддержка местных инициатив граждан, проживающих в сельской местности</w:t>
            </w:r>
          </w:p>
        </w:tc>
        <w:tc>
          <w:tcPr>
            <w:tcW w:w="1789" w:type="dxa"/>
            <w:vMerge w:val="restart"/>
          </w:tcPr>
          <w:p w:rsidR="00FC3334" w:rsidRDefault="00FC3334">
            <w:pPr>
              <w:pStyle w:val="ConsPlusNormal"/>
            </w:pPr>
            <w:r>
              <w:t>Министерство сельского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22 298,0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8 653,6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3 981,0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1 390,3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8 273,1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w:t>
            </w:r>
          </w:p>
        </w:tc>
        <w:tc>
          <w:tcPr>
            <w:tcW w:w="3829" w:type="dxa"/>
            <w:vMerge w:val="restart"/>
          </w:tcPr>
          <w:p w:rsidR="00FC3334" w:rsidRDefault="00FC3334">
            <w:pPr>
              <w:pStyle w:val="ConsPlusNormal"/>
            </w:pPr>
            <w:r>
              <w:t>Основное мероприятие "Создание условий для привлечения и закрепления молодых специалистов в агропромышленном комплексе"</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2.8.1.</w:t>
            </w:r>
          </w:p>
        </w:tc>
        <w:tc>
          <w:tcPr>
            <w:tcW w:w="3829" w:type="dxa"/>
            <w:vMerge w:val="restart"/>
          </w:tcPr>
          <w:p w:rsidR="00FC3334" w:rsidRDefault="00FC3334">
            <w:pPr>
              <w:pStyle w:val="ConsPlusNormal"/>
            </w:pPr>
            <w:r>
              <w:t>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2.8.2.</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332,3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w:t>
            </w:r>
          </w:p>
        </w:tc>
        <w:tc>
          <w:tcPr>
            <w:tcW w:w="3829" w:type="dxa"/>
            <w:vMerge w:val="restart"/>
          </w:tcPr>
          <w:p w:rsidR="00FC3334" w:rsidRDefault="00FC3334">
            <w:pPr>
              <w:pStyle w:val="ConsPlusNormal"/>
            </w:pPr>
            <w:r>
              <w:t>Основное мероприятие "Проектирование, строительство, реконструкция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621 077,2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521 386,5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613 375,2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513 759,8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99 615,4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2.9.2.</w:t>
            </w:r>
          </w:p>
        </w:tc>
        <w:tc>
          <w:tcPr>
            <w:tcW w:w="3829" w:type="dxa"/>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7 702,0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7 626,7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75,3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3.</w:t>
            </w:r>
          </w:p>
        </w:tc>
        <w:tc>
          <w:tcPr>
            <w:tcW w:w="3829" w:type="dxa"/>
            <w:vMerge w:val="restart"/>
          </w:tcPr>
          <w:p w:rsidR="00FC3334" w:rsidRDefault="00FA5F8C">
            <w:pPr>
              <w:pStyle w:val="ConsPlusNormal"/>
            </w:pPr>
            <w:hyperlink w:anchor="P5322" w:history="1">
              <w:r w:rsidR="00FC3334">
                <w:rPr>
                  <w:color w:val="0000FF"/>
                </w:rPr>
                <w:t>Подпрограмма</w:t>
              </w:r>
            </w:hyperlink>
            <w:r w:rsidR="00FC3334">
              <w:t xml:space="preserve"> "Обеспечение деятельности в области ветеринарии"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554 710,7</w:t>
            </w:r>
          </w:p>
        </w:tc>
        <w:tc>
          <w:tcPr>
            <w:tcW w:w="1264" w:type="dxa"/>
          </w:tcPr>
          <w:p w:rsidR="00FC3334" w:rsidRDefault="00FC3334">
            <w:pPr>
              <w:pStyle w:val="ConsPlusNormal"/>
              <w:jc w:val="center"/>
            </w:pPr>
            <w:r>
              <w:t>553 929,7</w:t>
            </w:r>
          </w:p>
        </w:tc>
        <w:tc>
          <w:tcPr>
            <w:tcW w:w="1264" w:type="dxa"/>
          </w:tcPr>
          <w:p w:rsidR="00FC3334" w:rsidRDefault="00FC3334">
            <w:pPr>
              <w:pStyle w:val="ConsPlusNormal"/>
              <w:jc w:val="center"/>
            </w:pPr>
            <w:r>
              <w:t>489 097,9</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490 334,4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486 808,5</w:t>
            </w:r>
          </w:p>
        </w:tc>
        <w:tc>
          <w:tcPr>
            <w:tcW w:w="1264" w:type="dxa"/>
          </w:tcPr>
          <w:p w:rsidR="00FC3334" w:rsidRDefault="00FC3334">
            <w:pPr>
              <w:pStyle w:val="ConsPlusNormal"/>
              <w:jc w:val="center"/>
            </w:pPr>
            <w:r>
              <w:t>449 073,6</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w:t>
            </w:r>
          </w:p>
        </w:tc>
        <w:tc>
          <w:tcPr>
            <w:tcW w:w="3829" w:type="dxa"/>
            <w:vMerge w:val="restart"/>
          </w:tcPr>
          <w:p w:rsidR="00FC3334" w:rsidRDefault="00FC3334">
            <w:pPr>
              <w:pStyle w:val="ConsPlusNormal"/>
            </w:pPr>
            <w:r>
              <w:t>Основное мероприятие "Развитие государственной ветеринарной службы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552 122,2</w:t>
            </w:r>
          </w:p>
        </w:tc>
        <w:tc>
          <w:tcPr>
            <w:tcW w:w="1264" w:type="dxa"/>
          </w:tcPr>
          <w:p w:rsidR="00FC3334" w:rsidRDefault="00FC3334">
            <w:pPr>
              <w:pStyle w:val="ConsPlusNormal"/>
              <w:jc w:val="center"/>
            </w:pPr>
            <w:r>
              <w:t>551 640,3</w:t>
            </w:r>
          </w:p>
        </w:tc>
        <w:tc>
          <w:tcPr>
            <w:tcW w:w="1264" w:type="dxa"/>
          </w:tcPr>
          <w:p w:rsidR="00FC3334" w:rsidRDefault="00FC3334">
            <w:pPr>
              <w:pStyle w:val="ConsPlusNormal"/>
              <w:jc w:val="center"/>
            </w:pPr>
            <w:r>
              <w:t>463 808,5</w:t>
            </w:r>
          </w:p>
        </w:tc>
        <w:tc>
          <w:tcPr>
            <w:tcW w:w="1264" w:type="dxa"/>
          </w:tcPr>
          <w:p w:rsidR="00FC3334" w:rsidRDefault="00FC3334">
            <w:pPr>
              <w:pStyle w:val="ConsPlusNormal"/>
              <w:jc w:val="center"/>
            </w:pPr>
            <w:r>
              <w:t>447 354,4</w:t>
            </w:r>
          </w:p>
        </w:tc>
        <w:tc>
          <w:tcPr>
            <w:tcW w:w="1264" w:type="dxa"/>
          </w:tcPr>
          <w:p w:rsidR="00FC3334" w:rsidRDefault="00FC3334">
            <w:pPr>
              <w:pStyle w:val="ConsPlusNormal"/>
              <w:jc w:val="center"/>
            </w:pPr>
            <w:r>
              <w:t>425 963,8</w:t>
            </w:r>
          </w:p>
        </w:tc>
        <w:tc>
          <w:tcPr>
            <w:tcW w:w="1264" w:type="dxa"/>
          </w:tcPr>
          <w:p w:rsidR="00FC3334" w:rsidRDefault="00FC3334">
            <w:pPr>
              <w:pStyle w:val="ConsPlusNormal"/>
              <w:jc w:val="center"/>
            </w:pPr>
            <w:r>
              <w:t>425 963,8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3.1.1.</w:t>
            </w:r>
          </w:p>
        </w:tc>
        <w:tc>
          <w:tcPr>
            <w:tcW w:w="3829" w:type="dxa"/>
            <w:vMerge w:val="restart"/>
          </w:tcPr>
          <w:p w:rsidR="00FC3334" w:rsidRDefault="00FC3334">
            <w:pPr>
              <w:pStyle w:val="ConsPlusNormal"/>
            </w:pPr>
            <w:r>
              <w:t>Организация и проведение на территории Иркутской области мероприятий по предупреждению и ликвидации болезней животных и их лечению</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466 842,5</w:t>
            </w:r>
          </w:p>
        </w:tc>
        <w:tc>
          <w:tcPr>
            <w:tcW w:w="1264" w:type="dxa"/>
          </w:tcPr>
          <w:p w:rsidR="00FC3334" w:rsidRDefault="00FC3334">
            <w:pPr>
              <w:pStyle w:val="ConsPlusNormal"/>
              <w:jc w:val="center"/>
            </w:pPr>
            <w:r>
              <w:t>430 799,9</w:t>
            </w:r>
          </w:p>
        </w:tc>
        <w:tc>
          <w:tcPr>
            <w:tcW w:w="1264" w:type="dxa"/>
          </w:tcPr>
          <w:p w:rsidR="00FC3334" w:rsidRDefault="00FC3334">
            <w:pPr>
              <w:pStyle w:val="ConsPlusNormal"/>
              <w:jc w:val="center"/>
            </w:pPr>
            <w:r>
              <w:t>351 593,9</w:t>
            </w:r>
          </w:p>
        </w:tc>
        <w:tc>
          <w:tcPr>
            <w:tcW w:w="1264" w:type="dxa"/>
          </w:tcPr>
          <w:p w:rsidR="00FC3334" w:rsidRDefault="00FC3334">
            <w:pPr>
              <w:pStyle w:val="ConsPlusNormal"/>
              <w:jc w:val="center"/>
            </w:pPr>
            <w:r>
              <w:t>335 139,8</w:t>
            </w:r>
          </w:p>
        </w:tc>
        <w:tc>
          <w:tcPr>
            <w:tcW w:w="1264" w:type="dxa"/>
          </w:tcPr>
          <w:p w:rsidR="00FC3334" w:rsidRDefault="00FC3334">
            <w:pPr>
              <w:pStyle w:val="ConsPlusNormal"/>
              <w:jc w:val="center"/>
            </w:pPr>
            <w:r>
              <w:t>313 749,2</w:t>
            </w:r>
          </w:p>
        </w:tc>
        <w:tc>
          <w:tcPr>
            <w:tcW w:w="1264" w:type="dxa"/>
          </w:tcPr>
          <w:p w:rsidR="00FC3334" w:rsidRDefault="00FC3334">
            <w:pPr>
              <w:pStyle w:val="ConsPlusNormal"/>
              <w:jc w:val="center"/>
            </w:pPr>
            <w:r>
              <w:t>313 749,2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3.1.2.</w:t>
            </w:r>
          </w:p>
        </w:tc>
        <w:tc>
          <w:tcPr>
            <w:tcW w:w="3829" w:type="dxa"/>
            <w:vMerge w:val="restart"/>
          </w:tcPr>
          <w:p w:rsidR="00FC3334" w:rsidRDefault="00FC3334">
            <w:pPr>
              <w:pStyle w:val="ConsPlusNormal"/>
            </w:pPr>
            <w:r>
              <w:t>Осуществление функций органами государственной власти в области ветеринарии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59 167,6</w:t>
            </w:r>
          </w:p>
        </w:tc>
        <w:tc>
          <w:tcPr>
            <w:tcW w:w="1264" w:type="dxa"/>
          </w:tcPr>
          <w:p w:rsidR="00FC3334" w:rsidRDefault="00FC3334">
            <w:pPr>
              <w:pStyle w:val="ConsPlusNormal"/>
              <w:jc w:val="center"/>
            </w:pPr>
            <w:r>
              <w:t>68 092,5</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c>
          <w:tcPr>
            <w:tcW w:w="1264" w:type="dxa"/>
          </w:tcPr>
          <w:p w:rsidR="00FC3334" w:rsidRDefault="00FC3334">
            <w:pPr>
              <w:pStyle w:val="ConsPlusNormal"/>
              <w:jc w:val="center"/>
            </w:pPr>
            <w:r>
              <w:t>65 928,9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3.1.3.</w:t>
            </w:r>
          </w:p>
        </w:tc>
        <w:tc>
          <w:tcPr>
            <w:tcW w:w="3829" w:type="dxa"/>
            <w:vMerge w:val="restart"/>
          </w:tcPr>
          <w:p w:rsidR="00FC3334" w:rsidRDefault="00FC3334">
            <w:pPr>
              <w:pStyle w:val="ConsPlusNormal"/>
            </w:pPr>
            <w:r>
              <w:t>Предоставление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23 882,5</w:t>
            </w:r>
          </w:p>
        </w:tc>
        <w:tc>
          <w:tcPr>
            <w:tcW w:w="1264" w:type="dxa"/>
          </w:tcPr>
          <w:p w:rsidR="00FC3334" w:rsidRDefault="00FC3334">
            <w:pPr>
              <w:pStyle w:val="ConsPlusNormal"/>
              <w:jc w:val="center"/>
            </w:pPr>
            <w:r>
              <w:t>49 518,3</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c>
          <w:tcPr>
            <w:tcW w:w="1264" w:type="dxa"/>
          </w:tcPr>
          <w:p w:rsidR="00FC3334" w:rsidRDefault="00FC3334">
            <w:pPr>
              <w:pStyle w:val="ConsPlusNormal"/>
              <w:jc w:val="center"/>
            </w:pPr>
            <w:r>
              <w:t>44 566,5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3.1.4.</w:t>
            </w:r>
          </w:p>
        </w:tc>
        <w:tc>
          <w:tcPr>
            <w:tcW w:w="3829" w:type="dxa"/>
            <w:vMerge w:val="restart"/>
          </w:tcPr>
          <w:p w:rsidR="00FC3334" w:rsidRDefault="00FC3334">
            <w:pPr>
              <w:pStyle w:val="ConsPlusNormal"/>
            </w:pPr>
            <w:r>
              <w:t>Предоставление единовременного денежного пособия молодым специалистам в области ветеринарии в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1 000,0</w:t>
            </w:r>
          </w:p>
        </w:tc>
        <w:tc>
          <w:tcPr>
            <w:tcW w:w="1264" w:type="dxa"/>
          </w:tcPr>
          <w:p w:rsidR="00FC3334" w:rsidRDefault="00FC3334">
            <w:pPr>
              <w:pStyle w:val="ConsPlusNormal"/>
              <w:jc w:val="center"/>
            </w:pPr>
            <w:r>
              <w:t>2 000,0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c>
          <w:tcPr>
            <w:tcW w:w="1264" w:type="dxa"/>
          </w:tcPr>
          <w:p w:rsidR="00FC3334" w:rsidRDefault="00FC3334">
            <w:pPr>
              <w:pStyle w:val="ConsPlusNormal"/>
              <w:jc w:val="center"/>
            </w:pPr>
            <w:r>
              <w:t>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3.1.5.</w:t>
            </w:r>
          </w:p>
        </w:tc>
        <w:tc>
          <w:tcPr>
            <w:tcW w:w="3829" w:type="dxa"/>
            <w:vMerge w:val="restart"/>
          </w:tcPr>
          <w:p w:rsidR="00FC3334" w:rsidRDefault="00FC3334">
            <w:pPr>
              <w:pStyle w:val="ConsPlusNormal"/>
            </w:pPr>
            <w:r>
              <w:t>Проведение мероприятий по консервации и ликвидации скотомогильников</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1 229,6</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c>
          <w:tcPr>
            <w:tcW w:w="1264" w:type="dxa"/>
          </w:tcPr>
          <w:p w:rsidR="00FC3334" w:rsidRDefault="00FC3334">
            <w:pPr>
              <w:pStyle w:val="ConsPlusNormal"/>
              <w:jc w:val="center"/>
            </w:pPr>
            <w:r>
              <w:t>799,2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w:t>
            </w:r>
          </w:p>
        </w:tc>
        <w:tc>
          <w:tcPr>
            <w:tcW w:w="3829" w:type="dxa"/>
            <w:vMerge w:val="restart"/>
          </w:tcPr>
          <w:p w:rsidR="00FC3334" w:rsidRDefault="00FC3334">
            <w:pPr>
              <w:pStyle w:val="ConsPlusNormal"/>
            </w:pPr>
            <w:r>
              <w:t>Основное мероприятие "Осуществление проектных работ, строительства, реконструкции объектов государственной собственности Иркутской области с целью обеспечения деятельности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3.2.1.</w:t>
            </w:r>
          </w:p>
        </w:tc>
        <w:tc>
          <w:tcPr>
            <w:tcW w:w="3829" w:type="dxa"/>
            <w:vMerge w:val="restart"/>
          </w:tcPr>
          <w:p w:rsidR="00FC3334" w:rsidRDefault="00FC3334">
            <w:pPr>
              <w:pStyle w:val="ConsPlusNormal"/>
            </w:pPr>
            <w:r>
              <w:t>Проектирование, строительство, реконструкция объектов государственной собственности в области ветеринарии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2 588,5</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2 289,4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3.3.</w:t>
            </w:r>
          </w:p>
        </w:tc>
        <w:tc>
          <w:tcPr>
            <w:tcW w:w="3829" w:type="dxa"/>
            <w:vMerge w:val="restart"/>
          </w:tcPr>
          <w:p w:rsidR="00FC3334" w:rsidRDefault="00FC3334">
            <w:pPr>
              <w:pStyle w:val="ConsPlusNormal"/>
            </w:pPr>
            <w:r>
              <w:t>Основное мероприятие "Осуществление государственными бюджетными и государственными автономными учреждениями Иркутской области капитальных вложений в объекты капитального строительства государственной собственности Иркутской области и приобретение объектов недвижимого имущества в государственную собственность Иркутской области в сфере ветеринарии"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3.3.1.</w:t>
            </w:r>
          </w:p>
        </w:tc>
        <w:tc>
          <w:tcPr>
            <w:tcW w:w="3829" w:type="dxa"/>
            <w:vMerge w:val="restart"/>
          </w:tcPr>
          <w:p w:rsidR="00FC3334" w:rsidRDefault="00FC3334">
            <w:pPr>
              <w:pStyle w:val="ConsPlusNormal"/>
            </w:pPr>
            <w:r>
              <w:t>Приобретение объектов недвижимого имущества в государственную собственность Иркутской области государственными бюджетными и государственными автономными учреждениями Иркутской области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w:t>
            </w:r>
          </w:p>
        </w:tc>
        <w:tc>
          <w:tcPr>
            <w:tcW w:w="3829" w:type="dxa"/>
            <w:vMerge w:val="restart"/>
          </w:tcPr>
          <w:p w:rsidR="00FC3334" w:rsidRDefault="00FC3334">
            <w:pPr>
              <w:pStyle w:val="ConsPlusNormal"/>
            </w:pPr>
            <w:r>
              <w:t>Региональный проект "Экспорт продукции АПК" (Иркутская область)</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3.4.1.</w:t>
            </w:r>
          </w:p>
        </w:tc>
        <w:tc>
          <w:tcPr>
            <w:tcW w:w="3829" w:type="dxa"/>
            <w:vMerge w:val="restart"/>
          </w:tcPr>
          <w:p w:rsidR="00FC3334" w:rsidRDefault="00FC3334">
            <w:pPr>
              <w:pStyle w:val="ConsPlusNormal"/>
            </w:pPr>
            <w:r>
              <w:t>Государственная поддержка аккредитации ветеринарных лабораторий в национальной системе аккредитации</w:t>
            </w:r>
          </w:p>
        </w:tc>
        <w:tc>
          <w:tcPr>
            <w:tcW w:w="1789" w:type="dxa"/>
            <w:vMerge w:val="restart"/>
          </w:tcPr>
          <w:p w:rsidR="00FC3334" w:rsidRDefault="00FC3334">
            <w:pPr>
              <w:pStyle w:val="ConsPlusNormal"/>
            </w:pPr>
            <w:r>
              <w:t>Служба ветеринарии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42 980,0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1 719,2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41 260,8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4.</w:t>
            </w:r>
          </w:p>
        </w:tc>
        <w:tc>
          <w:tcPr>
            <w:tcW w:w="3829" w:type="dxa"/>
            <w:vMerge w:val="restart"/>
          </w:tcPr>
          <w:p w:rsidR="00FC3334" w:rsidRDefault="00FA5F8C">
            <w:pPr>
              <w:pStyle w:val="ConsPlusNormal"/>
            </w:pPr>
            <w:hyperlink w:anchor="P5651" w:history="1">
              <w:r w:rsidR="00FC3334">
                <w:rPr>
                  <w:color w:val="0000FF"/>
                </w:rPr>
                <w:t>Подпрограмма</w:t>
              </w:r>
            </w:hyperlink>
            <w:r w:rsidR="00FC3334">
              <w:t xml:space="preserve"> "Создание условий для развития садоводческих или огороднических некоммерческих товариществ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298 190,2</w:t>
            </w:r>
          </w:p>
        </w:tc>
        <w:tc>
          <w:tcPr>
            <w:tcW w:w="1264" w:type="dxa"/>
          </w:tcPr>
          <w:p w:rsidR="00FC3334" w:rsidRDefault="00FC3334">
            <w:pPr>
              <w:pStyle w:val="ConsPlusNormal"/>
              <w:jc w:val="center"/>
            </w:pPr>
            <w:r>
              <w:t>249 212,8</w:t>
            </w:r>
          </w:p>
        </w:tc>
        <w:tc>
          <w:tcPr>
            <w:tcW w:w="1264" w:type="dxa"/>
          </w:tcPr>
          <w:p w:rsidR="00FC3334" w:rsidRDefault="00FC3334">
            <w:pPr>
              <w:pStyle w:val="ConsPlusNormal"/>
              <w:jc w:val="center"/>
            </w:pPr>
            <w:r>
              <w:t>227 202,6</w:t>
            </w:r>
          </w:p>
        </w:tc>
        <w:tc>
          <w:tcPr>
            <w:tcW w:w="1264" w:type="dxa"/>
          </w:tcPr>
          <w:p w:rsidR="00FC3334" w:rsidRDefault="00FC3334">
            <w:pPr>
              <w:pStyle w:val="ConsPlusNormal"/>
              <w:jc w:val="center"/>
            </w:pPr>
            <w:r>
              <w:t>221 727,9</w:t>
            </w:r>
          </w:p>
        </w:tc>
        <w:tc>
          <w:tcPr>
            <w:tcW w:w="1264" w:type="dxa"/>
          </w:tcPr>
          <w:p w:rsidR="00FC3334" w:rsidRDefault="00FC3334">
            <w:pPr>
              <w:pStyle w:val="ConsPlusNormal"/>
              <w:jc w:val="center"/>
            </w:pPr>
            <w:r>
              <w:t>195 589,6</w:t>
            </w:r>
          </w:p>
        </w:tc>
        <w:tc>
          <w:tcPr>
            <w:tcW w:w="1264" w:type="dxa"/>
          </w:tcPr>
          <w:p w:rsidR="00FC3334" w:rsidRDefault="00FC3334">
            <w:pPr>
              <w:pStyle w:val="ConsPlusNormal"/>
              <w:jc w:val="center"/>
            </w:pPr>
            <w:r>
              <w:t>209 102,8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279 623,2</w:t>
            </w:r>
          </w:p>
        </w:tc>
        <w:tc>
          <w:tcPr>
            <w:tcW w:w="1264" w:type="dxa"/>
          </w:tcPr>
          <w:p w:rsidR="00FC3334" w:rsidRDefault="00FC3334">
            <w:pPr>
              <w:pStyle w:val="ConsPlusNormal"/>
              <w:jc w:val="center"/>
            </w:pPr>
            <w:r>
              <w:t>238 841,1</w:t>
            </w:r>
          </w:p>
        </w:tc>
        <w:tc>
          <w:tcPr>
            <w:tcW w:w="1264" w:type="dxa"/>
          </w:tcPr>
          <w:p w:rsidR="00FC3334" w:rsidRDefault="00FC3334">
            <w:pPr>
              <w:pStyle w:val="ConsPlusNormal"/>
              <w:jc w:val="center"/>
            </w:pPr>
            <w:r>
              <w:t>211 773,7</w:t>
            </w:r>
          </w:p>
        </w:tc>
        <w:tc>
          <w:tcPr>
            <w:tcW w:w="1264" w:type="dxa"/>
          </w:tcPr>
          <w:p w:rsidR="00FC3334" w:rsidRDefault="00FC3334">
            <w:pPr>
              <w:pStyle w:val="ConsPlusNormal"/>
              <w:jc w:val="center"/>
            </w:pPr>
            <w:r>
              <w:t>208 773,7</w:t>
            </w:r>
          </w:p>
        </w:tc>
        <w:tc>
          <w:tcPr>
            <w:tcW w:w="1264" w:type="dxa"/>
          </w:tcPr>
          <w:p w:rsidR="00FC3334" w:rsidRDefault="00FC3334">
            <w:pPr>
              <w:pStyle w:val="ConsPlusNormal"/>
              <w:jc w:val="center"/>
            </w:pPr>
            <w:r>
              <w:t>191 273,7</w:t>
            </w:r>
          </w:p>
        </w:tc>
        <w:tc>
          <w:tcPr>
            <w:tcW w:w="1264" w:type="dxa"/>
          </w:tcPr>
          <w:p w:rsidR="00FC3334" w:rsidRDefault="00FC3334">
            <w:pPr>
              <w:pStyle w:val="ConsPlusNormal"/>
              <w:jc w:val="center"/>
            </w:pPr>
            <w:r>
              <w:t>204 273,7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16 883,2</w:t>
            </w:r>
          </w:p>
        </w:tc>
        <w:tc>
          <w:tcPr>
            <w:tcW w:w="1264" w:type="dxa"/>
          </w:tcPr>
          <w:p w:rsidR="00FC3334" w:rsidRDefault="00FC3334">
            <w:pPr>
              <w:pStyle w:val="ConsPlusNormal"/>
              <w:jc w:val="center"/>
            </w:pPr>
            <w:r>
              <w:t>8 594,3</w:t>
            </w:r>
          </w:p>
        </w:tc>
        <w:tc>
          <w:tcPr>
            <w:tcW w:w="1264" w:type="dxa"/>
          </w:tcPr>
          <w:p w:rsidR="00FC3334" w:rsidRDefault="00FC3334">
            <w:pPr>
              <w:pStyle w:val="ConsPlusNormal"/>
              <w:jc w:val="center"/>
            </w:pPr>
            <w:r>
              <w:t>14 001,2</w:t>
            </w:r>
          </w:p>
        </w:tc>
        <w:tc>
          <w:tcPr>
            <w:tcW w:w="1264" w:type="dxa"/>
          </w:tcPr>
          <w:p w:rsidR="00FC3334" w:rsidRDefault="00FC3334">
            <w:pPr>
              <w:pStyle w:val="ConsPlusNormal"/>
              <w:jc w:val="center"/>
            </w:pPr>
            <w:r>
              <w:t>11 684,4</w:t>
            </w:r>
          </w:p>
        </w:tc>
        <w:tc>
          <w:tcPr>
            <w:tcW w:w="1264" w:type="dxa"/>
          </w:tcPr>
          <w:p w:rsidR="00FC3334" w:rsidRDefault="00FC3334">
            <w:pPr>
              <w:pStyle w:val="ConsPlusNormal"/>
              <w:jc w:val="center"/>
            </w:pPr>
            <w:r>
              <w:t>3 283,0</w:t>
            </w:r>
          </w:p>
        </w:tc>
        <w:tc>
          <w:tcPr>
            <w:tcW w:w="1264" w:type="dxa"/>
          </w:tcPr>
          <w:p w:rsidR="00FC3334" w:rsidRDefault="00FC3334">
            <w:pPr>
              <w:pStyle w:val="ConsPlusNormal"/>
              <w:jc w:val="center"/>
            </w:pPr>
            <w:r>
              <w:t>3 796,2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1 683,8</w:t>
            </w:r>
          </w:p>
        </w:tc>
        <w:tc>
          <w:tcPr>
            <w:tcW w:w="1264" w:type="dxa"/>
          </w:tcPr>
          <w:p w:rsidR="00FC3334" w:rsidRDefault="00FC3334">
            <w:pPr>
              <w:pStyle w:val="ConsPlusNormal"/>
              <w:jc w:val="center"/>
            </w:pPr>
            <w:r>
              <w:t>1 777,4</w:t>
            </w:r>
          </w:p>
        </w:tc>
        <w:tc>
          <w:tcPr>
            <w:tcW w:w="1264" w:type="dxa"/>
          </w:tcPr>
          <w:p w:rsidR="00FC3334" w:rsidRDefault="00FC3334">
            <w:pPr>
              <w:pStyle w:val="ConsPlusNormal"/>
              <w:jc w:val="center"/>
            </w:pPr>
            <w:r>
              <w:t>1 427,7</w:t>
            </w:r>
          </w:p>
        </w:tc>
        <w:tc>
          <w:tcPr>
            <w:tcW w:w="1264" w:type="dxa"/>
          </w:tcPr>
          <w:p w:rsidR="00FC3334" w:rsidRDefault="00FC3334">
            <w:pPr>
              <w:pStyle w:val="ConsPlusNormal"/>
              <w:jc w:val="center"/>
            </w:pPr>
            <w:r>
              <w:t>1 269,8</w:t>
            </w:r>
          </w:p>
        </w:tc>
        <w:tc>
          <w:tcPr>
            <w:tcW w:w="1264" w:type="dxa"/>
          </w:tcPr>
          <w:p w:rsidR="00FC3334" w:rsidRDefault="00FC3334">
            <w:pPr>
              <w:pStyle w:val="ConsPlusNormal"/>
              <w:jc w:val="center"/>
            </w:pPr>
            <w:r>
              <w:t>1 032,9</w:t>
            </w:r>
          </w:p>
        </w:tc>
        <w:tc>
          <w:tcPr>
            <w:tcW w:w="1264" w:type="dxa"/>
          </w:tcPr>
          <w:p w:rsidR="00FC3334" w:rsidRDefault="00FC3334">
            <w:pPr>
              <w:pStyle w:val="ConsPlusNormal"/>
              <w:jc w:val="center"/>
            </w:pPr>
            <w:r>
              <w:t>1 032,9</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157 603,2</w:t>
            </w:r>
          </w:p>
        </w:tc>
        <w:tc>
          <w:tcPr>
            <w:tcW w:w="1264" w:type="dxa"/>
          </w:tcPr>
          <w:p w:rsidR="00FC3334" w:rsidRDefault="00FC3334">
            <w:pPr>
              <w:pStyle w:val="ConsPlusNormal"/>
              <w:jc w:val="center"/>
            </w:pPr>
            <w:r>
              <w:t>87 776,7</w:t>
            </w:r>
          </w:p>
        </w:tc>
        <w:tc>
          <w:tcPr>
            <w:tcW w:w="1264" w:type="dxa"/>
          </w:tcPr>
          <w:p w:rsidR="00FC3334" w:rsidRDefault="00FC3334">
            <w:pPr>
              <w:pStyle w:val="ConsPlusNormal"/>
              <w:jc w:val="center"/>
            </w:pPr>
            <w:r>
              <w:t>93 363,0</w:t>
            </w:r>
          </w:p>
        </w:tc>
        <w:tc>
          <w:tcPr>
            <w:tcW w:w="1264" w:type="dxa"/>
          </w:tcPr>
          <w:p w:rsidR="00FC3334" w:rsidRDefault="00FC3334">
            <w:pPr>
              <w:pStyle w:val="ConsPlusNormal"/>
              <w:jc w:val="center"/>
            </w:pPr>
            <w:r>
              <w:t>91 046,2</w:t>
            </w:r>
          </w:p>
        </w:tc>
        <w:tc>
          <w:tcPr>
            <w:tcW w:w="1264" w:type="dxa"/>
          </w:tcPr>
          <w:p w:rsidR="00FC3334" w:rsidRDefault="00FC3334">
            <w:pPr>
              <w:pStyle w:val="ConsPlusNormal"/>
              <w:jc w:val="center"/>
            </w:pPr>
            <w:r>
              <w:t>69 644,8</w:t>
            </w:r>
          </w:p>
        </w:tc>
        <w:tc>
          <w:tcPr>
            <w:tcW w:w="1264" w:type="dxa"/>
          </w:tcPr>
          <w:p w:rsidR="00FC3334" w:rsidRDefault="00FC3334">
            <w:pPr>
              <w:pStyle w:val="ConsPlusNormal"/>
              <w:jc w:val="center"/>
            </w:pPr>
            <w:r>
              <w:t>83 158,0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16 382,6</w:t>
            </w:r>
          </w:p>
        </w:tc>
        <w:tc>
          <w:tcPr>
            <w:tcW w:w="1264" w:type="dxa"/>
          </w:tcPr>
          <w:p w:rsidR="00FC3334" w:rsidRDefault="00FC3334">
            <w:pPr>
              <w:pStyle w:val="ConsPlusNormal"/>
              <w:jc w:val="center"/>
            </w:pPr>
            <w:r>
              <w:t>7 776,7</w:t>
            </w:r>
          </w:p>
        </w:tc>
        <w:tc>
          <w:tcPr>
            <w:tcW w:w="1264" w:type="dxa"/>
          </w:tcPr>
          <w:p w:rsidR="00FC3334" w:rsidRDefault="00FC3334">
            <w:pPr>
              <w:pStyle w:val="ConsPlusNormal"/>
              <w:jc w:val="center"/>
            </w:pPr>
            <w:r>
              <w:t>13 363,0</w:t>
            </w:r>
          </w:p>
        </w:tc>
        <w:tc>
          <w:tcPr>
            <w:tcW w:w="1264" w:type="dxa"/>
          </w:tcPr>
          <w:p w:rsidR="00FC3334" w:rsidRDefault="00FC3334">
            <w:pPr>
              <w:pStyle w:val="ConsPlusNormal"/>
              <w:jc w:val="center"/>
            </w:pPr>
            <w:r>
              <w:t>11 046,2</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13 434,3</w:t>
            </w:r>
          </w:p>
        </w:tc>
        <w:tc>
          <w:tcPr>
            <w:tcW w:w="1264" w:type="dxa"/>
          </w:tcPr>
          <w:p w:rsidR="00FC3334" w:rsidRDefault="00FC3334">
            <w:pPr>
              <w:pStyle w:val="ConsPlusNormal"/>
              <w:jc w:val="center"/>
            </w:pPr>
            <w:r>
              <w:t>15 640,6</w:t>
            </w:r>
          </w:p>
        </w:tc>
        <w:tc>
          <w:tcPr>
            <w:tcW w:w="1264" w:type="dxa"/>
          </w:tcPr>
          <w:p w:rsidR="00FC3334" w:rsidRDefault="00FC3334">
            <w:pPr>
              <w:pStyle w:val="ConsPlusNormal"/>
              <w:jc w:val="center"/>
            </w:pPr>
            <w:r>
              <w:t>15 789,5</w:t>
            </w:r>
          </w:p>
        </w:tc>
        <w:tc>
          <w:tcPr>
            <w:tcW w:w="1264" w:type="dxa"/>
          </w:tcPr>
          <w:p w:rsidR="00FC3334" w:rsidRDefault="00FC3334">
            <w:pPr>
              <w:pStyle w:val="ConsPlusNormal"/>
              <w:jc w:val="center"/>
            </w:pPr>
            <w:r>
              <w:t>12 631,6</w:t>
            </w:r>
          </w:p>
        </w:tc>
        <w:tc>
          <w:tcPr>
            <w:tcW w:w="1264" w:type="dxa"/>
          </w:tcPr>
          <w:p w:rsidR="00FC3334" w:rsidRDefault="00FC3334">
            <w:pPr>
              <w:pStyle w:val="ConsPlusNormal"/>
              <w:jc w:val="center"/>
            </w:pPr>
            <w:r>
              <w:t>7 894,7</w:t>
            </w:r>
          </w:p>
        </w:tc>
        <w:tc>
          <w:tcPr>
            <w:tcW w:w="1264" w:type="dxa"/>
          </w:tcPr>
          <w:p w:rsidR="00FC3334" w:rsidRDefault="00FC3334">
            <w:pPr>
              <w:pStyle w:val="ConsPlusNormal"/>
              <w:jc w:val="center"/>
            </w:pPr>
            <w:r>
              <w:t>7 894,7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782,0</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631,6</w:t>
            </w:r>
          </w:p>
        </w:tc>
        <w:tc>
          <w:tcPr>
            <w:tcW w:w="1264" w:type="dxa"/>
          </w:tcPr>
          <w:p w:rsidR="00FC3334" w:rsidRDefault="00FC3334">
            <w:pPr>
              <w:pStyle w:val="ConsPlusNormal"/>
              <w:jc w:val="center"/>
            </w:pPr>
            <w:r>
              <w:t>394,7</w:t>
            </w:r>
          </w:p>
        </w:tc>
        <w:tc>
          <w:tcPr>
            <w:tcW w:w="1264" w:type="dxa"/>
          </w:tcPr>
          <w:p w:rsidR="00FC3334" w:rsidRDefault="00FC3334">
            <w:pPr>
              <w:pStyle w:val="ConsPlusNormal"/>
              <w:jc w:val="center"/>
            </w:pPr>
            <w:r>
              <w:t>394,7</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12 895,4</w:t>
            </w:r>
          </w:p>
        </w:tc>
        <w:tc>
          <w:tcPr>
            <w:tcW w:w="1264" w:type="dxa"/>
          </w:tcPr>
          <w:p w:rsidR="00FC3334" w:rsidRDefault="00FC3334">
            <w:pPr>
              <w:pStyle w:val="ConsPlusNormal"/>
              <w:jc w:val="center"/>
            </w:pPr>
            <w:r>
              <w:t>39 115,5</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37 302,5</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500,6</w:t>
            </w:r>
          </w:p>
        </w:tc>
        <w:tc>
          <w:tcPr>
            <w:tcW w:w="1264" w:type="dxa"/>
          </w:tcPr>
          <w:p w:rsidR="00FC3334" w:rsidRDefault="00FC3334">
            <w:pPr>
              <w:pStyle w:val="ConsPlusNormal"/>
              <w:jc w:val="center"/>
            </w:pPr>
            <w:r>
              <w:t>817,6</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995,4</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val="restart"/>
          </w:tcPr>
          <w:p w:rsidR="00FC3334" w:rsidRDefault="00FC3334">
            <w:pPr>
              <w:pStyle w:val="ConsPlusNormal"/>
              <w:jc w:val="center"/>
            </w:pPr>
            <w:r>
              <w:t>4.1.</w:t>
            </w:r>
          </w:p>
        </w:tc>
        <w:tc>
          <w:tcPr>
            <w:tcW w:w="3829" w:type="dxa"/>
            <w:vMerge w:val="restart"/>
          </w:tcPr>
          <w:p w:rsidR="00FC3334" w:rsidRDefault="00FC3334">
            <w:pPr>
              <w:pStyle w:val="ConsPlusNormal"/>
            </w:pPr>
            <w:r>
              <w:t>Основное мероприятие "Оказание содействия в капитальном ремонте и ремонте автомобильных дорог общего пользования местного значения к садоводческим или огородническим некоммерческим товариществам Иркутской области"</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157 603,2</w:t>
            </w:r>
          </w:p>
        </w:tc>
        <w:tc>
          <w:tcPr>
            <w:tcW w:w="1264" w:type="dxa"/>
          </w:tcPr>
          <w:p w:rsidR="00FC3334" w:rsidRDefault="00FC3334">
            <w:pPr>
              <w:pStyle w:val="ConsPlusNormal"/>
              <w:jc w:val="center"/>
            </w:pPr>
            <w:r>
              <w:t>87 776,7</w:t>
            </w:r>
          </w:p>
        </w:tc>
        <w:tc>
          <w:tcPr>
            <w:tcW w:w="1264" w:type="dxa"/>
          </w:tcPr>
          <w:p w:rsidR="00FC3334" w:rsidRDefault="00FC3334">
            <w:pPr>
              <w:pStyle w:val="ConsPlusNormal"/>
              <w:jc w:val="center"/>
            </w:pPr>
            <w:r>
              <w:t>93 363,0</w:t>
            </w:r>
          </w:p>
        </w:tc>
        <w:tc>
          <w:tcPr>
            <w:tcW w:w="1264" w:type="dxa"/>
          </w:tcPr>
          <w:p w:rsidR="00FC3334" w:rsidRDefault="00FC3334">
            <w:pPr>
              <w:pStyle w:val="ConsPlusNormal"/>
              <w:jc w:val="center"/>
            </w:pPr>
            <w:r>
              <w:t>91 046,2</w:t>
            </w:r>
          </w:p>
        </w:tc>
        <w:tc>
          <w:tcPr>
            <w:tcW w:w="1264" w:type="dxa"/>
          </w:tcPr>
          <w:p w:rsidR="00FC3334" w:rsidRDefault="00FC3334">
            <w:pPr>
              <w:pStyle w:val="ConsPlusNormal"/>
              <w:jc w:val="center"/>
            </w:pPr>
            <w:r>
              <w:t>69 644,8</w:t>
            </w:r>
          </w:p>
        </w:tc>
        <w:tc>
          <w:tcPr>
            <w:tcW w:w="1264" w:type="dxa"/>
          </w:tcPr>
          <w:p w:rsidR="00FC3334" w:rsidRDefault="00FC3334">
            <w:pPr>
              <w:pStyle w:val="ConsPlusNormal"/>
              <w:jc w:val="center"/>
            </w:pPr>
            <w:r>
              <w:t>83 158,0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16 382,6</w:t>
            </w:r>
          </w:p>
        </w:tc>
        <w:tc>
          <w:tcPr>
            <w:tcW w:w="1264" w:type="dxa"/>
          </w:tcPr>
          <w:p w:rsidR="00FC3334" w:rsidRDefault="00FC3334">
            <w:pPr>
              <w:pStyle w:val="ConsPlusNormal"/>
              <w:jc w:val="center"/>
            </w:pPr>
            <w:r>
              <w:t>7 776,7</w:t>
            </w:r>
          </w:p>
        </w:tc>
        <w:tc>
          <w:tcPr>
            <w:tcW w:w="1264" w:type="dxa"/>
          </w:tcPr>
          <w:p w:rsidR="00FC3334" w:rsidRDefault="00FC3334">
            <w:pPr>
              <w:pStyle w:val="ConsPlusNormal"/>
              <w:jc w:val="center"/>
            </w:pPr>
            <w:r>
              <w:t>13 363,0</w:t>
            </w:r>
          </w:p>
        </w:tc>
        <w:tc>
          <w:tcPr>
            <w:tcW w:w="1264" w:type="dxa"/>
          </w:tcPr>
          <w:p w:rsidR="00FC3334" w:rsidRDefault="00FC3334">
            <w:pPr>
              <w:pStyle w:val="ConsPlusNormal"/>
              <w:jc w:val="center"/>
            </w:pPr>
            <w:r>
              <w:t>11 046,2</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4.1.1.</w:t>
            </w:r>
          </w:p>
        </w:tc>
        <w:tc>
          <w:tcPr>
            <w:tcW w:w="3829" w:type="dxa"/>
            <w:vMerge w:val="restart"/>
          </w:tcPr>
          <w:p w:rsidR="00FC3334" w:rsidRDefault="00FC3334">
            <w:pPr>
              <w:pStyle w:val="ConsPlusNormal"/>
            </w:pPr>
            <w:r>
              <w:t>Предоставление субсидий на капитальный ремонт и ремонт автомобильных дорог общего пользования местного значения к садоводческим или огородническим некоммерческим товариществам (субсидии муниципальным образованиям)</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157 603,2</w:t>
            </w:r>
          </w:p>
        </w:tc>
        <w:tc>
          <w:tcPr>
            <w:tcW w:w="1264" w:type="dxa"/>
          </w:tcPr>
          <w:p w:rsidR="00FC3334" w:rsidRDefault="00FC3334">
            <w:pPr>
              <w:pStyle w:val="ConsPlusNormal"/>
              <w:jc w:val="center"/>
            </w:pPr>
            <w:r>
              <w:t>87 776,7</w:t>
            </w:r>
          </w:p>
        </w:tc>
        <w:tc>
          <w:tcPr>
            <w:tcW w:w="1264" w:type="dxa"/>
          </w:tcPr>
          <w:p w:rsidR="00FC3334" w:rsidRDefault="00FC3334">
            <w:pPr>
              <w:pStyle w:val="ConsPlusNormal"/>
              <w:jc w:val="center"/>
            </w:pPr>
            <w:r>
              <w:t>93 363,0</w:t>
            </w:r>
          </w:p>
        </w:tc>
        <w:tc>
          <w:tcPr>
            <w:tcW w:w="1264" w:type="dxa"/>
          </w:tcPr>
          <w:p w:rsidR="00FC3334" w:rsidRDefault="00FC3334">
            <w:pPr>
              <w:pStyle w:val="ConsPlusNormal"/>
              <w:jc w:val="center"/>
            </w:pPr>
            <w:r>
              <w:t>91 046,2</w:t>
            </w:r>
          </w:p>
        </w:tc>
        <w:tc>
          <w:tcPr>
            <w:tcW w:w="1264" w:type="dxa"/>
          </w:tcPr>
          <w:p w:rsidR="00FC3334" w:rsidRDefault="00FC3334">
            <w:pPr>
              <w:pStyle w:val="ConsPlusNormal"/>
              <w:jc w:val="center"/>
            </w:pPr>
            <w:r>
              <w:t>69 644,8</w:t>
            </w:r>
          </w:p>
        </w:tc>
        <w:tc>
          <w:tcPr>
            <w:tcW w:w="1264" w:type="dxa"/>
          </w:tcPr>
          <w:p w:rsidR="00FC3334" w:rsidRDefault="00FC3334">
            <w:pPr>
              <w:pStyle w:val="ConsPlusNormal"/>
              <w:jc w:val="center"/>
            </w:pPr>
            <w:r>
              <w:t>83 158,0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141 220,6</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80 000,0</w:t>
            </w:r>
          </w:p>
        </w:tc>
        <w:tc>
          <w:tcPr>
            <w:tcW w:w="1264" w:type="dxa"/>
          </w:tcPr>
          <w:p w:rsidR="00FC3334" w:rsidRDefault="00FC3334">
            <w:pPr>
              <w:pStyle w:val="ConsPlusNormal"/>
              <w:jc w:val="center"/>
            </w:pPr>
            <w:r>
              <w:t>67 000,0</w:t>
            </w:r>
          </w:p>
        </w:tc>
        <w:tc>
          <w:tcPr>
            <w:tcW w:w="1264" w:type="dxa"/>
          </w:tcPr>
          <w:p w:rsidR="00FC3334" w:rsidRDefault="00FC3334">
            <w:pPr>
              <w:pStyle w:val="ConsPlusNormal"/>
              <w:jc w:val="center"/>
            </w:pPr>
            <w:r>
              <w:t>80 000,0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16 382,6</w:t>
            </w:r>
          </w:p>
        </w:tc>
        <w:tc>
          <w:tcPr>
            <w:tcW w:w="1264" w:type="dxa"/>
          </w:tcPr>
          <w:p w:rsidR="00FC3334" w:rsidRDefault="00FC3334">
            <w:pPr>
              <w:pStyle w:val="ConsPlusNormal"/>
              <w:jc w:val="center"/>
            </w:pPr>
            <w:r>
              <w:t>7 776,7</w:t>
            </w:r>
          </w:p>
        </w:tc>
        <w:tc>
          <w:tcPr>
            <w:tcW w:w="1264" w:type="dxa"/>
          </w:tcPr>
          <w:p w:rsidR="00FC3334" w:rsidRDefault="00FC3334">
            <w:pPr>
              <w:pStyle w:val="ConsPlusNormal"/>
              <w:jc w:val="center"/>
            </w:pPr>
            <w:r>
              <w:t>13 363,0</w:t>
            </w:r>
          </w:p>
        </w:tc>
        <w:tc>
          <w:tcPr>
            <w:tcW w:w="1264" w:type="dxa"/>
          </w:tcPr>
          <w:p w:rsidR="00FC3334" w:rsidRDefault="00FC3334">
            <w:pPr>
              <w:pStyle w:val="ConsPlusNormal"/>
              <w:jc w:val="center"/>
            </w:pPr>
            <w:r>
              <w:t>11 046,2</w:t>
            </w:r>
          </w:p>
        </w:tc>
        <w:tc>
          <w:tcPr>
            <w:tcW w:w="1264" w:type="dxa"/>
          </w:tcPr>
          <w:p w:rsidR="00FC3334" w:rsidRDefault="00FC3334">
            <w:pPr>
              <w:pStyle w:val="ConsPlusNormal"/>
              <w:jc w:val="center"/>
            </w:pPr>
            <w:r>
              <w:t>2 644,8</w:t>
            </w:r>
          </w:p>
        </w:tc>
        <w:tc>
          <w:tcPr>
            <w:tcW w:w="1264" w:type="dxa"/>
          </w:tcPr>
          <w:p w:rsidR="00FC3334" w:rsidRDefault="00FC3334">
            <w:pPr>
              <w:pStyle w:val="ConsPlusNormal"/>
              <w:jc w:val="center"/>
            </w:pPr>
            <w:r>
              <w:t>3 158,0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w:t>
            </w:r>
          </w:p>
        </w:tc>
        <w:tc>
          <w:tcPr>
            <w:tcW w:w="3829" w:type="dxa"/>
            <w:vMerge w:val="restart"/>
          </w:tcPr>
          <w:p w:rsidR="00FC3334" w:rsidRDefault="00FC3334">
            <w:pPr>
              <w:pStyle w:val="ConsPlusNormal"/>
            </w:pPr>
            <w:r>
              <w:t>Основное мероприятие "Возмещение затрат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 и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114 257,3</w:t>
            </w:r>
          </w:p>
        </w:tc>
        <w:tc>
          <w:tcPr>
            <w:tcW w:w="1264" w:type="dxa"/>
          </w:tcPr>
          <w:p w:rsidR="00FC3334" w:rsidRDefault="00FC3334">
            <w:pPr>
              <w:pStyle w:val="ConsPlusNormal"/>
              <w:jc w:val="center"/>
            </w:pPr>
            <w:r>
              <w:t>106 680,0</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c>
          <w:tcPr>
            <w:tcW w:w="1264" w:type="dxa"/>
          </w:tcPr>
          <w:p w:rsidR="00FC3334" w:rsidRDefault="00FC3334">
            <w:pPr>
              <w:pStyle w:val="ConsPlusNormal"/>
              <w:jc w:val="center"/>
            </w:pPr>
            <w:r>
              <w:t>96 773,7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4.2.1.</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железнодорожным транспортом пригородного сообщения для отдельных категорий неработающих пенсионеров</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51 442,0</w:t>
            </w:r>
          </w:p>
        </w:tc>
        <w:tc>
          <w:tcPr>
            <w:tcW w:w="1264" w:type="dxa"/>
          </w:tcPr>
          <w:p w:rsidR="00FC3334" w:rsidRDefault="00FC3334">
            <w:pPr>
              <w:pStyle w:val="ConsPlusNormal"/>
              <w:jc w:val="center"/>
            </w:pPr>
            <w:r>
              <w:t>34 954,2</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c>
          <w:tcPr>
            <w:tcW w:w="1264" w:type="dxa"/>
          </w:tcPr>
          <w:p w:rsidR="00FC3334" w:rsidRDefault="00FC3334">
            <w:pPr>
              <w:pStyle w:val="ConsPlusNormal"/>
              <w:jc w:val="center"/>
            </w:pPr>
            <w:r>
              <w:t>43 840,0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4.2.2.</w:t>
            </w:r>
          </w:p>
        </w:tc>
        <w:tc>
          <w:tcPr>
            <w:tcW w:w="3829" w:type="dxa"/>
            <w:vMerge w:val="restart"/>
          </w:tcPr>
          <w:p w:rsidR="00FC3334" w:rsidRDefault="00FC3334">
            <w:pPr>
              <w:pStyle w:val="ConsPlusNormal"/>
            </w:pPr>
            <w:r>
              <w:t>Предоставление субсидий в связи с оказанием услуг по пассажирским перевозкам автомобильным транспортом общего пользования по сезонным (садоводческим) маршрутам для отдельных категорий граждан</w:t>
            </w:r>
          </w:p>
        </w:tc>
        <w:tc>
          <w:tcPr>
            <w:tcW w:w="1789" w:type="dxa"/>
            <w:vMerge w:val="restart"/>
          </w:tcPr>
          <w:p w:rsidR="00FC3334" w:rsidRDefault="00FC3334">
            <w:pPr>
              <w:pStyle w:val="ConsPlusNormal"/>
            </w:pPr>
            <w:r>
              <w:t>Министерство социального развития, опеки и попечительства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62 815,3</w:t>
            </w:r>
          </w:p>
        </w:tc>
        <w:tc>
          <w:tcPr>
            <w:tcW w:w="1264" w:type="dxa"/>
          </w:tcPr>
          <w:p w:rsidR="00FC3334" w:rsidRDefault="00FC3334">
            <w:pPr>
              <w:pStyle w:val="ConsPlusNormal"/>
              <w:jc w:val="center"/>
            </w:pPr>
            <w:r>
              <w:t>71 725,8</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c>
          <w:tcPr>
            <w:tcW w:w="1264" w:type="dxa"/>
          </w:tcPr>
          <w:p w:rsidR="00FC3334" w:rsidRDefault="00FC3334">
            <w:pPr>
              <w:pStyle w:val="ConsPlusNormal"/>
              <w:jc w:val="center"/>
            </w:pPr>
            <w:r>
              <w:t>52 933,7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4.3.</w:t>
            </w:r>
          </w:p>
        </w:tc>
        <w:tc>
          <w:tcPr>
            <w:tcW w:w="3829" w:type="dxa"/>
            <w:vMerge w:val="restart"/>
          </w:tcPr>
          <w:p w:rsidR="00FC3334" w:rsidRDefault="00FC3334">
            <w:pPr>
              <w:pStyle w:val="ConsPlusNormal"/>
            </w:pPr>
            <w:r>
              <w:t>Основное мероприятие "Оказание содействия в развитии инфраструктуры территорий садоводческих или огороднических некоммерческих товариществ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13 434,3</w:t>
            </w:r>
          </w:p>
        </w:tc>
        <w:tc>
          <w:tcPr>
            <w:tcW w:w="1264" w:type="dxa"/>
          </w:tcPr>
          <w:p w:rsidR="00FC3334" w:rsidRDefault="00FC3334">
            <w:pPr>
              <w:pStyle w:val="ConsPlusNormal"/>
              <w:jc w:val="center"/>
            </w:pPr>
            <w:r>
              <w:t>15 640,6</w:t>
            </w:r>
          </w:p>
        </w:tc>
        <w:tc>
          <w:tcPr>
            <w:tcW w:w="1264" w:type="dxa"/>
          </w:tcPr>
          <w:p w:rsidR="00FC3334" w:rsidRDefault="00FC3334">
            <w:pPr>
              <w:pStyle w:val="ConsPlusNormal"/>
              <w:jc w:val="center"/>
            </w:pPr>
            <w:r>
              <w:t>15 789,5</w:t>
            </w:r>
          </w:p>
        </w:tc>
        <w:tc>
          <w:tcPr>
            <w:tcW w:w="1264" w:type="dxa"/>
          </w:tcPr>
          <w:p w:rsidR="00FC3334" w:rsidRDefault="00FC3334">
            <w:pPr>
              <w:pStyle w:val="ConsPlusNormal"/>
              <w:jc w:val="center"/>
            </w:pPr>
            <w:r>
              <w:t>12 631,6</w:t>
            </w:r>
          </w:p>
        </w:tc>
        <w:tc>
          <w:tcPr>
            <w:tcW w:w="1264" w:type="dxa"/>
          </w:tcPr>
          <w:p w:rsidR="00FC3334" w:rsidRDefault="00FC3334">
            <w:pPr>
              <w:pStyle w:val="ConsPlusNormal"/>
              <w:jc w:val="center"/>
            </w:pPr>
            <w:r>
              <w:t>7 894,7</w:t>
            </w:r>
          </w:p>
        </w:tc>
        <w:tc>
          <w:tcPr>
            <w:tcW w:w="1264" w:type="dxa"/>
          </w:tcPr>
          <w:p w:rsidR="00FC3334" w:rsidRDefault="00FC3334">
            <w:pPr>
              <w:pStyle w:val="ConsPlusNormal"/>
              <w:jc w:val="center"/>
            </w:pPr>
            <w:r>
              <w:t>7 894,7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782,0</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631,6</w:t>
            </w:r>
          </w:p>
        </w:tc>
        <w:tc>
          <w:tcPr>
            <w:tcW w:w="1264" w:type="dxa"/>
          </w:tcPr>
          <w:p w:rsidR="00FC3334" w:rsidRDefault="00FC3334">
            <w:pPr>
              <w:pStyle w:val="ConsPlusNormal"/>
              <w:jc w:val="center"/>
            </w:pPr>
            <w:r>
              <w:t>394,7</w:t>
            </w:r>
          </w:p>
        </w:tc>
        <w:tc>
          <w:tcPr>
            <w:tcW w:w="1264" w:type="dxa"/>
          </w:tcPr>
          <w:p w:rsidR="00FC3334" w:rsidRDefault="00FC3334">
            <w:pPr>
              <w:pStyle w:val="ConsPlusNormal"/>
              <w:jc w:val="center"/>
            </w:pPr>
            <w:r>
              <w:t>394,7</w:t>
            </w:r>
          </w:p>
        </w:tc>
      </w:tr>
      <w:tr w:rsidR="00FC3334">
        <w:tc>
          <w:tcPr>
            <w:tcW w:w="784" w:type="dxa"/>
            <w:vMerge w:val="restart"/>
          </w:tcPr>
          <w:p w:rsidR="00FC3334" w:rsidRDefault="00FC3334">
            <w:pPr>
              <w:pStyle w:val="ConsPlusNormal"/>
              <w:jc w:val="center"/>
            </w:pPr>
            <w:r>
              <w:t>4.3.1.</w:t>
            </w:r>
          </w:p>
        </w:tc>
        <w:tc>
          <w:tcPr>
            <w:tcW w:w="3829" w:type="dxa"/>
            <w:vMerge w:val="restart"/>
          </w:tcPr>
          <w:p w:rsidR="00FC3334" w:rsidRDefault="00FC3334">
            <w:pPr>
              <w:pStyle w:val="ConsPlusNormal"/>
            </w:pPr>
            <w:r>
              <w:t>Предоставление грантов в форме субсидий на развитие инженерной инфраструктуры объектов общего пользования садоводческих или огороднических некоммерческих товариществ в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13 434,3</w:t>
            </w:r>
          </w:p>
        </w:tc>
        <w:tc>
          <w:tcPr>
            <w:tcW w:w="1264" w:type="dxa"/>
          </w:tcPr>
          <w:p w:rsidR="00FC3334" w:rsidRDefault="00FC3334">
            <w:pPr>
              <w:pStyle w:val="ConsPlusNormal"/>
              <w:jc w:val="center"/>
            </w:pPr>
            <w:r>
              <w:t>15 640,6</w:t>
            </w:r>
          </w:p>
        </w:tc>
        <w:tc>
          <w:tcPr>
            <w:tcW w:w="1264" w:type="dxa"/>
          </w:tcPr>
          <w:p w:rsidR="00FC3334" w:rsidRDefault="00FC3334">
            <w:pPr>
              <w:pStyle w:val="ConsPlusNormal"/>
              <w:jc w:val="center"/>
            </w:pPr>
            <w:r>
              <w:t>15 789,5</w:t>
            </w:r>
          </w:p>
        </w:tc>
        <w:tc>
          <w:tcPr>
            <w:tcW w:w="1264" w:type="dxa"/>
          </w:tcPr>
          <w:p w:rsidR="00FC3334" w:rsidRDefault="00FC3334">
            <w:pPr>
              <w:pStyle w:val="ConsPlusNormal"/>
              <w:jc w:val="center"/>
            </w:pPr>
            <w:r>
              <w:t>12 631,6</w:t>
            </w:r>
          </w:p>
        </w:tc>
        <w:tc>
          <w:tcPr>
            <w:tcW w:w="1264" w:type="dxa"/>
          </w:tcPr>
          <w:p w:rsidR="00FC3334" w:rsidRDefault="00FC3334">
            <w:pPr>
              <w:pStyle w:val="ConsPlusNormal"/>
              <w:jc w:val="center"/>
            </w:pPr>
            <w:r>
              <w:t>7 894,7</w:t>
            </w:r>
          </w:p>
        </w:tc>
        <w:tc>
          <w:tcPr>
            <w:tcW w:w="1264" w:type="dxa"/>
          </w:tcPr>
          <w:p w:rsidR="00FC3334" w:rsidRDefault="00FC3334">
            <w:pPr>
              <w:pStyle w:val="ConsPlusNormal"/>
              <w:jc w:val="center"/>
            </w:pPr>
            <w:r>
              <w:t>7 894,7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12 644,8</w:t>
            </w:r>
          </w:p>
        </w:tc>
        <w:tc>
          <w:tcPr>
            <w:tcW w:w="1264" w:type="dxa"/>
          </w:tcPr>
          <w:p w:rsidR="00FC3334" w:rsidRDefault="00FC3334">
            <w:pPr>
              <w:pStyle w:val="ConsPlusNormal"/>
              <w:jc w:val="center"/>
            </w:pPr>
            <w:r>
              <w:t>14 858,6</w:t>
            </w:r>
          </w:p>
        </w:tc>
        <w:tc>
          <w:tcPr>
            <w:tcW w:w="1264" w:type="dxa"/>
          </w:tcPr>
          <w:p w:rsidR="00FC3334" w:rsidRDefault="00FC3334">
            <w:pPr>
              <w:pStyle w:val="ConsPlusNormal"/>
              <w:jc w:val="center"/>
            </w:pPr>
            <w:r>
              <w:t>15 000,0</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7 500,0</w:t>
            </w:r>
          </w:p>
        </w:tc>
        <w:tc>
          <w:tcPr>
            <w:tcW w:w="1264" w:type="dxa"/>
          </w:tcPr>
          <w:p w:rsidR="00FC3334" w:rsidRDefault="00FC3334">
            <w:pPr>
              <w:pStyle w:val="ConsPlusNormal"/>
              <w:jc w:val="center"/>
            </w:pPr>
            <w:r>
              <w:t>7 500,0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782,0</w:t>
            </w:r>
          </w:p>
        </w:tc>
        <w:tc>
          <w:tcPr>
            <w:tcW w:w="1264" w:type="dxa"/>
          </w:tcPr>
          <w:p w:rsidR="00FC3334" w:rsidRDefault="00FC3334">
            <w:pPr>
              <w:pStyle w:val="ConsPlusNormal"/>
              <w:jc w:val="center"/>
            </w:pPr>
            <w:r>
              <w:t>789,5</w:t>
            </w:r>
          </w:p>
        </w:tc>
        <w:tc>
          <w:tcPr>
            <w:tcW w:w="1264" w:type="dxa"/>
          </w:tcPr>
          <w:p w:rsidR="00FC3334" w:rsidRDefault="00FC3334">
            <w:pPr>
              <w:pStyle w:val="ConsPlusNormal"/>
              <w:jc w:val="center"/>
            </w:pPr>
            <w:r>
              <w:t>631,6</w:t>
            </w:r>
          </w:p>
        </w:tc>
        <w:tc>
          <w:tcPr>
            <w:tcW w:w="1264" w:type="dxa"/>
          </w:tcPr>
          <w:p w:rsidR="00FC3334" w:rsidRDefault="00FC3334">
            <w:pPr>
              <w:pStyle w:val="ConsPlusNormal"/>
              <w:jc w:val="center"/>
            </w:pPr>
            <w:r>
              <w:t>394,7</w:t>
            </w:r>
          </w:p>
        </w:tc>
        <w:tc>
          <w:tcPr>
            <w:tcW w:w="1264" w:type="dxa"/>
          </w:tcPr>
          <w:p w:rsidR="00FC3334" w:rsidRDefault="00FC3334">
            <w:pPr>
              <w:pStyle w:val="ConsPlusNormal"/>
              <w:jc w:val="center"/>
            </w:pPr>
            <w:r>
              <w:t>394,7</w:t>
            </w:r>
          </w:p>
        </w:tc>
      </w:tr>
      <w:tr w:rsidR="00FC3334">
        <w:tc>
          <w:tcPr>
            <w:tcW w:w="784" w:type="dxa"/>
            <w:vMerge w:val="restart"/>
          </w:tcPr>
          <w:p w:rsidR="00FC3334" w:rsidRDefault="00FC3334">
            <w:pPr>
              <w:pStyle w:val="ConsPlusNormal"/>
              <w:jc w:val="center"/>
            </w:pPr>
            <w:r>
              <w:t>4.4.</w:t>
            </w:r>
          </w:p>
        </w:tc>
        <w:tc>
          <w:tcPr>
            <w:tcW w:w="3829" w:type="dxa"/>
            <w:vMerge w:val="restart"/>
          </w:tcPr>
          <w:p w:rsidR="00FC3334" w:rsidRDefault="00FC3334">
            <w:pPr>
              <w:pStyle w:val="ConsPlusNormal"/>
            </w:pPr>
            <w:r>
              <w:t>Основное мероприятие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12 895,4</w:t>
            </w:r>
          </w:p>
        </w:tc>
        <w:tc>
          <w:tcPr>
            <w:tcW w:w="1264" w:type="dxa"/>
          </w:tcPr>
          <w:p w:rsidR="00FC3334" w:rsidRDefault="00FC3334">
            <w:pPr>
              <w:pStyle w:val="ConsPlusNormal"/>
              <w:jc w:val="center"/>
            </w:pPr>
            <w:r>
              <w:t>19 170,0</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500,6</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val="restart"/>
          </w:tcPr>
          <w:p w:rsidR="00FC3334" w:rsidRDefault="00FC3334">
            <w:pPr>
              <w:pStyle w:val="ConsPlusNormal"/>
              <w:jc w:val="center"/>
            </w:pPr>
            <w:r>
              <w:t>4.4.1.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12 895,4</w:t>
            </w:r>
          </w:p>
        </w:tc>
        <w:tc>
          <w:tcPr>
            <w:tcW w:w="1264" w:type="dxa"/>
          </w:tcPr>
          <w:p w:rsidR="00FC3334" w:rsidRDefault="00FC3334">
            <w:pPr>
              <w:pStyle w:val="ConsPlusNormal"/>
              <w:jc w:val="center"/>
            </w:pPr>
            <w:r>
              <w:t>19 170,0</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c>
          <w:tcPr>
            <w:tcW w:w="1264" w:type="dxa"/>
          </w:tcPr>
          <w:p w:rsidR="00FC3334" w:rsidRDefault="00FC3334">
            <w:pPr>
              <w:pStyle w:val="ConsPlusNormal"/>
              <w:jc w:val="center"/>
            </w:pPr>
            <w:r>
              <w:t>21 276,4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11 500,5</w:t>
            </w:r>
          </w:p>
        </w:tc>
        <w:tc>
          <w:tcPr>
            <w:tcW w:w="1264" w:type="dxa"/>
          </w:tcPr>
          <w:p w:rsidR="00FC3334" w:rsidRDefault="00FC3334">
            <w:pPr>
              <w:pStyle w:val="ConsPlusNormal"/>
              <w:jc w:val="center"/>
            </w:pPr>
            <w:r>
              <w:t>17 574,2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500,6</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894,3</w:t>
            </w:r>
          </w:p>
        </w:tc>
        <w:tc>
          <w:tcPr>
            <w:tcW w:w="1264" w:type="dxa"/>
          </w:tcPr>
          <w:p w:rsidR="00FC3334" w:rsidRDefault="00FC3334">
            <w:pPr>
              <w:pStyle w:val="ConsPlusNormal"/>
              <w:jc w:val="center"/>
            </w:pPr>
            <w:r>
              <w:t>797,9</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c>
          <w:tcPr>
            <w:tcW w:w="1264" w:type="dxa"/>
          </w:tcPr>
          <w:p w:rsidR="00FC3334" w:rsidRDefault="00FC3334">
            <w:pPr>
              <w:pStyle w:val="ConsPlusNormal"/>
              <w:jc w:val="center"/>
            </w:pPr>
            <w:r>
              <w:t>638,2</w:t>
            </w:r>
          </w:p>
        </w:tc>
      </w:tr>
      <w:tr w:rsidR="00FC3334">
        <w:tc>
          <w:tcPr>
            <w:tcW w:w="784" w:type="dxa"/>
            <w:vMerge w:val="restart"/>
          </w:tcPr>
          <w:p w:rsidR="00FC3334" w:rsidRDefault="00FC3334">
            <w:pPr>
              <w:pStyle w:val="ConsPlusNormal"/>
              <w:jc w:val="center"/>
            </w:pPr>
            <w:r>
              <w:t>4.5</w:t>
            </w:r>
          </w:p>
        </w:tc>
        <w:tc>
          <w:tcPr>
            <w:tcW w:w="3829" w:type="dxa"/>
            <w:vMerge w:val="restart"/>
          </w:tcPr>
          <w:p w:rsidR="00FC3334" w:rsidRDefault="00FC3334">
            <w:pPr>
              <w:pStyle w:val="ConsPlusNormal"/>
            </w:pPr>
            <w:r>
              <w:t>Основное мероприятие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19 945,5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4.5.1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19 945,5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19 728,3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197,5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5.</w:t>
            </w:r>
          </w:p>
        </w:tc>
        <w:tc>
          <w:tcPr>
            <w:tcW w:w="3829" w:type="dxa"/>
            <w:vMerge w:val="restart"/>
          </w:tcPr>
          <w:p w:rsidR="00FC3334" w:rsidRDefault="00FA5F8C">
            <w:pPr>
              <w:pStyle w:val="ConsPlusNormal"/>
            </w:pPr>
            <w:hyperlink w:anchor="P8792" w:history="1">
              <w:r w:rsidR="00FC3334">
                <w:rPr>
                  <w:color w:val="0000FF"/>
                </w:rPr>
                <w:t>Подпрограмма</w:t>
              </w:r>
            </w:hyperlink>
            <w:r w:rsidR="00FC3334">
              <w:t xml:space="preserve"> "Развитие сферы заготовки, переработки и сбыта пищевых лесных ресурсов и лекарственных растений в Иркутской области"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34 353,6</w:t>
            </w:r>
          </w:p>
        </w:tc>
        <w:tc>
          <w:tcPr>
            <w:tcW w:w="1264" w:type="dxa"/>
          </w:tcPr>
          <w:p w:rsidR="00FC3334" w:rsidRDefault="00FC3334">
            <w:pPr>
              <w:pStyle w:val="ConsPlusNormal"/>
              <w:jc w:val="center"/>
            </w:pPr>
            <w:r>
              <w:t>50 840,0</w:t>
            </w:r>
          </w:p>
        </w:tc>
        <w:tc>
          <w:tcPr>
            <w:tcW w:w="1264" w:type="dxa"/>
          </w:tcPr>
          <w:p w:rsidR="00FC3334" w:rsidRDefault="00FC3334">
            <w:pPr>
              <w:pStyle w:val="ConsPlusNormal"/>
              <w:jc w:val="center"/>
            </w:pPr>
            <w:r>
              <w:t>17 164,0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13 714,3</w:t>
            </w:r>
          </w:p>
        </w:tc>
        <w:tc>
          <w:tcPr>
            <w:tcW w:w="1264" w:type="dxa"/>
          </w:tcPr>
          <w:p w:rsidR="00FC3334" w:rsidRDefault="00FC3334">
            <w:pPr>
              <w:pStyle w:val="ConsPlusNormal"/>
              <w:jc w:val="center"/>
            </w:pPr>
            <w:r>
              <w:t>20 252,0</w:t>
            </w:r>
          </w:p>
        </w:tc>
        <w:tc>
          <w:tcPr>
            <w:tcW w:w="1264" w:type="dxa"/>
          </w:tcPr>
          <w:p w:rsidR="00FC3334" w:rsidRDefault="00FC3334">
            <w:pPr>
              <w:pStyle w:val="ConsPlusNormal"/>
              <w:jc w:val="center"/>
            </w:pPr>
            <w:r>
              <w:t>6 815,9</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r>
      <w:tr w:rsidR="00FC3334">
        <w:tc>
          <w:tcPr>
            <w:tcW w:w="784" w:type="dxa"/>
            <w:vMerge w:val="restart"/>
          </w:tcPr>
          <w:p w:rsidR="00FC3334" w:rsidRDefault="00FC3334">
            <w:pPr>
              <w:pStyle w:val="ConsPlusNormal"/>
              <w:jc w:val="center"/>
            </w:pPr>
            <w:r>
              <w:t>5.1.</w:t>
            </w:r>
          </w:p>
        </w:tc>
        <w:tc>
          <w:tcPr>
            <w:tcW w:w="3829" w:type="dxa"/>
            <w:vMerge w:val="restart"/>
          </w:tcPr>
          <w:p w:rsidR="00FC3334" w:rsidRDefault="00FC3334">
            <w:pPr>
              <w:pStyle w:val="ConsPlusNormal"/>
            </w:pPr>
            <w:r>
              <w:t>Основное мероприятие "Создание условий для развития региональной сферы заготовки, переработки и сбыта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34 353,6</w:t>
            </w:r>
          </w:p>
        </w:tc>
        <w:tc>
          <w:tcPr>
            <w:tcW w:w="1264" w:type="dxa"/>
          </w:tcPr>
          <w:p w:rsidR="00FC3334" w:rsidRDefault="00FC3334">
            <w:pPr>
              <w:pStyle w:val="ConsPlusNormal"/>
              <w:jc w:val="center"/>
            </w:pPr>
            <w:r>
              <w:t>50 840,0</w:t>
            </w:r>
          </w:p>
        </w:tc>
        <w:tc>
          <w:tcPr>
            <w:tcW w:w="1264" w:type="dxa"/>
          </w:tcPr>
          <w:p w:rsidR="00FC3334" w:rsidRDefault="00FC3334">
            <w:pPr>
              <w:pStyle w:val="ConsPlusNormal"/>
              <w:jc w:val="center"/>
            </w:pPr>
            <w:r>
              <w:t>17 164,0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c>
          <w:tcPr>
            <w:tcW w:w="1264" w:type="dxa"/>
          </w:tcPr>
          <w:p w:rsidR="00FC3334" w:rsidRDefault="00FC3334">
            <w:pPr>
              <w:pStyle w:val="ConsPlusNormal"/>
              <w:jc w:val="center"/>
            </w:pPr>
            <w:r>
              <w:t>17 181,0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20 639,3</w:t>
            </w:r>
          </w:p>
        </w:tc>
        <w:tc>
          <w:tcPr>
            <w:tcW w:w="1264" w:type="dxa"/>
          </w:tcPr>
          <w:p w:rsidR="00FC3334" w:rsidRDefault="00FC3334">
            <w:pPr>
              <w:pStyle w:val="ConsPlusNormal"/>
              <w:jc w:val="center"/>
            </w:pPr>
            <w:r>
              <w:t>30 588,0</w:t>
            </w:r>
          </w:p>
        </w:tc>
        <w:tc>
          <w:tcPr>
            <w:tcW w:w="1264" w:type="dxa"/>
          </w:tcPr>
          <w:p w:rsidR="00FC3334" w:rsidRDefault="00FC3334">
            <w:pPr>
              <w:pStyle w:val="ConsPlusNormal"/>
              <w:jc w:val="center"/>
            </w:pPr>
            <w:r>
              <w:t>10 348,1</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c>
          <w:tcPr>
            <w:tcW w:w="1264" w:type="dxa"/>
          </w:tcPr>
          <w:p w:rsidR="00FC3334" w:rsidRDefault="00FC3334">
            <w:pPr>
              <w:pStyle w:val="ConsPlusNormal"/>
              <w:jc w:val="center"/>
            </w:pPr>
            <w:r>
              <w:t>10 360,0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13 714,3</w:t>
            </w:r>
          </w:p>
        </w:tc>
        <w:tc>
          <w:tcPr>
            <w:tcW w:w="1264" w:type="dxa"/>
          </w:tcPr>
          <w:p w:rsidR="00FC3334" w:rsidRDefault="00FC3334">
            <w:pPr>
              <w:pStyle w:val="ConsPlusNormal"/>
              <w:jc w:val="center"/>
            </w:pPr>
            <w:r>
              <w:t>20 252,0</w:t>
            </w:r>
          </w:p>
        </w:tc>
        <w:tc>
          <w:tcPr>
            <w:tcW w:w="1264" w:type="dxa"/>
          </w:tcPr>
          <w:p w:rsidR="00FC3334" w:rsidRDefault="00FC3334">
            <w:pPr>
              <w:pStyle w:val="ConsPlusNormal"/>
              <w:jc w:val="center"/>
            </w:pPr>
            <w:r>
              <w:t>6 815,9</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c>
          <w:tcPr>
            <w:tcW w:w="1264" w:type="dxa"/>
          </w:tcPr>
          <w:p w:rsidR="00FC3334" w:rsidRDefault="00FC3334">
            <w:pPr>
              <w:pStyle w:val="ConsPlusNormal"/>
              <w:jc w:val="center"/>
            </w:pPr>
            <w:r>
              <w:t>6 821,0</w:t>
            </w:r>
          </w:p>
        </w:tc>
      </w:tr>
      <w:tr w:rsidR="00FC3334">
        <w:tc>
          <w:tcPr>
            <w:tcW w:w="784" w:type="dxa"/>
            <w:vMerge w:val="restart"/>
          </w:tcPr>
          <w:p w:rsidR="00FC3334" w:rsidRDefault="00FC3334">
            <w:pPr>
              <w:pStyle w:val="ConsPlusNormal"/>
              <w:jc w:val="center"/>
            </w:pPr>
            <w:r>
              <w:t>5.1.1.</w:t>
            </w:r>
          </w:p>
        </w:tc>
        <w:tc>
          <w:tcPr>
            <w:tcW w:w="3829" w:type="dxa"/>
            <w:vMerge w:val="restart"/>
          </w:tcPr>
          <w:p w:rsidR="00FC3334" w:rsidRDefault="00FC3334">
            <w:pPr>
              <w:pStyle w:val="ConsPlusNormal"/>
            </w:pPr>
            <w:r>
              <w:t>Грантовая поддержка в форме субсидий на развитие материально-технической базы для заготовки и (или) переработки пищевых лесных ресурсов и лекарственных растений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31 949,0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16 666,7</w:t>
            </w:r>
          </w:p>
        </w:tc>
        <w:tc>
          <w:tcPr>
            <w:tcW w:w="1264" w:type="dxa"/>
          </w:tcPr>
          <w:p w:rsidR="00FC3334" w:rsidRDefault="00FC3334">
            <w:pPr>
              <w:pStyle w:val="ConsPlusNormal"/>
              <w:jc w:val="center"/>
            </w:pPr>
            <w:r>
              <w:t>16 666,7</w:t>
            </w:r>
          </w:p>
        </w:tc>
        <w:tc>
          <w:tcPr>
            <w:tcW w:w="1264" w:type="dxa"/>
          </w:tcPr>
          <w:p w:rsidR="00FC3334" w:rsidRDefault="00FC3334">
            <w:pPr>
              <w:pStyle w:val="ConsPlusNormal"/>
              <w:jc w:val="center"/>
            </w:pPr>
            <w:r>
              <w:t>16 666,7</w:t>
            </w:r>
          </w:p>
        </w:tc>
        <w:tc>
          <w:tcPr>
            <w:tcW w:w="1264" w:type="dxa"/>
          </w:tcPr>
          <w:p w:rsidR="00FC3334" w:rsidRDefault="00FC3334">
            <w:pPr>
              <w:pStyle w:val="ConsPlusNormal"/>
              <w:jc w:val="center"/>
            </w:pPr>
            <w:r>
              <w:t>16 666,7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19 949,0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12 000,0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6 666,7</w:t>
            </w:r>
          </w:p>
        </w:tc>
        <w:tc>
          <w:tcPr>
            <w:tcW w:w="1264" w:type="dxa"/>
          </w:tcPr>
          <w:p w:rsidR="00FC3334" w:rsidRDefault="00FC3334">
            <w:pPr>
              <w:pStyle w:val="ConsPlusNormal"/>
              <w:jc w:val="center"/>
            </w:pPr>
            <w:r>
              <w:t>6 666,7</w:t>
            </w:r>
          </w:p>
        </w:tc>
        <w:tc>
          <w:tcPr>
            <w:tcW w:w="1264" w:type="dxa"/>
          </w:tcPr>
          <w:p w:rsidR="00FC3334" w:rsidRDefault="00FC3334">
            <w:pPr>
              <w:pStyle w:val="ConsPlusNormal"/>
              <w:jc w:val="center"/>
            </w:pPr>
            <w:r>
              <w:t>6 666,7</w:t>
            </w:r>
          </w:p>
        </w:tc>
        <w:tc>
          <w:tcPr>
            <w:tcW w:w="1264" w:type="dxa"/>
          </w:tcPr>
          <w:p w:rsidR="00FC3334" w:rsidRDefault="00FC3334">
            <w:pPr>
              <w:pStyle w:val="ConsPlusNormal"/>
              <w:jc w:val="center"/>
            </w:pPr>
            <w:r>
              <w:t>6 666,7</w:t>
            </w:r>
          </w:p>
        </w:tc>
      </w:tr>
      <w:tr w:rsidR="00FC3334">
        <w:tc>
          <w:tcPr>
            <w:tcW w:w="784" w:type="dxa"/>
            <w:vMerge w:val="restart"/>
          </w:tcPr>
          <w:p w:rsidR="00FC3334" w:rsidRDefault="00FC3334">
            <w:pPr>
              <w:pStyle w:val="ConsPlusNormal"/>
              <w:jc w:val="center"/>
            </w:pPr>
            <w:r>
              <w:t>5.1.2.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содействием продвижению продукции, произведенной из пищевых лесных ресурсов и лекарственных растений, на российский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2 404,6</w:t>
            </w:r>
          </w:p>
        </w:tc>
        <w:tc>
          <w:tcPr>
            <w:tcW w:w="1264" w:type="dxa"/>
          </w:tcPr>
          <w:p w:rsidR="00FC3334" w:rsidRDefault="00FC3334">
            <w:pPr>
              <w:pStyle w:val="ConsPlusNormal"/>
              <w:jc w:val="center"/>
            </w:pPr>
            <w:r>
              <w:t>840,0</w:t>
            </w:r>
          </w:p>
        </w:tc>
        <w:tc>
          <w:tcPr>
            <w:tcW w:w="1264" w:type="dxa"/>
          </w:tcPr>
          <w:p w:rsidR="00FC3334" w:rsidRDefault="00FC3334">
            <w:pPr>
              <w:pStyle w:val="ConsPlusNormal"/>
              <w:jc w:val="center"/>
            </w:pPr>
            <w:r>
              <w:t>497,3</w:t>
            </w:r>
          </w:p>
        </w:tc>
        <w:tc>
          <w:tcPr>
            <w:tcW w:w="1264" w:type="dxa"/>
          </w:tcPr>
          <w:p w:rsidR="00FC3334" w:rsidRDefault="00FC3334">
            <w:pPr>
              <w:pStyle w:val="ConsPlusNormal"/>
              <w:jc w:val="center"/>
            </w:pPr>
            <w:r>
              <w:t>514,3</w:t>
            </w:r>
          </w:p>
        </w:tc>
        <w:tc>
          <w:tcPr>
            <w:tcW w:w="1264" w:type="dxa"/>
          </w:tcPr>
          <w:p w:rsidR="00FC3334" w:rsidRDefault="00FC3334">
            <w:pPr>
              <w:pStyle w:val="ConsPlusNormal"/>
              <w:jc w:val="center"/>
            </w:pPr>
            <w:r>
              <w:t>514,3</w:t>
            </w:r>
          </w:p>
        </w:tc>
        <w:tc>
          <w:tcPr>
            <w:tcW w:w="1264" w:type="dxa"/>
          </w:tcPr>
          <w:p w:rsidR="00FC3334" w:rsidRDefault="00FC3334">
            <w:pPr>
              <w:pStyle w:val="ConsPlusNormal"/>
              <w:jc w:val="center"/>
            </w:pPr>
            <w:r>
              <w:t>514,3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690,3</w:t>
            </w:r>
          </w:p>
        </w:tc>
        <w:tc>
          <w:tcPr>
            <w:tcW w:w="1264" w:type="dxa"/>
          </w:tcPr>
          <w:p w:rsidR="00FC3334" w:rsidRDefault="00FC3334">
            <w:pPr>
              <w:pStyle w:val="ConsPlusNormal"/>
              <w:jc w:val="center"/>
            </w:pPr>
            <w:r>
              <w:t>588,0</w:t>
            </w:r>
          </w:p>
        </w:tc>
        <w:tc>
          <w:tcPr>
            <w:tcW w:w="1264" w:type="dxa"/>
          </w:tcPr>
          <w:p w:rsidR="00FC3334" w:rsidRDefault="00FC3334">
            <w:pPr>
              <w:pStyle w:val="ConsPlusNormal"/>
              <w:jc w:val="center"/>
            </w:pPr>
            <w:r>
              <w:t>348,1</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c>
          <w:tcPr>
            <w:tcW w:w="1264" w:type="dxa"/>
          </w:tcPr>
          <w:p w:rsidR="00FC3334" w:rsidRDefault="00FC3334">
            <w:pPr>
              <w:pStyle w:val="ConsPlusNormal"/>
              <w:jc w:val="center"/>
            </w:pPr>
            <w:r>
              <w:t>360,0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1 714,3</w:t>
            </w:r>
          </w:p>
        </w:tc>
        <w:tc>
          <w:tcPr>
            <w:tcW w:w="1264" w:type="dxa"/>
          </w:tcPr>
          <w:p w:rsidR="00FC3334" w:rsidRDefault="00FC3334">
            <w:pPr>
              <w:pStyle w:val="ConsPlusNormal"/>
              <w:jc w:val="center"/>
            </w:pPr>
            <w:r>
              <w:t>252,0</w:t>
            </w:r>
          </w:p>
        </w:tc>
        <w:tc>
          <w:tcPr>
            <w:tcW w:w="1264" w:type="dxa"/>
          </w:tcPr>
          <w:p w:rsidR="00FC3334" w:rsidRDefault="00FC3334">
            <w:pPr>
              <w:pStyle w:val="ConsPlusNormal"/>
              <w:jc w:val="center"/>
            </w:pPr>
            <w:r>
              <w:t>149,2</w:t>
            </w:r>
          </w:p>
        </w:tc>
        <w:tc>
          <w:tcPr>
            <w:tcW w:w="1264" w:type="dxa"/>
          </w:tcPr>
          <w:p w:rsidR="00FC3334" w:rsidRDefault="00FC3334">
            <w:pPr>
              <w:pStyle w:val="ConsPlusNormal"/>
              <w:jc w:val="center"/>
            </w:pPr>
            <w:r>
              <w:t>154,3</w:t>
            </w:r>
          </w:p>
        </w:tc>
        <w:tc>
          <w:tcPr>
            <w:tcW w:w="1264" w:type="dxa"/>
          </w:tcPr>
          <w:p w:rsidR="00FC3334" w:rsidRDefault="00FC3334">
            <w:pPr>
              <w:pStyle w:val="ConsPlusNormal"/>
              <w:jc w:val="center"/>
            </w:pPr>
            <w:r>
              <w:t>154,3</w:t>
            </w:r>
          </w:p>
        </w:tc>
        <w:tc>
          <w:tcPr>
            <w:tcW w:w="1264" w:type="dxa"/>
          </w:tcPr>
          <w:p w:rsidR="00FC3334" w:rsidRDefault="00FC3334">
            <w:pPr>
              <w:pStyle w:val="ConsPlusNormal"/>
              <w:jc w:val="center"/>
            </w:pPr>
            <w:r>
              <w:t>154,3</w:t>
            </w:r>
          </w:p>
        </w:tc>
      </w:tr>
      <w:tr w:rsidR="00FC3334">
        <w:tc>
          <w:tcPr>
            <w:tcW w:w="784" w:type="dxa"/>
            <w:vMerge w:val="restart"/>
          </w:tcPr>
          <w:p w:rsidR="00FC3334" w:rsidRDefault="00FC3334">
            <w:pPr>
              <w:pStyle w:val="ConsPlusNormal"/>
              <w:jc w:val="center"/>
              <w:outlineLvl w:val="3"/>
            </w:pPr>
            <w:r>
              <w:t>6.</w:t>
            </w:r>
          </w:p>
        </w:tc>
        <w:tc>
          <w:tcPr>
            <w:tcW w:w="3829" w:type="dxa"/>
            <w:vMerge w:val="restart"/>
          </w:tcPr>
          <w:p w:rsidR="00FC3334" w:rsidRDefault="00FA5F8C">
            <w:pPr>
              <w:pStyle w:val="ConsPlusNormal"/>
            </w:pPr>
            <w:hyperlink w:anchor="P8899" w:history="1">
              <w:r w:rsidR="00FC3334">
                <w:rPr>
                  <w:color w:val="0000FF"/>
                </w:rPr>
                <w:t>Подпрограмма</w:t>
              </w:r>
            </w:hyperlink>
            <w:r w:rsidR="00FC3334">
              <w:t xml:space="preserve"> "Развитие переработки сельскохозяйственной продукции, производства продовольственных товаров и расширения каналов сбыта" на 2019 - 2024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161 243,6</w:t>
            </w:r>
          </w:p>
        </w:tc>
        <w:tc>
          <w:tcPr>
            <w:tcW w:w="1264" w:type="dxa"/>
          </w:tcPr>
          <w:p w:rsidR="00FC3334" w:rsidRDefault="00FC3334">
            <w:pPr>
              <w:pStyle w:val="ConsPlusNormal"/>
              <w:jc w:val="center"/>
            </w:pPr>
            <w:r>
              <w:t>102 091,6</w:t>
            </w:r>
          </w:p>
        </w:tc>
        <w:tc>
          <w:tcPr>
            <w:tcW w:w="1264" w:type="dxa"/>
          </w:tcPr>
          <w:p w:rsidR="00FC3334" w:rsidRDefault="00FC3334">
            <w:pPr>
              <w:pStyle w:val="ConsPlusNormal"/>
              <w:jc w:val="center"/>
            </w:pPr>
            <w:r>
              <w:t>147 320,9</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62 561,9</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78 053,4</w:t>
            </w:r>
          </w:p>
        </w:tc>
        <w:tc>
          <w:tcPr>
            <w:tcW w:w="1264" w:type="dxa"/>
          </w:tcPr>
          <w:p w:rsidR="00FC3334" w:rsidRDefault="00FC3334">
            <w:pPr>
              <w:pStyle w:val="ConsPlusNormal"/>
              <w:jc w:val="center"/>
            </w:pPr>
            <w:r>
              <w:t>48 852,4</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r>
      <w:tr w:rsidR="00FC3334">
        <w:tc>
          <w:tcPr>
            <w:tcW w:w="784" w:type="dxa"/>
            <w:vMerge w:val="restart"/>
          </w:tcPr>
          <w:p w:rsidR="00FC3334" w:rsidRDefault="00FC3334">
            <w:pPr>
              <w:pStyle w:val="ConsPlusNormal"/>
              <w:jc w:val="center"/>
            </w:pPr>
            <w:r>
              <w:t>6.1.</w:t>
            </w:r>
          </w:p>
        </w:tc>
        <w:tc>
          <w:tcPr>
            <w:tcW w:w="3829" w:type="dxa"/>
            <w:vMerge w:val="restart"/>
          </w:tcPr>
          <w:p w:rsidR="00FC3334" w:rsidRDefault="00FC3334">
            <w:pPr>
              <w:pStyle w:val="ConsPlusNormal"/>
            </w:pPr>
            <w:r>
              <w:t>Региональный проект "Экспорт продукции АПК"</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161 243,6</w:t>
            </w:r>
          </w:p>
        </w:tc>
        <w:tc>
          <w:tcPr>
            <w:tcW w:w="1264" w:type="dxa"/>
          </w:tcPr>
          <w:p w:rsidR="00FC3334" w:rsidRDefault="00FC3334">
            <w:pPr>
              <w:pStyle w:val="ConsPlusNormal"/>
              <w:jc w:val="center"/>
            </w:pPr>
            <w:r>
              <w:t>102 091,6</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c>
          <w:tcPr>
            <w:tcW w:w="1264" w:type="dxa"/>
          </w:tcPr>
          <w:p w:rsidR="00FC3334" w:rsidRDefault="00FC3334">
            <w:pPr>
              <w:pStyle w:val="ConsPlusNormal"/>
              <w:jc w:val="center"/>
            </w:pPr>
            <w:r>
              <w:t>123 835,7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83 190,2</w:t>
            </w:r>
          </w:p>
        </w:tc>
        <w:tc>
          <w:tcPr>
            <w:tcW w:w="1264" w:type="dxa"/>
          </w:tcPr>
          <w:p w:rsidR="00FC3334" w:rsidRDefault="00FC3334">
            <w:pPr>
              <w:pStyle w:val="ConsPlusNormal"/>
              <w:jc w:val="center"/>
            </w:pPr>
            <w:r>
              <w:t>53 239,2</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c>
          <w:tcPr>
            <w:tcW w:w="1264" w:type="dxa"/>
          </w:tcPr>
          <w:p w:rsidR="00FC3334" w:rsidRDefault="00FC3334">
            <w:pPr>
              <w:pStyle w:val="ConsPlusNormal"/>
              <w:jc w:val="center"/>
            </w:pPr>
            <w:r>
              <w:t>62 550,0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78 053,4</w:t>
            </w:r>
          </w:p>
        </w:tc>
        <w:tc>
          <w:tcPr>
            <w:tcW w:w="1264" w:type="dxa"/>
          </w:tcPr>
          <w:p w:rsidR="00FC3334" w:rsidRDefault="00FC3334">
            <w:pPr>
              <w:pStyle w:val="ConsPlusNormal"/>
              <w:jc w:val="center"/>
            </w:pPr>
            <w:r>
              <w:t>48 852,4</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c>
          <w:tcPr>
            <w:tcW w:w="1264" w:type="dxa"/>
          </w:tcPr>
          <w:p w:rsidR="00FC3334" w:rsidRDefault="00FC3334">
            <w:pPr>
              <w:pStyle w:val="ConsPlusNormal"/>
              <w:jc w:val="center"/>
            </w:pPr>
            <w:r>
              <w:t>61 285,7</w:t>
            </w:r>
          </w:p>
        </w:tc>
      </w:tr>
      <w:tr w:rsidR="00FC3334">
        <w:tc>
          <w:tcPr>
            <w:tcW w:w="784" w:type="dxa"/>
            <w:vMerge w:val="restart"/>
          </w:tcPr>
          <w:p w:rsidR="00FC3334" w:rsidRDefault="00FC3334">
            <w:pPr>
              <w:pStyle w:val="ConsPlusNormal"/>
              <w:jc w:val="center"/>
            </w:pPr>
            <w:r>
              <w:t>6.1.1.</w:t>
            </w:r>
          </w:p>
        </w:tc>
        <w:tc>
          <w:tcPr>
            <w:tcW w:w="3829" w:type="dxa"/>
            <w:vMerge w:val="restart"/>
          </w:tcPr>
          <w:p w:rsidR="00FC3334" w:rsidRDefault="00FC3334">
            <w:pPr>
              <w:pStyle w:val="ConsPlusNormal"/>
            </w:pPr>
            <w:r>
              <w:t>Предоставление субсидий на возмещение части затрат на уплату процентов по кредитам на развитие пищевых и перерабатывающих производств и по кредитам на закупку сельскохозяйственной продукции, сельскохозяйственного сырья для последующей промышленной переработки и (или) промышленного производства продовольственных товаров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2 304,6</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c>
          <w:tcPr>
            <w:tcW w:w="1264" w:type="dxa"/>
          </w:tcPr>
          <w:p w:rsidR="00FC3334" w:rsidRDefault="00FC3334">
            <w:pPr>
              <w:pStyle w:val="ConsPlusNormal"/>
              <w:jc w:val="center"/>
            </w:pPr>
            <w:r>
              <w:t>17 000,0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6.1.2.</w:t>
            </w:r>
          </w:p>
        </w:tc>
        <w:tc>
          <w:tcPr>
            <w:tcW w:w="3829" w:type="dxa"/>
            <w:vMerge w:val="restart"/>
          </w:tcPr>
          <w:p w:rsidR="00FC3334" w:rsidRDefault="00FC3334">
            <w:pPr>
              <w:pStyle w:val="ConsPlusNormal"/>
            </w:pPr>
            <w:r>
              <w:t>Предоставление субсидий на уплату лизинговых платежей по договорам финансовой аренды (лизинга), предметом которых являются техника, грузовые и специальные автомобили, технологическое оборудование для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26 329,0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5 265,8</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10 000,0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21 063,2</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40 000,0</w:t>
            </w:r>
          </w:p>
        </w:tc>
      </w:tr>
      <w:tr w:rsidR="00FC3334">
        <w:tc>
          <w:tcPr>
            <w:tcW w:w="784" w:type="dxa"/>
            <w:vMerge w:val="restart"/>
          </w:tcPr>
          <w:p w:rsidR="00FC3334" w:rsidRDefault="00FC3334">
            <w:pPr>
              <w:pStyle w:val="ConsPlusNormal"/>
              <w:jc w:val="center"/>
            </w:pPr>
            <w:r>
              <w:t>6.1.3.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пищевых и перерабатывающих производств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153 012,8</w:t>
            </w:r>
          </w:p>
        </w:tc>
        <w:tc>
          <w:tcPr>
            <w:tcW w:w="1264" w:type="dxa"/>
          </w:tcPr>
          <w:p w:rsidR="00FC3334" w:rsidRDefault="00FC3334">
            <w:pPr>
              <w:pStyle w:val="ConsPlusNormal"/>
              <w:jc w:val="center"/>
            </w:pPr>
            <w:r>
              <w:t>66 473,0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c>
          <w:tcPr>
            <w:tcW w:w="1264" w:type="dxa"/>
          </w:tcPr>
          <w:p w:rsidR="00FC3334" w:rsidRDefault="00FC3334">
            <w:pPr>
              <w:pStyle w:val="ConsPlusNormal"/>
              <w:jc w:val="center"/>
            </w:pPr>
            <w:r>
              <w:t>50 000,0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39 883,8</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c>
          <w:tcPr>
            <w:tcW w:w="1264" w:type="dxa"/>
          </w:tcPr>
          <w:p w:rsidR="00FC3334" w:rsidRDefault="00FC3334">
            <w:pPr>
              <w:pStyle w:val="ConsPlusNormal"/>
              <w:jc w:val="center"/>
            </w:pPr>
            <w:r>
              <w:t>30 000,0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76 506,4</w:t>
            </w:r>
          </w:p>
        </w:tc>
        <w:tc>
          <w:tcPr>
            <w:tcW w:w="1264" w:type="dxa"/>
          </w:tcPr>
          <w:p w:rsidR="00FC3334" w:rsidRDefault="00FC3334">
            <w:pPr>
              <w:pStyle w:val="ConsPlusNormal"/>
              <w:jc w:val="center"/>
            </w:pPr>
            <w:r>
              <w:t>26 589,2</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c>
          <w:tcPr>
            <w:tcW w:w="1264" w:type="dxa"/>
          </w:tcPr>
          <w:p w:rsidR="00FC3334" w:rsidRDefault="00FC3334">
            <w:pPr>
              <w:pStyle w:val="ConsPlusNormal"/>
              <w:jc w:val="center"/>
            </w:pPr>
            <w:r>
              <w:t>20 000,0</w:t>
            </w:r>
          </w:p>
        </w:tc>
      </w:tr>
      <w:tr w:rsidR="00FC3334">
        <w:tc>
          <w:tcPr>
            <w:tcW w:w="784" w:type="dxa"/>
            <w:vMerge w:val="restart"/>
          </w:tcPr>
          <w:p w:rsidR="00FC3334" w:rsidRDefault="00FC3334">
            <w:pPr>
              <w:pStyle w:val="ConsPlusNormal"/>
              <w:jc w:val="center"/>
            </w:pPr>
            <w:r>
              <w:t>6.1.4.</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осуществлением мероприятий по продвижению продовольственных товаров на российские и зарубежные рынки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5 230,8</w:t>
            </w:r>
          </w:p>
        </w:tc>
        <w:tc>
          <w:tcPr>
            <w:tcW w:w="1264" w:type="dxa"/>
          </w:tcPr>
          <w:p w:rsidR="00FC3334" w:rsidRDefault="00FC3334">
            <w:pPr>
              <w:pStyle w:val="ConsPlusNormal"/>
              <w:jc w:val="center"/>
            </w:pPr>
            <w:r>
              <w:t>4 000,0</w:t>
            </w:r>
          </w:p>
        </w:tc>
        <w:tc>
          <w:tcPr>
            <w:tcW w:w="1264" w:type="dxa"/>
          </w:tcPr>
          <w:p w:rsidR="00FC3334" w:rsidRDefault="00FC3334">
            <w:pPr>
              <w:pStyle w:val="ConsPlusNormal"/>
              <w:jc w:val="center"/>
            </w:pPr>
            <w:r>
              <w:t>4 285,7</w:t>
            </w:r>
          </w:p>
        </w:tc>
        <w:tc>
          <w:tcPr>
            <w:tcW w:w="1264" w:type="dxa"/>
          </w:tcPr>
          <w:p w:rsidR="00FC3334" w:rsidRDefault="00FC3334">
            <w:pPr>
              <w:pStyle w:val="ConsPlusNormal"/>
              <w:jc w:val="center"/>
            </w:pPr>
            <w:r>
              <w:t>4 285,7</w:t>
            </w:r>
          </w:p>
        </w:tc>
        <w:tc>
          <w:tcPr>
            <w:tcW w:w="1264" w:type="dxa"/>
          </w:tcPr>
          <w:p w:rsidR="00FC3334" w:rsidRDefault="00FC3334">
            <w:pPr>
              <w:pStyle w:val="ConsPlusNormal"/>
              <w:jc w:val="center"/>
            </w:pPr>
            <w:r>
              <w:t>4 285,7</w:t>
            </w:r>
          </w:p>
        </w:tc>
        <w:tc>
          <w:tcPr>
            <w:tcW w:w="1264" w:type="dxa"/>
          </w:tcPr>
          <w:p w:rsidR="00FC3334" w:rsidRDefault="00FC3334">
            <w:pPr>
              <w:pStyle w:val="ConsPlusNormal"/>
              <w:jc w:val="center"/>
            </w:pPr>
            <w:r>
              <w:t>4 285,7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3 683,8</w:t>
            </w:r>
          </w:p>
        </w:tc>
        <w:tc>
          <w:tcPr>
            <w:tcW w:w="1264" w:type="dxa"/>
          </w:tcPr>
          <w:p w:rsidR="00FC3334" w:rsidRDefault="00FC3334">
            <w:pPr>
              <w:pStyle w:val="ConsPlusNormal"/>
              <w:jc w:val="center"/>
            </w:pPr>
            <w:r>
              <w:t>2 800,0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1 547,0</w:t>
            </w:r>
          </w:p>
        </w:tc>
        <w:tc>
          <w:tcPr>
            <w:tcW w:w="1264" w:type="dxa"/>
          </w:tcPr>
          <w:p w:rsidR="00FC3334" w:rsidRDefault="00FC3334">
            <w:pPr>
              <w:pStyle w:val="ConsPlusNormal"/>
              <w:jc w:val="center"/>
            </w:pPr>
            <w:r>
              <w:t>1 200,0</w:t>
            </w:r>
          </w:p>
        </w:tc>
        <w:tc>
          <w:tcPr>
            <w:tcW w:w="1264" w:type="dxa"/>
          </w:tcPr>
          <w:p w:rsidR="00FC3334" w:rsidRDefault="00FC3334">
            <w:pPr>
              <w:pStyle w:val="ConsPlusNormal"/>
              <w:jc w:val="center"/>
            </w:pPr>
            <w:r>
              <w:t>1 285,7</w:t>
            </w:r>
          </w:p>
        </w:tc>
        <w:tc>
          <w:tcPr>
            <w:tcW w:w="1264" w:type="dxa"/>
          </w:tcPr>
          <w:p w:rsidR="00FC3334" w:rsidRDefault="00FC3334">
            <w:pPr>
              <w:pStyle w:val="ConsPlusNormal"/>
              <w:jc w:val="center"/>
            </w:pPr>
            <w:r>
              <w:t>1 285,7</w:t>
            </w:r>
          </w:p>
        </w:tc>
        <w:tc>
          <w:tcPr>
            <w:tcW w:w="1264" w:type="dxa"/>
          </w:tcPr>
          <w:p w:rsidR="00FC3334" w:rsidRDefault="00FC3334">
            <w:pPr>
              <w:pStyle w:val="ConsPlusNormal"/>
              <w:jc w:val="center"/>
            </w:pPr>
            <w:r>
              <w:t>1 285,7</w:t>
            </w:r>
          </w:p>
        </w:tc>
        <w:tc>
          <w:tcPr>
            <w:tcW w:w="1264" w:type="dxa"/>
          </w:tcPr>
          <w:p w:rsidR="00FC3334" w:rsidRDefault="00FC3334">
            <w:pPr>
              <w:pStyle w:val="ConsPlusNormal"/>
              <w:jc w:val="center"/>
            </w:pPr>
            <w:r>
              <w:t>1 285,7</w:t>
            </w:r>
          </w:p>
        </w:tc>
      </w:tr>
      <w:tr w:rsidR="00FC3334">
        <w:tc>
          <w:tcPr>
            <w:tcW w:w="784" w:type="dxa"/>
            <w:vMerge w:val="restart"/>
          </w:tcPr>
          <w:p w:rsidR="00FC3334" w:rsidRDefault="00FC3334">
            <w:pPr>
              <w:pStyle w:val="ConsPlusNormal"/>
              <w:jc w:val="center"/>
            </w:pPr>
            <w:r>
              <w:t>6.1.5.</w:t>
            </w:r>
          </w:p>
        </w:tc>
        <w:tc>
          <w:tcPr>
            <w:tcW w:w="3829" w:type="dxa"/>
            <w:vMerge w:val="restart"/>
          </w:tcPr>
          <w:p w:rsidR="00FC3334" w:rsidRDefault="00FC3334">
            <w:pPr>
              <w:pStyle w:val="ConsPlusNormal"/>
            </w:pPr>
            <w:r>
              <w:t>Проведение демонстрационных мероприятий, формирование коллективных экспозиций компаний АПК Иркутской области на российских и международных выставках</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2 985,0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c>
          <w:tcPr>
            <w:tcW w:w="1264" w:type="dxa"/>
          </w:tcPr>
          <w:p w:rsidR="00FC3334" w:rsidRDefault="00FC3334">
            <w:pPr>
              <w:pStyle w:val="ConsPlusNormal"/>
              <w:jc w:val="center"/>
            </w:pPr>
            <w:r>
              <w:t>2 550,0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w:t>
            </w:r>
          </w:p>
        </w:tc>
        <w:tc>
          <w:tcPr>
            <w:tcW w:w="3829" w:type="dxa"/>
            <w:vMerge w:val="restart"/>
          </w:tcPr>
          <w:p w:rsidR="00FC3334" w:rsidRDefault="00FC3334">
            <w:pPr>
              <w:pStyle w:val="ConsPlusNormal"/>
            </w:pPr>
            <w:r>
              <w:t>Основное мероприятие "Поддержка хлебопекарной и мукомольной промышленности"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23 485,2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23 473,3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6.2.1.</w:t>
            </w:r>
          </w:p>
        </w:tc>
        <w:tc>
          <w:tcPr>
            <w:tcW w:w="3829" w:type="dxa"/>
            <w:vMerge w:val="restart"/>
          </w:tcPr>
          <w:p w:rsidR="00FC3334" w:rsidRDefault="00FC3334">
            <w:pPr>
              <w:pStyle w:val="ConsPlusNormal"/>
            </w:pPr>
            <w:r>
              <w:t>Предоставление субсидий на возмещение части затрат предприятиям хлебопекарной промышленности на реализацию произведенных ими хлеба и хлебобулочных изделий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21 047,0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21 036,4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6.2.2.</w:t>
            </w:r>
          </w:p>
        </w:tc>
        <w:tc>
          <w:tcPr>
            <w:tcW w:w="3829" w:type="dxa"/>
            <w:vMerge w:val="restart"/>
          </w:tcPr>
          <w:p w:rsidR="00FC3334" w:rsidRDefault="00FC3334">
            <w:pPr>
              <w:pStyle w:val="ConsPlusNormal"/>
            </w:pPr>
            <w:r>
              <w:t>Предоставление субсидий на возмещение затрат производителям муки, связанных с приобретением продовольственной пшеницы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2 438,2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2 436,9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7.</w:t>
            </w:r>
          </w:p>
        </w:tc>
        <w:tc>
          <w:tcPr>
            <w:tcW w:w="3829" w:type="dxa"/>
            <w:vMerge w:val="restart"/>
          </w:tcPr>
          <w:p w:rsidR="00FC3334" w:rsidRDefault="00FC3334">
            <w:pPr>
              <w:pStyle w:val="ConsPlusNormal"/>
            </w:pPr>
            <w:r>
              <w:t xml:space="preserve">Обеспечивающая </w:t>
            </w:r>
            <w:hyperlink w:anchor="P9030" w:history="1">
              <w:r>
                <w:rPr>
                  <w:color w:val="0000FF"/>
                </w:rPr>
                <w:t>подпрограмма</w:t>
              </w:r>
            </w:hyperlink>
            <w:r>
              <w:t xml:space="preserve"> "Обеспечение реализации государственных функций по управлению агропромышленным комплексом Иркутской области" на 2019 - 2024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118 996,0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118 996,0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w:t>
            </w:r>
          </w:p>
        </w:tc>
        <w:tc>
          <w:tcPr>
            <w:tcW w:w="3829" w:type="dxa"/>
            <w:vMerge w:val="restart"/>
          </w:tcPr>
          <w:p w:rsidR="00FC3334" w:rsidRDefault="00FC3334">
            <w:pPr>
              <w:pStyle w:val="ConsPlusNormal"/>
            </w:pPr>
            <w:r>
              <w:t>Основное мероприятие "Обеспечение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119 711,7</w:t>
            </w:r>
          </w:p>
        </w:tc>
        <w:tc>
          <w:tcPr>
            <w:tcW w:w="1264" w:type="dxa"/>
          </w:tcPr>
          <w:p w:rsidR="00FC3334" w:rsidRDefault="00FC3334">
            <w:pPr>
              <w:pStyle w:val="ConsPlusNormal"/>
              <w:jc w:val="center"/>
            </w:pPr>
            <w:r>
              <w:t>127 309,8</w:t>
            </w:r>
          </w:p>
        </w:tc>
        <w:tc>
          <w:tcPr>
            <w:tcW w:w="1264" w:type="dxa"/>
          </w:tcPr>
          <w:p w:rsidR="00FC3334" w:rsidRDefault="00FC3334">
            <w:pPr>
              <w:pStyle w:val="ConsPlusNormal"/>
              <w:jc w:val="center"/>
            </w:pPr>
            <w:r>
              <w:t>121 292,4</w:t>
            </w:r>
          </w:p>
        </w:tc>
        <w:tc>
          <w:tcPr>
            <w:tcW w:w="1264" w:type="dxa"/>
          </w:tcPr>
          <w:p w:rsidR="00FC3334" w:rsidRDefault="00FC3334">
            <w:pPr>
              <w:pStyle w:val="ConsPlusNormal"/>
              <w:jc w:val="center"/>
            </w:pPr>
            <w:r>
              <w:t>119 192,4</w:t>
            </w:r>
          </w:p>
        </w:tc>
        <w:tc>
          <w:tcPr>
            <w:tcW w:w="1264" w:type="dxa"/>
          </w:tcPr>
          <w:p w:rsidR="00FC3334" w:rsidRDefault="00FC3334">
            <w:pPr>
              <w:pStyle w:val="ConsPlusNormal"/>
              <w:jc w:val="center"/>
            </w:pPr>
            <w:r>
              <w:t>118 996,0</w:t>
            </w:r>
          </w:p>
        </w:tc>
        <w:tc>
          <w:tcPr>
            <w:tcW w:w="1264" w:type="dxa"/>
          </w:tcPr>
          <w:p w:rsidR="00FC3334" w:rsidRDefault="00FC3334">
            <w:pPr>
              <w:pStyle w:val="ConsPlusNormal"/>
              <w:jc w:val="center"/>
            </w:pPr>
            <w:r>
              <w:t>118 996,0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117 739,9</w:t>
            </w:r>
          </w:p>
        </w:tc>
        <w:tc>
          <w:tcPr>
            <w:tcW w:w="1264" w:type="dxa"/>
          </w:tcPr>
          <w:p w:rsidR="00FC3334" w:rsidRDefault="00FC3334">
            <w:pPr>
              <w:pStyle w:val="ConsPlusNormal"/>
              <w:jc w:val="center"/>
            </w:pPr>
            <w:r>
              <w:t>125 343,1</w:t>
            </w:r>
          </w:p>
        </w:tc>
        <w:tc>
          <w:tcPr>
            <w:tcW w:w="1264" w:type="dxa"/>
          </w:tcPr>
          <w:p w:rsidR="00FC3334" w:rsidRDefault="00FC3334">
            <w:pPr>
              <w:pStyle w:val="ConsPlusNormal"/>
              <w:jc w:val="center"/>
            </w:pPr>
            <w:r>
              <w:t>119 329,1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c>
          <w:tcPr>
            <w:tcW w:w="1264" w:type="dxa"/>
          </w:tcPr>
          <w:p w:rsidR="00FC3334" w:rsidRDefault="00FC3334">
            <w:pPr>
              <w:pStyle w:val="ConsPlusNormal"/>
              <w:jc w:val="center"/>
            </w:pPr>
            <w:r>
              <w:t>117 229,1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7.1.1.</w:t>
            </w:r>
          </w:p>
        </w:tc>
        <w:tc>
          <w:tcPr>
            <w:tcW w:w="3829" w:type="dxa"/>
            <w:vMerge w:val="restart"/>
          </w:tcPr>
          <w:p w:rsidR="00FC3334" w:rsidRDefault="00FC3334">
            <w:pPr>
              <w:pStyle w:val="ConsPlusNormal"/>
            </w:pPr>
            <w:r>
              <w:t>Обеспечение реализации государственных функций по управлению агропромышленным комплексом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96 700,0</w:t>
            </w:r>
          </w:p>
        </w:tc>
        <w:tc>
          <w:tcPr>
            <w:tcW w:w="1264" w:type="dxa"/>
          </w:tcPr>
          <w:p w:rsidR="00FC3334" w:rsidRDefault="00FC3334">
            <w:pPr>
              <w:pStyle w:val="ConsPlusNormal"/>
              <w:jc w:val="center"/>
            </w:pPr>
            <w:r>
              <w:t>109 480,4</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c>
          <w:tcPr>
            <w:tcW w:w="1264" w:type="dxa"/>
          </w:tcPr>
          <w:p w:rsidR="00FC3334" w:rsidRDefault="00FC3334">
            <w:pPr>
              <w:pStyle w:val="ConsPlusNormal"/>
              <w:jc w:val="center"/>
            </w:pPr>
            <w:r>
              <w:t>97 780,3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7.1.2.</w:t>
            </w:r>
          </w:p>
        </w:tc>
        <w:tc>
          <w:tcPr>
            <w:tcW w:w="3829" w:type="dxa"/>
            <w:vMerge w:val="restart"/>
          </w:tcPr>
          <w:p w:rsidR="00FC3334" w:rsidRDefault="00FC3334">
            <w:pPr>
              <w:pStyle w:val="ConsPlusNormal"/>
            </w:pPr>
            <w:r>
              <w:t>Освещение, популяризация, информационное обеспечение деятельности агропромышленного комплекса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21 039,9</w:t>
            </w:r>
          </w:p>
        </w:tc>
        <w:tc>
          <w:tcPr>
            <w:tcW w:w="1264" w:type="dxa"/>
          </w:tcPr>
          <w:p w:rsidR="00FC3334" w:rsidRDefault="00FC3334">
            <w:pPr>
              <w:pStyle w:val="ConsPlusNormal"/>
              <w:jc w:val="center"/>
            </w:pPr>
            <w:r>
              <w:t>15 862,7</w:t>
            </w:r>
          </w:p>
        </w:tc>
        <w:tc>
          <w:tcPr>
            <w:tcW w:w="1264" w:type="dxa"/>
          </w:tcPr>
          <w:p w:rsidR="00FC3334" w:rsidRDefault="00FC3334">
            <w:pPr>
              <w:pStyle w:val="ConsPlusNormal"/>
              <w:jc w:val="center"/>
            </w:pPr>
            <w:r>
              <w:t>21 548,8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c>
          <w:tcPr>
            <w:tcW w:w="1264" w:type="dxa"/>
          </w:tcPr>
          <w:p w:rsidR="00FC3334" w:rsidRDefault="00FC3334">
            <w:pPr>
              <w:pStyle w:val="ConsPlusNormal"/>
              <w:jc w:val="center"/>
            </w:pPr>
            <w:r>
              <w:t>19 448,8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7.1.3.</w:t>
            </w:r>
          </w:p>
        </w:tc>
        <w:tc>
          <w:tcPr>
            <w:tcW w:w="3829" w:type="dxa"/>
            <w:vMerge w:val="restart"/>
          </w:tcPr>
          <w:p w:rsidR="00FC3334" w:rsidRDefault="00FC3334">
            <w:pPr>
              <w:pStyle w:val="ConsPlusNormal"/>
            </w:pPr>
            <w:r>
              <w:t>Субвенции на реализацию полномочий в области организации, регулирования и охраны водных биологических ресурсов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1 971,8</w:t>
            </w:r>
          </w:p>
        </w:tc>
        <w:tc>
          <w:tcPr>
            <w:tcW w:w="1264" w:type="dxa"/>
          </w:tcPr>
          <w:p w:rsidR="00FC3334" w:rsidRDefault="00FC3334">
            <w:pPr>
              <w:pStyle w:val="ConsPlusNormal"/>
              <w:jc w:val="center"/>
            </w:pPr>
            <w:r>
              <w:t>1 966,7</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1 963,3</w:t>
            </w:r>
          </w:p>
        </w:tc>
        <w:tc>
          <w:tcPr>
            <w:tcW w:w="1264" w:type="dxa"/>
          </w:tcPr>
          <w:p w:rsidR="00FC3334" w:rsidRDefault="00FC3334">
            <w:pPr>
              <w:pStyle w:val="ConsPlusNormal"/>
              <w:jc w:val="center"/>
            </w:pPr>
            <w:r>
              <w:t>1 766,9</w:t>
            </w:r>
          </w:p>
        </w:tc>
        <w:tc>
          <w:tcPr>
            <w:tcW w:w="1264" w:type="dxa"/>
          </w:tcPr>
          <w:p w:rsidR="00FC3334" w:rsidRDefault="00FC3334">
            <w:pPr>
              <w:pStyle w:val="ConsPlusNormal"/>
              <w:jc w:val="center"/>
            </w:pPr>
            <w:r>
              <w:t>1 766,9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8.</w:t>
            </w:r>
          </w:p>
        </w:tc>
        <w:tc>
          <w:tcPr>
            <w:tcW w:w="3829" w:type="dxa"/>
            <w:vMerge w:val="restart"/>
          </w:tcPr>
          <w:p w:rsidR="00FC3334" w:rsidRDefault="00FA5F8C">
            <w:pPr>
              <w:pStyle w:val="ConsPlusNormal"/>
            </w:pPr>
            <w:hyperlink w:anchor="P9134" w:history="1">
              <w:r w:rsidR="00FC3334">
                <w:rPr>
                  <w:color w:val="0000FF"/>
                </w:rPr>
                <w:t>Подпрограмма</w:t>
              </w:r>
            </w:hyperlink>
            <w:r w:rsidR="00FC3334">
              <w:t xml:space="preserve"> "Комплексное развитие сельских территорий Иркутской области" на 2020 - 2024 годы</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1 681 533,0</w:t>
            </w:r>
          </w:p>
        </w:tc>
        <w:tc>
          <w:tcPr>
            <w:tcW w:w="1264" w:type="dxa"/>
          </w:tcPr>
          <w:p w:rsidR="00FC3334" w:rsidRDefault="00FC3334">
            <w:pPr>
              <w:pStyle w:val="ConsPlusNormal"/>
              <w:jc w:val="center"/>
            </w:pPr>
            <w:r>
              <w:t>1 927 629,9</w:t>
            </w:r>
          </w:p>
        </w:tc>
        <w:tc>
          <w:tcPr>
            <w:tcW w:w="1264" w:type="dxa"/>
          </w:tcPr>
          <w:p w:rsidR="00FC3334" w:rsidRDefault="00FC3334">
            <w:pPr>
              <w:pStyle w:val="ConsPlusNormal"/>
              <w:jc w:val="center"/>
            </w:pPr>
            <w:r>
              <w:t>1 788 023,8</w:t>
            </w:r>
          </w:p>
        </w:tc>
        <w:tc>
          <w:tcPr>
            <w:tcW w:w="1264" w:type="dxa"/>
          </w:tcPr>
          <w:p w:rsidR="00FC3334" w:rsidRDefault="00FC3334">
            <w:pPr>
              <w:pStyle w:val="ConsPlusNormal"/>
              <w:jc w:val="center"/>
            </w:pPr>
            <w:r>
              <w:t>2 039 446,2</w:t>
            </w:r>
          </w:p>
        </w:tc>
        <w:tc>
          <w:tcPr>
            <w:tcW w:w="1264" w:type="dxa"/>
          </w:tcPr>
          <w:p w:rsidR="00FC3334" w:rsidRDefault="00FC3334">
            <w:pPr>
              <w:pStyle w:val="ConsPlusNormal"/>
              <w:jc w:val="center"/>
            </w:pPr>
            <w:r>
              <w:t>1 122 868,0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1 032 915,3</w:t>
            </w:r>
          </w:p>
        </w:tc>
        <w:tc>
          <w:tcPr>
            <w:tcW w:w="1264" w:type="dxa"/>
          </w:tcPr>
          <w:p w:rsidR="00FC3334" w:rsidRDefault="00FC3334">
            <w:pPr>
              <w:pStyle w:val="ConsPlusNormal"/>
              <w:jc w:val="center"/>
            </w:pPr>
            <w:r>
              <w:t>940 609,5</w:t>
            </w:r>
          </w:p>
        </w:tc>
        <w:tc>
          <w:tcPr>
            <w:tcW w:w="1264" w:type="dxa"/>
          </w:tcPr>
          <w:p w:rsidR="00FC3334" w:rsidRDefault="00FC3334">
            <w:pPr>
              <w:pStyle w:val="ConsPlusNormal"/>
              <w:jc w:val="center"/>
            </w:pPr>
            <w:r>
              <w:t>863 093,7</w:t>
            </w:r>
          </w:p>
        </w:tc>
        <w:tc>
          <w:tcPr>
            <w:tcW w:w="1264" w:type="dxa"/>
          </w:tcPr>
          <w:p w:rsidR="00FC3334" w:rsidRDefault="00FC3334">
            <w:pPr>
              <w:pStyle w:val="ConsPlusNormal"/>
              <w:jc w:val="center"/>
            </w:pPr>
            <w:r>
              <w:t>1 003 504,7</w:t>
            </w:r>
          </w:p>
        </w:tc>
        <w:tc>
          <w:tcPr>
            <w:tcW w:w="1264" w:type="dxa"/>
          </w:tcPr>
          <w:p w:rsidR="00FC3334" w:rsidRDefault="00FC3334">
            <w:pPr>
              <w:pStyle w:val="ConsPlusNormal"/>
              <w:jc w:val="center"/>
            </w:pPr>
            <w:r>
              <w:t>619 432,4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543 318,0</w:t>
            </w:r>
          </w:p>
        </w:tc>
        <w:tc>
          <w:tcPr>
            <w:tcW w:w="1264" w:type="dxa"/>
          </w:tcPr>
          <w:p w:rsidR="00FC3334" w:rsidRDefault="00FC3334">
            <w:pPr>
              <w:pStyle w:val="ConsPlusNormal"/>
              <w:jc w:val="center"/>
            </w:pPr>
            <w:r>
              <w:t>880 911,9</w:t>
            </w:r>
          </w:p>
        </w:tc>
        <w:tc>
          <w:tcPr>
            <w:tcW w:w="1264" w:type="dxa"/>
          </w:tcPr>
          <w:p w:rsidR="00FC3334" w:rsidRDefault="00FC3334">
            <w:pPr>
              <w:pStyle w:val="ConsPlusNormal"/>
              <w:jc w:val="center"/>
            </w:pPr>
            <w:r>
              <w:t>812 419,6</w:t>
            </w:r>
          </w:p>
        </w:tc>
        <w:tc>
          <w:tcPr>
            <w:tcW w:w="1264" w:type="dxa"/>
          </w:tcPr>
          <w:p w:rsidR="00FC3334" w:rsidRDefault="00FC3334">
            <w:pPr>
              <w:pStyle w:val="ConsPlusNormal"/>
              <w:jc w:val="center"/>
            </w:pPr>
            <w:r>
              <w:t>945 576,7</w:t>
            </w:r>
          </w:p>
        </w:tc>
        <w:tc>
          <w:tcPr>
            <w:tcW w:w="1264" w:type="dxa"/>
          </w:tcPr>
          <w:p w:rsidR="00FC3334" w:rsidRDefault="00FC3334">
            <w:pPr>
              <w:pStyle w:val="ConsPlusNormal"/>
              <w:jc w:val="center"/>
            </w:pPr>
            <w:r>
              <w:t>413 115,4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28 473,8</w:t>
            </w:r>
          </w:p>
        </w:tc>
        <w:tc>
          <w:tcPr>
            <w:tcW w:w="1264" w:type="dxa"/>
          </w:tcPr>
          <w:p w:rsidR="00FC3334" w:rsidRDefault="00FC3334">
            <w:pPr>
              <w:pStyle w:val="ConsPlusNormal"/>
              <w:jc w:val="center"/>
            </w:pPr>
            <w:r>
              <w:t>28 445,9</w:t>
            </w:r>
          </w:p>
        </w:tc>
        <w:tc>
          <w:tcPr>
            <w:tcW w:w="1264" w:type="dxa"/>
          </w:tcPr>
          <w:p w:rsidR="00FC3334" w:rsidRDefault="00FC3334">
            <w:pPr>
              <w:pStyle w:val="ConsPlusNormal"/>
              <w:jc w:val="center"/>
            </w:pPr>
            <w:r>
              <w:t>16 459,6</w:t>
            </w:r>
          </w:p>
        </w:tc>
        <w:tc>
          <w:tcPr>
            <w:tcW w:w="1264" w:type="dxa"/>
          </w:tcPr>
          <w:p w:rsidR="00FC3334" w:rsidRDefault="00FC3334">
            <w:pPr>
              <w:pStyle w:val="ConsPlusNormal"/>
              <w:jc w:val="center"/>
            </w:pPr>
            <w:r>
              <w:t>6 031,0</w:t>
            </w:r>
          </w:p>
        </w:tc>
        <w:tc>
          <w:tcPr>
            <w:tcW w:w="1264" w:type="dxa"/>
          </w:tcPr>
          <w:p w:rsidR="00FC3334" w:rsidRDefault="00FC3334">
            <w:pPr>
              <w:pStyle w:val="ConsPlusNormal"/>
              <w:jc w:val="center"/>
            </w:pPr>
            <w:r>
              <w:t>6 031,0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76 825,9</w:t>
            </w:r>
          </w:p>
        </w:tc>
        <w:tc>
          <w:tcPr>
            <w:tcW w:w="1264" w:type="dxa"/>
          </w:tcPr>
          <w:p w:rsidR="00FC3334" w:rsidRDefault="00FC3334">
            <w:pPr>
              <w:pStyle w:val="ConsPlusNormal"/>
              <w:jc w:val="center"/>
            </w:pPr>
            <w:r>
              <w:t>77 662,6</w:t>
            </w:r>
          </w:p>
        </w:tc>
        <w:tc>
          <w:tcPr>
            <w:tcW w:w="1264" w:type="dxa"/>
          </w:tcPr>
          <w:p w:rsidR="00FC3334" w:rsidRDefault="00FC3334">
            <w:pPr>
              <w:pStyle w:val="ConsPlusNormal"/>
              <w:jc w:val="center"/>
            </w:pPr>
            <w:r>
              <w:t>96 050,9</w:t>
            </w:r>
          </w:p>
        </w:tc>
        <w:tc>
          <w:tcPr>
            <w:tcW w:w="1264" w:type="dxa"/>
          </w:tcPr>
          <w:p w:rsidR="00FC3334" w:rsidRDefault="00FC3334">
            <w:pPr>
              <w:pStyle w:val="ConsPlusNormal"/>
              <w:jc w:val="center"/>
            </w:pPr>
            <w:r>
              <w:t>84 333,8</w:t>
            </w:r>
          </w:p>
        </w:tc>
        <w:tc>
          <w:tcPr>
            <w:tcW w:w="1264" w:type="dxa"/>
          </w:tcPr>
          <w:p w:rsidR="00FC3334" w:rsidRDefault="00FC3334">
            <w:pPr>
              <w:pStyle w:val="ConsPlusNormal"/>
              <w:jc w:val="center"/>
            </w:pPr>
            <w:r>
              <w:t>84 289,2</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231 244,8</w:t>
            </w:r>
          </w:p>
        </w:tc>
        <w:tc>
          <w:tcPr>
            <w:tcW w:w="1264" w:type="dxa"/>
          </w:tcPr>
          <w:p w:rsidR="00FC3334" w:rsidRDefault="00FC3334">
            <w:pPr>
              <w:pStyle w:val="ConsPlusNormal"/>
              <w:jc w:val="center"/>
            </w:pPr>
            <w:r>
              <w:t>299 371,3</w:t>
            </w:r>
          </w:p>
        </w:tc>
        <w:tc>
          <w:tcPr>
            <w:tcW w:w="1264" w:type="dxa"/>
          </w:tcPr>
          <w:p w:rsidR="00FC3334" w:rsidRDefault="00FC3334">
            <w:pPr>
              <w:pStyle w:val="ConsPlusNormal"/>
              <w:jc w:val="center"/>
            </w:pPr>
            <w:r>
              <w:t>356 297,7</w:t>
            </w:r>
          </w:p>
        </w:tc>
        <w:tc>
          <w:tcPr>
            <w:tcW w:w="1264" w:type="dxa"/>
          </w:tcPr>
          <w:p w:rsidR="00FC3334" w:rsidRDefault="00FC3334">
            <w:pPr>
              <w:pStyle w:val="ConsPlusNormal"/>
              <w:jc w:val="center"/>
            </w:pPr>
            <w:r>
              <w:t>334 661,4</w:t>
            </w:r>
          </w:p>
        </w:tc>
        <w:tc>
          <w:tcPr>
            <w:tcW w:w="1264" w:type="dxa"/>
          </w:tcPr>
          <w:p w:rsidR="00FC3334" w:rsidRDefault="00FC3334">
            <w:pPr>
              <w:pStyle w:val="ConsPlusNormal"/>
              <w:jc w:val="center"/>
            </w:pPr>
            <w:r>
              <w:t>337 114,9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53 855,0</w:t>
            </w:r>
          </w:p>
        </w:tc>
        <w:tc>
          <w:tcPr>
            <w:tcW w:w="1264" w:type="dxa"/>
          </w:tcPr>
          <w:p w:rsidR="00FC3334" w:rsidRDefault="00FC3334">
            <w:pPr>
              <w:pStyle w:val="ConsPlusNormal"/>
              <w:jc w:val="center"/>
            </w:pPr>
            <w:r>
              <w:t>123 821,5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c>
          <w:tcPr>
            <w:tcW w:w="1264" w:type="dxa"/>
          </w:tcPr>
          <w:p w:rsidR="00FC3334" w:rsidRDefault="00FC3334">
            <w:pPr>
              <w:pStyle w:val="ConsPlusNormal"/>
              <w:jc w:val="center"/>
            </w:pPr>
            <w:r>
              <w:t>139 152,5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104 720,0</w:t>
            </w:r>
          </w:p>
        </w:tc>
        <w:tc>
          <w:tcPr>
            <w:tcW w:w="1264" w:type="dxa"/>
          </w:tcPr>
          <w:p w:rsidR="00FC3334" w:rsidRDefault="00FC3334">
            <w:pPr>
              <w:pStyle w:val="ConsPlusNormal"/>
              <w:jc w:val="center"/>
            </w:pPr>
            <w:r>
              <w:t>94 920,9</w:t>
            </w:r>
          </w:p>
        </w:tc>
        <w:tc>
          <w:tcPr>
            <w:tcW w:w="1264" w:type="dxa"/>
          </w:tcPr>
          <w:p w:rsidR="00FC3334" w:rsidRDefault="00FC3334">
            <w:pPr>
              <w:pStyle w:val="ConsPlusNormal"/>
              <w:jc w:val="center"/>
            </w:pPr>
            <w:r>
              <w:t>116 916,5</w:t>
            </w:r>
          </w:p>
        </w:tc>
        <w:tc>
          <w:tcPr>
            <w:tcW w:w="1264" w:type="dxa"/>
          </w:tcPr>
          <w:p w:rsidR="00FC3334" w:rsidRDefault="00FC3334">
            <w:pPr>
              <w:pStyle w:val="ConsPlusNormal"/>
              <w:jc w:val="center"/>
            </w:pPr>
            <w:r>
              <w:t>105 144,1</w:t>
            </w:r>
          </w:p>
        </w:tc>
        <w:tc>
          <w:tcPr>
            <w:tcW w:w="1264" w:type="dxa"/>
          </w:tcPr>
          <w:p w:rsidR="00FC3334" w:rsidRDefault="00FC3334">
            <w:pPr>
              <w:pStyle w:val="ConsPlusNormal"/>
              <w:jc w:val="center"/>
            </w:pPr>
            <w:r>
              <w:t>107 642,2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1 305,5</w:t>
            </w:r>
          </w:p>
        </w:tc>
        <w:tc>
          <w:tcPr>
            <w:tcW w:w="1264" w:type="dxa"/>
          </w:tcPr>
          <w:p w:rsidR="00FC3334" w:rsidRDefault="00FC3334">
            <w:pPr>
              <w:pStyle w:val="ConsPlusNormal"/>
              <w:jc w:val="center"/>
            </w:pPr>
            <w:r>
              <w:t>11 895,7</w:t>
            </w:r>
          </w:p>
        </w:tc>
        <w:tc>
          <w:tcPr>
            <w:tcW w:w="1264" w:type="dxa"/>
          </w:tcPr>
          <w:p w:rsidR="00FC3334" w:rsidRDefault="00FC3334">
            <w:pPr>
              <w:pStyle w:val="ConsPlusNormal"/>
              <w:jc w:val="center"/>
            </w:pPr>
            <w:r>
              <w:t>8 036,1</w:t>
            </w:r>
          </w:p>
        </w:tc>
        <w:tc>
          <w:tcPr>
            <w:tcW w:w="1264" w:type="dxa"/>
          </w:tcPr>
          <w:p w:rsidR="00FC3334" w:rsidRDefault="00FC3334">
            <w:pPr>
              <w:pStyle w:val="ConsPlusNormal"/>
              <w:jc w:val="center"/>
            </w:pPr>
            <w:r>
              <w:t>6 031,0</w:t>
            </w:r>
          </w:p>
        </w:tc>
        <w:tc>
          <w:tcPr>
            <w:tcW w:w="1264" w:type="dxa"/>
          </w:tcPr>
          <w:p w:rsidR="00FC3334" w:rsidRDefault="00FC3334">
            <w:pPr>
              <w:pStyle w:val="ConsPlusNormal"/>
              <w:jc w:val="center"/>
            </w:pPr>
            <w:r>
              <w:t>6 031,0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71 364,3</w:t>
            </w:r>
          </w:p>
        </w:tc>
        <w:tc>
          <w:tcPr>
            <w:tcW w:w="1264" w:type="dxa"/>
          </w:tcPr>
          <w:p w:rsidR="00FC3334" w:rsidRDefault="00FC3334">
            <w:pPr>
              <w:pStyle w:val="ConsPlusNormal"/>
              <w:jc w:val="center"/>
            </w:pPr>
            <w:r>
              <w:t>68 733,2</w:t>
            </w:r>
          </w:p>
        </w:tc>
        <w:tc>
          <w:tcPr>
            <w:tcW w:w="1264" w:type="dxa"/>
          </w:tcPr>
          <w:p w:rsidR="00FC3334" w:rsidRDefault="00FC3334">
            <w:pPr>
              <w:pStyle w:val="ConsPlusNormal"/>
              <w:jc w:val="center"/>
            </w:pPr>
            <w:r>
              <w:t>92 192,6</w:t>
            </w:r>
          </w:p>
        </w:tc>
        <w:tc>
          <w:tcPr>
            <w:tcW w:w="1264" w:type="dxa"/>
          </w:tcPr>
          <w:p w:rsidR="00FC3334" w:rsidRDefault="00FC3334">
            <w:pPr>
              <w:pStyle w:val="ConsPlusNormal"/>
              <w:jc w:val="center"/>
            </w:pPr>
            <w:r>
              <w:t>84 333,8</w:t>
            </w:r>
          </w:p>
        </w:tc>
        <w:tc>
          <w:tcPr>
            <w:tcW w:w="1264" w:type="dxa"/>
          </w:tcPr>
          <w:p w:rsidR="00FC3334" w:rsidRDefault="00FC3334">
            <w:pPr>
              <w:pStyle w:val="ConsPlusNormal"/>
              <w:jc w:val="center"/>
            </w:pPr>
            <w:r>
              <w:t>84 289,2</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1 348 853,5</w:t>
            </w:r>
          </w:p>
        </w:tc>
        <w:tc>
          <w:tcPr>
            <w:tcW w:w="1264" w:type="dxa"/>
          </w:tcPr>
          <w:p w:rsidR="00FC3334" w:rsidRDefault="00FC3334">
            <w:pPr>
              <w:pStyle w:val="ConsPlusNormal"/>
              <w:jc w:val="center"/>
            </w:pPr>
            <w:r>
              <w:t>1 575 708,5</w:t>
            </w:r>
          </w:p>
        </w:tc>
        <w:tc>
          <w:tcPr>
            <w:tcW w:w="1264" w:type="dxa"/>
          </w:tcPr>
          <w:p w:rsidR="00FC3334" w:rsidRDefault="00FC3334">
            <w:pPr>
              <w:pStyle w:val="ConsPlusNormal"/>
              <w:jc w:val="center"/>
            </w:pPr>
            <w:r>
              <w:t>1 431 726,2</w:t>
            </w:r>
          </w:p>
        </w:tc>
        <w:tc>
          <w:tcPr>
            <w:tcW w:w="1264" w:type="dxa"/>
          </w:tcPr>
          <w:p w:rsidR="00FC3334" w:rsidRDefault="00FC3334">
            <w:pPr>
              <w:pStyle w:val="ConsPlusNormal"/>
              <w:jc w:val="center"/>
            </w:pPr>
            <w:r>
              <w:t>1 704 784,8</w:t>
            </w:r>
          </w:p>
        </w:tc>
        <w:tc>
          <w:tcPr>
            <w:tcW w:w="1264" w:type="dxa"/>
          </w:tcPr>
          <w:p w:rsidR="00FC3334" w:rsidRDefault="00FC3334">
            <w:pPr>
              <w:pStyle w:val="ConsPlusNormal"/>
              <w:jc w:val="center"/>
            </w:pPr>
            <w:r>
              <w:t>785 753,1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953 154,7</w:t>
            </w:r>
          </w:p>
        </w:tc>
        <w:tc>
          <w:tcPr>
            <w:tcW w:w="1264" w:type="dxa"/>
          </w:tcPr>
          <w:p w:rsidR="00FC3334" w:rsidRDefault="00FC3334">
            <w:pPr>
              <w:pStyle w:val="ConsPlusNormal"/>
              <w:jc w:val="center"/>
            </w:pPr>
            <w:r>
              <w:t>799 300,3</w:t>
            </w:r>
          </w:p>
        </w:tc>
        <w:tc>
          <w:tcPr>
            <w:tcW w:w="1264" w:type="dxa"/>
          </w:tcPr>
          <w:p w:rsidR="00FC3334" w:rsidRDefault="00FC3334">
            <w:pPr>
              <w:pStyle w:val="ConsPlusNormal"/>
              <w:jc w:val="center"/>
            </w:pPr>
            <w:r>
              <w:t>723 941,2</w:t>
            </w:r>
          </w:p>
        </w:tc>
        <w:tc>
          <w:tcPr>
            <w:tcW w:w="1264" w:type="dxa"/>
          </w:tcPr>
          <w:p w:rsidR="00FC3334" w:rsidRDefault="00FC3334">
            <w:pPr>
              <w:pStyle w:val="ConsPlusNormal"/>
              <w:jc w:val="center"/>
            </w:pPr>
            <w:r>
              <w:t>864 352,2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365 610,5</w:t>
            </w:r>
          </w:p>
        </w:tc>
        <w:tc>
          <w:tcPr>
            <w:tcW w:w="1264" w:type="dxa"/>
          </w:tcPr>
          <w:p w:rsidR="00FC3334" w:rsidRDefault="00FC3334">
            <w:pPr>
              <w:pStyle w:val="ConsPlusNormal"/>
              <w:jc w:val="center"/>
            </w:pPr>
            <w:r>
              <w:t>752 141,8</w:t>
            </w:r>
          </w:p>
        </w:tc>
        <w:tc>
          <w:tcPr>
            <w:tcW w:w="1264" w:type="dxa"/>
          </w:tcPr>
          <w:p w:rsidR="00FC3334" w:rsidRDefault="00FC3334">
            <w:pPr>
              <w:pStyle w:val="ConsPlusNormal"/>
              <w:jc w:val="center"/>
            </w:pPr>
            <w:r>
              <w:t>695 503,1</w:t>
            </w:r>
          </w:p>
        </w:tc>
        <w:tc>
          <w:tcPr>
            <w:tcW w:w="1264" w:type="dxa"/>
          </w:tcPr>
          <w:p w:rsidR="00FC3334" w:rsidRDefault="00FC3334">
            <w:pPr>
              <w:pStyle w:val="ConsPlusNormal"/>
              <w:jc w:val="center"/>
            </w:pPr>
            <w:r>
              <w:t>840 432,6</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26 289,7</w:t>
            </w:r>
          </w:p>
        </w:tc>
        <w:tc>
          <w:tcPr>
            <w:tcW w:w="1264" w:type="dxa"/>
          </w:tcPr>
          <w:p w:rsidR="00FC3334" w:rsidRDefault="00FC3334">
            <w:pPr>
              <w:pStyle w:val="ConsPlusNormal"/>
              <w:jc w:val="center"/>
            </w:pPr>
            <w:r>
              <w:t>15 480,4</w:t>
            </w:r>
          </w:p>
        </w:tc>
        <w:tc>
          <w:tcPr>
            <w:tcW w:w="1264" w:type="dxa"/>
          </w:tcPr>
          <w:p w:rsidR="00FC3334" w:rsidRDefault="00FC3334">
            <w:pPr>
              <w:pStyle w:val="ConsPlusNormal"/>
              <w:jc w:val="center"/>
            </w:pPr>
            <w:r>
              <w:t>8 423,6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101 434,7</w:t>
            </w:r>
          </w:p>
        </w:tc>
        <w:tc>
          <w:tcPr>
            <w:tcW w:w="1264" w:type="dxa"/>
          </w:tcPr>
          <w:p w:rsidR="00FC3334" w:rsidRDefault="00FC3334">
            <w:pPr>
              <w:pStyle w:val="ConsPlusNormal"/>
              <w:jc w:val="center"/>
            </w:pPr>
            <w:r>
              <w:t>35 380,1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25 905,6</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72 987,5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878,6</w:t>
            </w:r>
          </w:p>
        </w:tc>
        <w:tc>
          <w:tcPr>
            <w:tcW w:w="1264" w:type="dxa"/>
          </w:tcPr>
          <w:p w:rsidR="00FC3334" w:rsidRDefault="00FC3334">
            <w:pPr>
              <w:pStyle w:val="ConsPlusNormal"/>
              <w:jc w:val="center"/>
            </w:pPr>
            <w:r>
              <w:t>1 061,4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1 663,0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8.1.</w:t>
            </w:r>
          </w:p>
        </w:tc>
        <w:tc>
          <w:tcPr>
            <w:tcW w:w="3829" w:type="dxa"/>
            <w:vMerge w:val="restart"/>
          </w:tcPr>
          <w:p w:rsidR="00FC3334" w:rsidRDefault="00FC3334">
            <w:pPr>
              <w:pStyle w:val="ConsPlusNormal"/>
            </w:pPr>
            <w:r>
              <w:t>Основное мероприятие "Развитие жилищного строительства на сельских территориях и повышение уровня благоустройства домовладений"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152 445,2</w:t>
            </w:r>
          </w:p>
        </w:tc>
        <w:tc>
          <w:tcPr>
            <w:tcW w:w="1264" w:type="dxa"/>
          </w:tcPr>
          <w:p w:rsidR="00FC3334" w:rsidRDefault="00FC3334">
            <w:pPr>
              <w:pStyle w:val="ConsPlusNormal"/>
              <w:jc w:val="center"/>
            </w:pPr>
            <w:r>
              <w:t>169 378,7</w:t>
            </w:r>
          </w:p>
        </w:tc>
        <w:tc>
          <w:tcPr>
            <w:tcW w:w="1264" w:type="dxa"/>
          </w:tcPr>
          <w:p w:rsidR="00FC3334" w:rsidRDefault="00FC3334">
            <w:pPr>
              <w:pStyle w:val="ConsPlusNormal"/>
              <w:jc w:val="center"/>
            </w:pPr>
            <w:r>
              <w:t>258 747,3</w:t>
            </w:r>
          </w:p>
        </w:tc>
        <w:tc>
          <w:tcPr>
            <w:tcW w:w="1264" w:type="dxa"/>
          </w:tcPr>
          <w:p w:rsidR="00FC3334" w:rsidRDefault="00FC3334">
            <w:pPr>
              <w:pStyle w:val="ConsPlusNormal"/>
              <w:jc w:val="center"/>
            </w:pPr>
            <w:r>
              <w:t>258 114,5</w:t>
            </w:r>
          </w:p>
        </w:tc>
        <w:tc>
          <w:tcPr>
            <w:tcW w:w="1264" w:type="dxa"/>
          </w:tcPr>
          <w:p w:rsidR="00FC3334" w:rsidRDefault="00FC3334">
            <w:pPr>
              <w:pStyle w:val="ConsPlusNormal"/>
              <w:jc w:val="center"/>
            </w:pPr>
            <w:r>
              <w:t>257 965,8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30 897,5</w:t>
            </w:r>
          </w:p>
        </w:tc>
        <w:tc>
          <w:tcPr>
            <w:tcW w:w="1264" w:type="dxa"/>
          </w:tcPr>
          <w:p w:rsidR="00FC3334" w:rsidRDefault="00FC3334">
            <w:pPr>
              <w:pStyle w:val="ConsPlusNormal"/>
              <w:jc w:val="center"/>
            </w:pPr>
            <w:r>
              <w:t>89 223,5</w:t>
            </w:r>
          </w:p>
        </w:tc>
        <w:tc>
          <w:tcPr>
            <w:tcW w:w="1264" w:type="dxa"/>
          </w:tcPr>
          <w:p w:rsidR="00FC3334" w:rsidRDefault="00FC3334">
            <w:pPr>
              <w:pStyle w:val="ConsPlusNormal"/>
              <w:jc w:val="center"/>
            </w:pPr>
            <w:r>
              <w:t>114 298,3</w:t>
            </w:r>
          </w:p>
        </w:tc>
        <w:tc>
          <w:tcPr>
            <w:tcW w:w="1264" w:type="dxa"/>
          </w:tcPr>
          <w:p w:rsidR="00FC3334" w:rsidRDefault="00FC3334">
            <w:pPr>
              <w:pStyle w:val="ConsPlusNormal"/>
              <w:jc w:val="center"/>
            </w:pPr>
            <w:r>
              <w:t>114 327,5</w:t>
            </w:r>
          </w:p>
        </w:tc>
        <w:tc>
          <w:tcPr>
            <w:tcW w:w="1264" w:type="dxa"/>
          </w:tcPr>
          <w:p w:rsidR="00FC3334" w:rsidRDefault="00FC3334">
            <w:pPr>
              <w:pStyle w:val="ConsPlusNormal"/>
              <w:jc w:val="center"/>
            </w:pPr>
            <w:r>
              <w:t>114 223,4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75 814,1</w:t>
            </w:r>
          </w:p>
        </w:tc>
        <w:tc>
          <w:tcPr>
            <w:tcW w:w="1264" w:type="dxa"/>
          </w:tcPr>
          <w:p w:rsidR="00FC3334" w:rsidRDefault="00FC3334">
            <w:pPr>
              <w:pStyle w:val="ConsPlusNormal"/>
              <w:jc w:val="center"/>
            </w:pPr>
            <w:r>
              <w:t>41 252,3</w:t>
            </w:r>
          </w:p>
        </w:tc>
        <w:tc>
          <w:tcPr>
            <w:tcW w:w="1264" w:type="dxa"/>
          </w:tcPr>
          <w:p w:rsidR="00FC3334" w:rsidRDefault="00FC3334">
            <w:pPr>
              <w:pStyle w:val="ConsPlusNormal"/>
              <w:jc w:val="center"/>
            </w:pPr>
            <w:r>
              <w:t>75 214,0</w:t>
            </w:r>
          </w:p>
        </w:tc>
        <w:tc>
          <w:tcPr>
            <w:tcW w:w="1264" w:type="dxa"/>
          </w:tcPr>
          <w:p w:rsidR="00FC3334" w:rsidRDefault="00FC3334">
            <w:pPr>
              <w:pStyle w:val="ConsPlusNormal"/>
              <w:jc w:val="center"/>
            </w:pPr>
            <w:r>
              <w:t>74 568,7</w:t>
            </w:r>
          </w:p>
        </w:tc>
        <w:tc>
          <w:tcPr>
            <w:tcW w:w="1264" w:type="dxa"/>
          </w:tcPr>
          <w:p w:rsidR="00FC3334" w:rsidRDefault="00FC3334">
            <w:pPr>
              <w:pStyle w:val="ConsPlusNormal"/>
              <w:jc w:val="center"/>
            </w:pPr>
            <w:r>
              <w:t>74 568,7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819,7</w:t>
            </w:r>
          </w:p>
        </w:tc>
        <w:tc>
          <w:tcPr>
            <w:tcW w:w="1264" w:type="dxa"/>
          </w:tcPr>
          <w:p w:rsidR="00FC3334" w:rsidRDefault="00FC3334">
            <w:pPr>
              <w:pStyle w:val="ConsPlusNormal"/>
              <w:jc w:val="center"/>
            </w:pPr>
            <w:r>
              <w:t>3 573,2</w:t>
            </w:r>
          </w:p>
        </w:tc>
        <w:tc>
          <w:tcPr>
            <w:tcW w:w="1264" w:type="dxa"/>
          </w:tcPr>
          <w:p w:rsidR="00FC3334" w:rsidRDefault="00FC3334">
            <w:pPr>
              <w:pStyle w:val="ConsPlusNormal"/>
              <w:jc w:val="center"/>
            </w:pPr>
            <w:r>
              <w:t>1 854,2</w:t>
            </w:r>
          </w:p>
        </w:tc>
        <w:tc>
          <w:tcPr>
            <w:tcW w:w="1264" w:type="dxa"/>
          </w:tcPr>
          <w:p w:rsidR="00FC3334" w:rsidRDefault="00FC3334">
            <w:pPr>
              <w:pStyle w:val="ConsPlusNormal"/>
              <w:jc w:val="center"/>
            </w:pPr>
            <w:r>
              <w:t>1 813,2</w:t>
            </w:r>
          </w:p>
        </w:tc>
        <w:tc>
          <w:tcPr>
            <w:tcW w:w="1264" w:type="dxa"/>
          </w:tcPr>
          <w:p w:rsidR="00FC3334" w:rsidRDefault="00FC3334">
            <w:pPr>
              <w:pStyle w:val="ConsPlusNormal"/>
              <w:jc w:val="center"/>
            </w:pPr>
            <w:r>
              <w:t>1 813,2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44 913,8</w:t>
            </w:r>
          </w:p>
        </w:tc>
        <w:tc>
          <w:tcPr>
            <w:tcW w:w="1264" w:type="dxa"/>
          </w:tcPr>
          <w:p w:rsidR="00FC3334" w:rsidRDefault="00FC3334">
            <w:pPr>
              <w:pStyle w:val="ConsPlusNormal"/>
              <w:jc w:val="center"/>
            </w:pPr>
            <w:r>
              <w:t>35 329,7</w:t>
            </w:r>
          </w:p>
        </w:tc>
        <w:tc>
          <w:tcPr>
            <w:tcW w:w="1264" w:type="dxa"/>
          </w:tcPr>
          <w:p w:rsidR="00FC3334" w:rsidRDefault="00FC3334">
            <w:pPr>
              <w:pStyle w:val="ConsPlusNormal"/>
              <w:jc w:val="center"/>
            </w:pPr>
            <w:r>
              <w:t>67 380,8</w:t>
            </w:r>
          </w:p>
        </w:tc>
        <w:tc>
          <w:tcPr>
            <w:tcW w:w="1264" w:type="dxa"/>
          </w:tcPr>
          <w:p w:rsidR="00FC3334" w:rsidRDefault="00FC3334">
            <w:pPr>
              <w:pStyle w:val="ConsPlusNormal"/>
              <w:jc w:val="center"/>
            </w:pPr>
            <w:r>
              <w:t>67 405,1</w:t>
            </w:r>
          </w:p>
        </w:tc>
        <w:tc>
          <w:tcPr>
            <w:tcW w:w="1264" w:type="dxa"/>
          </w:tcPr>
          <w:p w:rsidR="00FC3334" w:rsidRDefault="00FC3334">
            <w:pPr>
              <w:pStyle w:val="ConsPlusNormal"/>
              <w:jc w:val="center"/>
            </w:pPr>
            <w:r>
              <w:t>67 360,5</w:t>
            </w:r>
          </w:p>
        </w:tc>
      </w:tr>
      <w:tr w:rsidR="00FC3334">
        <w:tc>
          <w:tcPr>
            <w:tcW w:w="784" w:type="dxa"/>
            <w:vMerge w:val="restart"/>
          </w:tcPr>
          <w:p w:rsidR="00FC3334" w:rsidRDefault="00FC3334">
            <w:pPr>
              <w:pStyle w:val="ConsPlusNormal"/>
              <w:jc w:val="center"/>
            </w:pPr>
            <w:r>
              <w:t>8.1.1.</w:t>
            </w:r>
          </w:p>
        </w:tc>
        <w:tc>
          <w:tcPr>
            <w:tcW w:w="3829" w:type="dxa"/>
            <w:vMerge w:val="restart"/>
          </w:tcPr>
          <w:p w:rsidR="00FC3334" w:rsidRDefault="00FC3334">
            <w:pPr>
              <w:pStyle w:val="ConsPlusNormal"/>
            </w:pPr>
            <w:r>
              <w:t>Предоставление социальных выплат на строительство (приобретение) жилья гражданам Российской Федерации, проживающим на сельских территориях Иркутской области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130 237,6</w:t>
            </w:r>
          </w:p>
        </w:tc>
        <w:tc>
          <w:tcPr>
            <w:tcW w:w="1264" w:type="dxa"/>
          </w:tcPr>
          <w:p w:rsidR="00FC3334" w:rsidRDefault="00FC3334">
            <w:pPr>
              <w:pStyle w:val="ConsPlusNormal"/>
              <w:jc w:val="center"/>
            </w:pPr>
            <w:r>
              <w:t>50 271,6</w:t>
            </w:r>
          </w:p>
        </w:tc>
        <w:tc>
          <w:tcPr>
            <w:tcW w:w="1264" w:type="dxa"/>
          </w:tcPr>
          <w:p w:rsidR="00FC3334" w:rsidRDefault="00FC3334">
            <w:pPr>
              <w:pStyle w:val="ConsPlusNormal"/>
              <w:jc w:val="center"/>
            </w:pPr>
            <w:r>
              <w:t>185 087,0</w:t>
            </w:r>
          </w:p>
        </w:tc>
        <w:tc>
          <w:tcPr>
            <w:tcW w:w="1264" w:type="dxa"/>
          </w:tcPr>
          <w:p w:rsidR="00FC3334" w:rsidRDefault="00FC3334">
            <w:pPr>
              <w:pStyle w:val="ConsPlusNormal"/>
              <w:jc w:val="center"/>
            </w:pPr>
            <w:r>
              <w:t>186 101,0</w:t>
            </w:r>
          </w:p>
        </w:tc>
        <w:tc>
          <w:tcPr>
            <w:tcW w:w="1264" w:type="dxa"/>
          </w:tcPr>
          <w:p w:rsidR="00FC3334" w:rsidRDefault="00FC3334">
            <w:pPr>
              <w:pStyle w:val="ConsPlusNormal"/>
              <w:jc w:val="center"/>
            </w:pPr>
            <w:r>
              <w:t>185 952,3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26 105,5</w:t>
            </w:r>
          </w:p>
        </w:tc>
        <w:tc>
          <w:tcPr>
            <w:tcW w:w="1264" w:type="dxa"/>
          </w:tcPr>
          <w:p w:rsidR="00FC3334" w:rsidRDefault="00FC3334">
            <w:pPr>
              <w:pStyle w:val="ConsPlusNormal"/>
              <w:jc w:val="center"/>
            </w:pPr>
            <w:r>
              <w:t>17 364,6</w:t>
            </w:r>
          </w:p>
        </w:tc>
        <w:tc>
          <w:tcPr>
            <w:tcW w:w="1264" w:type="dxa"/>
          </w:tcPr>
          <w:p w:rsidR="00FC3334" w:rsidRDefault="00FC3334">
            <w:pPr>
              <w:pStyle w:val="ConsPlusNormal"/>
              <w:jc w:val="center"/>
            </w:pPr>
            <w:r>
              <w:t>110 371,7</w:t>
            </w:r>
          </w:p>
        </w:tc>
        <w:tc>
          <w:tcPr>
            <w:tcW w:w="1264" w:type="dxa"/>
          </w:tcPr>
          <w:p w:rsidR="00FC3334" w:rsidRDefault="00FC3334">
            <w:pPr>
              <w:pStyle w:val="ConsPlusNormal"/>
              <w:jc w:val="center"/>
            </w:pPr>
            <w:r>
              <w:t>110 400,9</w:t>
            </w:r>
          </w:p>
        </w:tc>
        <w:tc>
          <w:tcPr>
            <w:tcW w:w="1264" w:type="dxa"/>
          </w:tcPr>
          <w:p w:rsidR="00FC3334" w:rsidRDefault="00FC3334">
            <w:pPr>
              <w:pStyle w:val="ConsPlusNormal"/>
              <w:jc w:val="center"/>
            </w:pPr>
            <w:r>
              <w:t>110 296,8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65 060,8</w:t>
            </w:r>
          </w:p>
        </w:tc>
        <w:tc>
          <w:tcPr>
            <w:tcW w:w="1264" w:type="dxa"/>
          </w:tcPr>
          <w:p w:rsidR="00FC3334" w:rsidRDefault="00FC3334">
            <w:pPr>
              <w:pStyle w:val="ConsPlusNormal"/>
              <w:jc w:val="center"/>
            </w:pPr>
            <w:r>
              <w:t>17 825,5</w:t>
            </w:r>
          </w:p>
        </w:tc>
        <w:tc>
          <w:tcPr>
            <w:tcW w:w="1264" w:type="dxa"/>
          </w:tcPr>
          <w:p w:rsidR="00FC3334" w:rsidRDefault="00FC3334">
            <w:pPr>
              <w:pStyle w:val="ConsPlusNormal"/>
              <w:jc w:val="center"/>
            </w:pPr>
            <w:r>
              <w:t>19 189,2</w:t>
            </w:r>
          </w:p>
        </w:tc>
        <w:tc>
          <w:tcPr>
            <w:tcW w:w="1264" w:type="dxa"/>
          </w:tcPr>
          <w:p w:rsidR="00FC3334" w:rsidRDefault="00FC3334">
            <w:pPr>
              <w:pStyle w:val="ConsPlusNormal"/>
              <w:jc w:val="center"/>
            </w:pPr>
            <w:r>
              <w:t>19 869,8</w:t>
            </w:r>
          </w:p>
        </w:tc>
        <w:tc>
          <w:tcPr>
            <w:tcW w:w="1264" w:type="dxa"/>
          </w:tcPr>
          <w:p w:rsidR="00FC3334" w:rsidRDefault="00FC3334">
            <w:pPr>
              <w:pStyle w:val="ConsPlusNormal"/>
              <w:jc w:val="center"/>
            </w:pPr>
            <w:r>
              <w:t>19 869,8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39 071,3</w:t>
            </w:r>
          </w:p>
        </w:tc>
        <w:tc>
          <w:tcPr>
            <w:tcW w:w="1264" w:type="dxa"/>
          </w:tcPr>
          <w:p w:rsidR="00FC3334" w:rsidRDefault="00FC3334">
            <w:pPr>
              <w:pStyle w:val="ConsPlusNormal"/>
              <w:jc w:val="center"/>
            </w:pPr>
            <w:r>
              <w:t>15 081,5</w:t>
            </w:r>
          </w:p>
        </w:tc>
        <w:tc>
          <w:tcPr>
            <w:tcW w:w="1264" w:type="dxa"/>
          </w:tcPr>
          <w:p w:rsidR="00FC3334" w:rsidRDefault="00FC3334">
            <w:pPr>
              <w:pStyle w:val="ConsPlusNormal"/>
              <w:jc w:val="center"/>
            </w:pPr>
            <w:r>
              <w:t>55 526,1</w:t>
            </w:r>
          </w:p>
        </w:tc>
        <w:tc>
          <w:tcPr>
            <w:tcW w:w="1264" w:type="dxa"/>
          </w:tcPr>
          <w:p w:rsidR="00FC3334" w:rsidRDefault="00FC3334">
            <w:pPr>
              <w:pStyle w:val="ConsPlusNormal"/>
              <w:jc w:val="center"/>
            </w:pPr>
            <w:r>
              <w:t>55 830,3</w:t>
            </w:r>
          </w:p>
        </w:tc>
        <w:tc>
          <w:tcPr>
            <w:tcW w:w="1264" w:type="dxa"/>
          </w:tcPr>
          <w:p w:rsidR="00FC3334" w:rsidRDefault="00FC3334">
            <w:pPr>
              <w:pStyle w:val="ConsPlusNormal"/>
              <w:jc w:val="center"/>
            </w:pPr>
            <w:r>
              <w:t>55 785,7</w:t>
            </w:r>
          </w:p>
        </w:tc>
      </w:tr>
      <w:tr w:rsidR="00FC3334">
        <w:tc>
          <w:tcPr>
            <w:tcW w:w="784" w:type="dxa"/>
            <w:vMerge w:val="restart"/>
          </w:tcPr>
          <w:p w:rsidR="00FC3334" w:rsidRDefault="00FC3334">
            <w:pPr>
              <w:pStyle w:val="ConsPlusNormal"/>
              <w:jc w:val="center"/>
            </w:pPr>
            <w:r>
              <w:t>8.1.2.</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22 207,6</w:t>
            </w:r>
          </w:p>
        </w:tc>
        <w:tc>
          <w:tcPr>
            <w:tcW w:w="1264" w:type="dxa"/>
          </w:tcPr>
          <w:p w:rsidR="00FC3334" w:rsidRDefault="00FC3334">
            <w:pPr>
              <w:pStyle w:val="ConsPlusNormal"/>
              <w:jc w:val="center"/>
            </w:pPr>
            <w:r>
              <w:t>119 107,1</w:t>
            </w:r>
          </w:p>
        </w:tc>
        <w:tc>
          <w:tcPr>
            <w:tcW w:w="1264" w:type="dxa"/>
          </w:tcPr>
          <w:p w:rsidR="00FC3334" w:rsidRDefault="00FC3334">
            <w:pPr>
              <w:pStyle w:val="ConsPlusNormal"/>
              <w:jc w:val="center"/>
            </w:pPr>
            <w:r>
              <w:t>73 660,3</w:t>
            </w:r>
          </w:p>
        </w:tc>
        <w:tc>
          <w:tcPr>
            <w:tcW w:w="1264" w:type="dxa"/>
          </w:tcPr>
          <w:p w:rsidR="00FC3334" w:rsidRDefault="00FC3334">
            <w:pPr>
              <w:pStyle w:val="ConsPlusNormal"/>
              <w:jc w:val="center"/>
            </w:pPr>
            <w:r>
              <w:t>72 013,5</w:t>
            </w:r>
          </w:p>
        </w:tc>
        <w:tc>
          <w:tcPr>
            <w:tcW w:w="1264" w:type="dxa"/>
          </w:tcPr>
          <w:p w:rsidR="00FC3334" w:rsidRDefault="00FC3334">
            <w:pPr>
              <w:pStyle w:val="ConsPlusNormal"/>
              <w:jc w:val="center"/>
            </w:pPr>
            <w:r>
              <w:t>72 013,5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4 792,0</w:t>
            </w:r>
          </w:p>
        </w:tc>
        <w:tc>
          <w:tcPr>
            <w:tcW w:w="1264" w:type="dxa"/>
          </w:tcPr>
          <w:p w:rsidR="00FC3334" w:rsidRDefault="00FC3334">
            <w:pPr>
              <w:pStyle w:val="ConsPlusNormal"/>
              <w:jc w:val="center"/>
            </w:pPr>
            <w:r>
              <w:t>71 858,9</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c>
          <w:tcPr>
            <w:tcW w:w="1264" w:type="dxa"/>
          </w:tcPr>
          <w:p w:rsidR="00FC3334" w:rsidRDefault="00FC3334">
            <w:pPr>
              <w:pStyle w:val="ConsPlusNormal"/>
              <w:jc w:val="center"/>
            </w:pPr>
            <w:r>
              <w:t>3 926,6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10 753,3</w:t>
            </w:r>
          </w:p>
        </w:tc>
        <w:tc>
          <w:tcPr>
            <w:tcW w:w="1264" w:type="dxa"/>
          </w:tcPr>
          <w:p w:rsidR="00FC3334" w:rsidRDefault="00FC3334">
            <w:pPr>
              <w:pStyle w:val="ConsPlusNormal"/>
              <w:jc w:val="center"/>
            </w:pPr>
            <w:r>
              <w:t>23 426,8</w:t>
            </w:r>
          </w:p>
        </w:tc>
        <w:tc>
          <w:tcPr>
            <w:tcW w:w="1264" w:type="dxa"/>
          </w:tcPr>
          <w:p w:rsidR="00FC3334" w:rsidRDefault="00FC3334">
            <w:pPr>
              <w:pStyle w:val="ConsPlusNormal"/>
              <w:jc w:val="center"/>
            </w:pPr>
            <w:r>
              <w:t>56 024,8</w:t>
            </w:r>
          </w:p>
        </w:tc>
        <w:tc>
          <w:tcPr>
            <w:tcW w:w="1264" w:type="dxa"/>
          </w:tcPr>
          <w:p w:rsidR="00FC3334" w:rsidRDefault="00FC3334">
            <w:pPr>
              <w:pStyle w:val="ConsPlusNormal"/>
              <w:jc w:val="center"/>
            </w:pPr>
            <w:r>
              <w:t>54 698,9</w:t>
            </w:r>
          </w:p>
        </w:tc>
        <w:tc>
          <w:tcPr>
            <w:tcW w:w="1264" w:type="dxa"/>
          </w:tcPr>
          <w:p w:rsidR="00FC3334" w:rsidRDefault="00FC3334">
            <w:pPr>
              <w:pStyle w:val="ConsPlusNormal"/>
              <w:jc w:val="center"/>
            </w:pPr>
            <w:r>
              <w:t>54 698,9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819,7</w:t>
            </w:r>
          </w:p>
        </w:tc>
        <w:tc>
          <w:tcPr>
            <w:tcW w:w="1264" w:type="dxa"/>
          </w:tcPr>
          <w:p w:rsidR="00FC3334" w:rsidRDefault="00FC3334">
            <w:pPr>
              <w:pStyle w:val="ConsPlusNormal"/>
              <w:jc w:val="center"/>
            </w:pPr>
            <w:r>
              <w:t>3 573,2</w:t>
            </w:r>
          </w:p>
        </w:tc>
        <w:tc>
          <w:tcPr>
            <w:tcW w:w="1264" w:type="dxa"/>
          </w:tcPr>
          <w:p w:rsidR="00FC3334" w:rsidRDefault="00FC3334">
            <w:pPr>
              <w:pStyle w:val="ConsPlusNormal"/>
              <w:jc w:val="center"/>
            </w:pPr>
            <w:r>
              <w:t>1 854,2</w:t>
            </w:r>
          </w:p>
        </w:tc>
        <w:tc>
          <w:tcPr>
            <w:tcW w:w="1264" w:type="dxa"/>
          </w:tcPr>
          <w:p w:rsidR="00FC3334" w:rsidRDefault="00FC3334">
            <w:pPr>
              <w:pStyle w:val="ConsPlusNormal"/>
              <w:jc w:val="center"/>
            </w:pPr>
            <w:r>
              <w:t>1 813,2</w:t>
            </w:r>
          </w:p>
        </w:tc>
        <w:tc>
          <w:tcPr>
            <w:tcW w:w="1264" w:type="dxa"/>
          </w:tcPr>
          <w:p w:rsidR="00FC3334" w:rsidRDefault="00FC3334">
            <w:pPr>
              <w:pStyle w:val="ConsPlusNormal"/>
              <w:jc w:val="center"/>
            </w:pPr>
            <w:r>
              <w:t>1 813,2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5 842,5</w:t>
            </w:r>
          </w:p>
        </w:tc>
        <w:tc>
          <w:tcPr>
            <w:tcW w:w="1264" w:type="dxa"/>
          </w:tcPr>
          <w:p w:rsidR="00FC3334" w:rsidRDefault="00FC3334">
            <w:pPr>
              <w:pStyle w:val="ConsPlusNormal"/>
              <w:jc w:val="center"/>
            </w:pPr>
            <w:r>
              <w:t>20 248,2</w:t>
            </w:r>
          </w:p>
        </w:tc>
        <w:tc>
          <w:tcPr>
            <w:tcW w:w="1264" w:type="dxa"/>
          </w:tcPr>
          <w:p w:rsidR="00FC3334" w:rsidRDefault="00FC3334">
            <w:pPr>
              <w:pStyle w:val="ConsPlusNormal"/>
              <w:jc w:val="center"/>
            </w:pPr>
            <w:r>
              <w:t>11 854,7</w:t>
            </w:r>
          </w:p>
        </w:tc>
        <w:tc>
          <w:tcPr>
            <w:tcW w:w="1264" w:type="dxa"/>
          </w:tcPr>
          <w:p w:rsidR="00FC3334" w:rsidRDefault="00FC3334">
            <w:pPr>
              <w:pStyle w:val="ConsPlusNormal"/>
              <w:jc w:val="center"/>
            </w:pPr>
            <w:r>
              <w:t>11 574,8</w:t>
            </w:r>
          </w:p>
        </w:tc>
        <w:tc>
          <w:tcPr>
            <w:tcW w:w="1264" w:type="dxa"/>
          </w:tcPr>
          <w:p w:rsidR="00FC3334" w:rsidRDefault="00FC3334">
            <w:pPr>
              <w:pStyle w:val="ConsPlusNormal"/>
              <w:jc w:val="center"/>
            </w:pPr>
            <w:r>
              <w:t>11 574,8</w:t>
            </w:r>
          </w:p>
        </w:tc>
      </w:tr>
      <w:tr w:rsidR="00FC3334">
        <w:tc>
          <w:tcPr>
            <w:tcW w:w="784" w:type="dxa"/>
            <w:vMerge w:val="restart"/>
          </w:tcPr>
          <w:p w:rsidR="00FC3334" w:rsidRDefault="00FC3334">
            <w:pPr>
              <w:pStyle w:val="ConsPlusNormal"/>
              <w:jc w:val="center"/>
            </w:pPr>
            <w:r>
              <w:t>8.2.</w:t>
            </w:r>
          </w:p>
        </w:tc>
        <w:tc>
          <w:tcPr>
            <w:tcW w:w="3829" w:type="dxa"/>
            <w:vMerge w:val="restart"/>
          </w:tcPr>
          <w:p w:rsidR="00FC3334" w:rsidRDefault="00FC3334">
            <w:pPr>
              <w:pStyle w:val="ConsPlusNormal"/>
            </w:pPr>
            <w:r>
              <w:t>Основное мероприятие "Благоустройство сельских территорий"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69 618,6</w:t>
            </w:r>
          </w:p>
        </w:tc>
        <w:tc>
          <w:tcPr>
            <w:tcW w:w="1264" w:type="dxa"/>
          </w:tcPr>
          <w:p w:rsidR="00FC3334" w:rsidRDefault="00FC3334">
            <w:pPr>
              <w:pStyle w:val="ConsPlusNormal"/>
              <w:jc w:val="center"/>
            </w:pPr>
            <w:r>
              <w:t>118 911,6</w:t>
            </w:r>
          </w:p>
        </w:tc>
        <w:tc>
          <w:tcPr>
            <w:tcW w:w="1264" w:type="dxa"/>
          </w:tcPr>
          <w:p w:rsidR="00FC3334" w:rsidRDefault="00FC3334">
            <w:pPr>
              <w:pStyle w:val="ConsPlusNormal"/>
              <w:jc w:val="center"/>
            </w:pPr>
            <w:r>
              <w:t>86 931,5</w:t>
            </w:r>
          </w:p>
        </w:tc>
        <w:tc>
          <w:tcPr>
            <w:tcW w:w="1264" w:type="dxa"/>
          </w:tcPr>
          <w:p w:rsidR="00FC3334" w:rsidRDefault="00FC3334">
            <w:pPr>
              <w:pStyle w:val="ConsPlusNormal"/>
              <w:jc w:val="center"/>
            </w:pPr>
            <w:r>
              <w:t>65 928,1</w:t>
            </w:r>
          </w:p>
        </w:tc>
        <w:tc>
          <w:tcPr>
            <w:tcW w:w="1264" w:type="dxa"/>
          </w:tcPr>
          <w:p w:rsidR="00FC3334" w:rsidRDefault="00FC3334">
            <w:pPr>
              <w:pStyle w:val="ConsPlusNormal"/>
              <w:jc w:val="center"/>
            </w:pPr>
            <w:r>
              <w:t>65 928,1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23 895,1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485,8</w:t>
            </w:r>
          </w:p>
        </w:tc>
        <w:tc>
          <w:tcPr>
            <w:tcW w:w="1264" w:type="dxa"/>
          </w:tcPr>
          <w:p w:rsidR="00FC3334" w:rsidRDefault="00FC3334">
            <w:pPr>
              <w:pStyle w:val="ConsPlusNormal"/>
              <w:jc w:val="center"/>
            </w:pPr>
            <w:r>
              <w:t>8 322,5</w:t>
            </w:r>
          </w:p>
        </w:tc>
        <w:tc>
          <w:tcPr>
            <w:tcW w:w="1264" w:type="dxa"/>
          </w:tcPr>
          <w:p w:rsidR="00FC3334" w:rsidRDefault="00FC3334">
            <w:pPr>
              <w:pStyle w:val="ConsPlusNormal"/>
              <w:jc w:val="center"/>
            </w:pPr>
            <w:r>
              <w:t>6 181,9</w:t>
            </w:r>
          </w:p>
        </w:tc>
        <w:tc>
          <w:tcPr>
            <w:tcW w:w="1264" w:type="dxa"/>
          </w:tcPr>
          <w:p w:rsidR="00FC3334" w:rsidRDefault="00FC3334">
            <w:pPr>
              <w:pStyle w:val="ConsPlusNormal"/>
              <w:jc w:val="center"/>
            </w:pPr>
            <w:r>
              <w:t>4 217,8</w:t>
            </w:r>
          </w:p>
        </w:tc>
        <w:tc>
          <w:tcPr>
            <w:tcW w:w="1264" w:type="dxa"/>
          </w:tcPr>
          <w:p w:rsidR="00FC3334" w:rsidRDefault="00FC3334">
            <w:pPr>
              <w:pStyle w:val="ConsPlusNormal"/>
              <w:jc w:val="center"/>
            </w:pPr>
            <w:r>
              <w:t>4 217,8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26 450,4</w:t>
            </w:r>
          </w:p>
        </w:tc>
        <w:tc>
          <w:tcPr>
            <w:tcW w:w="1264" w:type="dxa"/>
          </w:tcPr>
          <w:p w:rsidR="00FC3334" w:rsidRDefault="00FC3334">
            <w:pPr>
              <w:pStyle w:val="ConsPlusNormal"/>
              <w:jc w:val="center"/>
            </w:pPr>
            <w:r>
              <w:t>33 403,5</w:t>
            </w:r>
          </w:p>
        </w:tc>
        <w:tc>
          <w:tcPr>
            <w:tcW w:w="1264" w:type="dxa"/>
          </w:tcPr>
          <w:p w:rsidR="00FC3334" w:rsidRDefault="00FC3334">
            <w:pPr>
              <w:pStyle w:val="ConsPlusNormal"/>
              <w:jc w:val="center"/>
            </w:pPr>
            <w:r>
              <w:t>24 811,8</w:t>
            </w:r>
          </w:p>
        </w:tc>
        <w:tc>
          <w:tcPr>
            <w:tcW w:w="1264" w:type="dxa"/>
          </w:tcPr>
          <w:p w:rsidR="00FC3334" w:rsidRDefault="00FC3334">
            <w:pPr>
              <w:pStyle w:val="ConsPlusNormal"/>
              <w:jc w:val="center"/>
            </w:pPr>
            <w:r>
              <w:t>16 928,7</w:t>
            </w:r>
          </w:p>
        </w:tc>
        <w:tc>
          <w:tcPr>
            <w:tcW w:w="1264" w:type="dxa"/>
          </w:tcPr>
          <w:p w:rsidR="00FC3334" w:rsidRDefault="00FC3334">
            <w:pPr>
              <w:pStyle w:val="ConsPlusNormal"/>
              <w:jc w:val="center"/>
            </w:pPr>
            <w:r>
              <w:t>16 928,7</w:t>
            </w:r>
          </w:p>
        </w:tc>
      </w:tr>
      <w:tr w:rsidR="00FC3334">
        <w:tc>
          <w:tcPr>
            <w:tcW w:w="784" w:type="dxa"/>
            <w:vMerge w:val="restart"/>
          </w:tcPr>
          <w:p w:rsidR="00FC3334" w:rsidRDefault="00FC3334">
            <w:pPr>
              <w:pStyle w:val="ConsPlusNormal"/>
              <w:jc w:val="center"/>
            </w:pPr>
            <w:r>
              <w:t>8.2.1.</w:t>
            </w:r>
          </w:p>
        </w:tc>
        <w:tc>
          <w:tcPr>
            <w:tcW w:w="3829" w:type="dxa"/>
            <w:vMerge w:val="restart"/>
          </w:tcPr>
          <w:p w:rsidR="00FC3334" w:rsidRDefault="00FC3334">
            <w:pPr>
              <w:pStyle w:val="ConsPlusNormal"/>
            </w:pPr>
            <w:r>
              <w:t>Предоставление субсидий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69 618,6</w:t>
            </w:r>
          </w:p>
        </w:tc>
        <w:tc>
          <w:tcPr>
            <w:tcW w:w="1264" w:type="dxa"/>
          </w:tcPr>
          <w:p w:rsidR="00FC3334" w:rsidRDefault="00FC3334">
            <w:pPr>
              <w:pStyle w:val="ConsPlusNormal"/>
              <w:jc w:val="center"/>
            </w:pPr>
            <w:r>
              <w:t>118 911,6</w:t>
            </w:r>
          </w:p>
        </w:tc>
        <w:tc>
          <w:tcPr>
            <w:tcW w:w="1264" w:type="dxa"/>
          </w:tcPr>
          <w:p w:rsidR="00FC3334" w:rsidRDefault="00FC3334">
            <w:pPr>
              <w:pStyle w:val="ConsPlusNormal"/>
              <w:jc w:val="center"/>
            </w:pPr>
            <w:r>
              <w:t>86 931,5</w:t>
            </w:r>
          </w:p>
        </w:tc>
        <w:tc>
          <w:tcPr>
            <w:tcW w:w="1264" w:type="dxa"/>
          </w:tcPr>
          <w:p w:rsidR="00FC3334" w:rsidRDefault="00FC3334">
            <w:pPr>
              <w:pStyle w:val="ConsPlusNormal"/>
              <w:jc w:val="center"/>
            </w:pPr>
            <w:r>
              <w:t>65 928,1</w:t>
            </w:r>
          </w:p>
        </w:tc>
        <w:tc>
          <w:tcPr>
            <w:tcW w:w="1264" w:type="dxa"/>
          </w:tcPr>
          <w:p w:rsidR="00FC3334" w:rsidRDefault="00FC3334">
            <w:pPr>
              <w:pStyle w:val="ConsPlusNormal"/>
              <w:jc w:val="center"/>
            </w:pPr>
            <w:r>
              <w:t>65 928,1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13 776,5</w:t>
            </w:r>
          </w:p>
        </w:tc>
        <w:tc>
          <w:tcPr>
            <w:tcW w:w="1264" w:type="dxa"/>
          </w:tcPr>
          <w:p w:rsidR="00FC3334" w:rsidRDefault="00FC3334">
            <w:pPr>
              <w:pStyle w:val="ConsPlusNormal"/>
              <w:jc w:val="center"/>
            </w:pPr>
            <w:r>
              <w:t>30 036,2</w:t>
            </w:r>
          </w:p>
        </w:tc>
        <w:tc>
          <w:tcPr>
            <w:tcW w:w="1264" w:type="dxa"/>
          </w:tcPr>
          <w:p w:rsidR="00FC3334" w:rsidRDefault="00FC3334">
            <w:pPr>
              <w:pStyle w:val="ConsPlusNormal"/>
              <w:jc w:val="center"/>
            </w:pPr>
            <w:r>
              <w:t>20 915,7</w:t>
            </w:r>
          </w:p>
        </w:tc>
        <w:tc>
          <w:tcPr>
            <w:tcW w:w="1264" w:type="dxa"/>
          </w:tcPr>
          <w:p w:rsidR="00FC3334" w:rsidRDefault="00FC3334">
            <w:pPr>
              <w:pStyle w:val="ConsPlusNormal"/>
              <w:jc w:val="center"/>
            </w:pPr>
            <w:r>
              <w:t>20 886,5</w:t>
            </w:r>
          </w:p>
        </w:tc>
        <w:tc>
          <w:tcPr>
            <w:tcW w:w="1264" w:type="dxa"/>
          </w:tcPr>
          <w:p w:rsidR="00FC3334" w:rsidRDefault="00FC3334">
            <w:pPr>
              <w:pStyle w:val="ConsPlusNormal"/>
              <w:jc w:val="center"/>
            </w:pPr>
            <w:r>
              <w:t>20 886,5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28 905,9</w:t>
            </w:r>
          </w:p>
        </w:tc>
        <w:tc>
          <w:tcPr>
            <w:tcW w:w="1264" w:type="dxa"/>
          </w:tcPr>
          <w:p w:rsidR="00FC3334" w:rsidRDefault="00FC3334">
            <w:pPr>
              <w:pStyle w:val="ConsPlusNormal"/>
              <w:jc w:val="center"/>
            </w:pPr>
            <w:r>
              <w:t>47 149,4</w:t>
            </w:r>
          </w:p>
        </w:tc>
        <w:tc>
          <w:tcPr>
            <w:tcW w:w="1264" w:type="dxa"/>
          </w:tcPr>
          <w:p w:rsidR="00FC3334" w:rsidRDefault="00FC3334">
            <w:pPr>
              <w:pStyle w:val="ConsPlusNormal"/>
              <w:jc w:val="center"/>
            </w:pPr>
            <w:r>
              <w:t>35 022,1</w:t>
            </w:r>
          </w:p>
        </w:tc>
        <w:tc>
          <w:tcPr>
            <w:tcW w:w="1264" w:type="dxa"/>
          </w:tcPr>
          <w:p w:rsidR="00FC3334" w:rsidRDefault="00FC3334">
            <w:pPr>
              <w:pStyle w:val="ConsPlusNormal"/>
              <w:jc w:val="center"/>
            </w:pPr>
            <w:r>
              <w:t>23 895,1</w:t>
            </w:r>
          </w:p>
        </w:tc>
        <w:tc>
          <w:tcPr>
            <w:tcW w:w="1264" w:type="dxa"/>
          </w:tcPr>
          <w:p w:rsidR="00FC3334" w:rsidRDefault="00FC3334">
            <w:pPr>
              <w:pStyle w:val="ConsPlusNormal"/>
              <w:jc w:val="center"/>
            </w:pPr>
            <w:r>
              <w:t>23 895,1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485,8</w:t>
            </w:r>
          </w:p>
        </w:tc>
        <w:tc>
          <w:tcPr>
            <w:tcW w:w="1264" w:type="dxa"/>
          </w:tcPr>
          <w:p w:rsidR="00FC3334" w:rsidRDefault="00FC3334">
            <w:pPr>
              <w:pStyle w:val="ConsPlusNormal"/>
              <w:jc w:val="center"/>
            </w:pPr>
            <w:r>
              <w:t>8 322,5</w:t>
            </w:r>
          </w:p>
        </w:tc>
        <w:tc>
          <w:tcPr>
            <w:tcW w:w="1264" w:type="dxa"/>
          </w:tcPr>
          <w:p w:rsidR="00FC3334" w:rsidRDefault="00FC3334">
            <w:pPr>
              <w:pStyle w:val="ConsPlusNormal"/>
              <w:jc w:val="center"/>
            </w:pPr>
            <w:r>
              <w:t>6 181,9</w:t>
            </w:r>
          </w:p>
        </w:tc>
        <w:tc>
          <w:tcPr>
            <w:tcW w:w="1264" w:type="dxa"/>
          </w:tcPr>
          <w:p w:rsidR="00FC3334" w:rsidRDefault="00FC3334">
            <w:pPr>
              <w:pStyle w:val="ConsPlusNormal"/>
              <w:jc w:val="center"/>
            </w:pPr>
            <w:r>
              <w:t>4 217,8</w:t>
            </w:r>
          </w:p>
        </w:tc>
        <w:tc>
          <w:tcPr>
            <w:tcW w:w="1264" w:type="dxa"/>
          </w:tcPr>
          <w:p w:rsidR="00FC3334" w:rsidRDefault="00FC3334">
            <w:pPr>
              <w:pStyle w:val="ConsPlusNormal"/>
              <w:jc w:val="center"/>
            </w:pPr>
            <w:r>
              <w:t>4 217,8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26 450,4</w:t>
            </w:r>
          </w:p>
        </w:tc>
        <w:tc>
          <w:tcPr>
            <w:tcW w:w="1264" w:type="dxa"/>
          </w:tcPr>
          <w:p w:rsidR="00FC3334" w:rsidRDefault="00FC3334">
            <w:pPr>
              <w:pStyle w:val="ConsPlusNormal"/>
              <w:jc w:val="center"/>
            </w:pPr>
            <w:r>
              <w:t>33 403,5</w:t>
            </w:r>
          </w:p>
        </w:tc>
        <w:tc>
          <w:tcPr>
            <w:tcW w:w="1264" w:type="dxa"/>
          </w:tcPr>
          <w:p w:rsidR="00FC3334" w:rsidRDefault="00FC3334">
            <w:pPr>
              <w:pStyle w:val="ConsPlusNormal"/>
              <w:jc w:val="center"/>
            </w:pPr>
            <w:r>
              <w:t>24 811,8</w:t>
            </w:r>
          </w:p>
        </w:tc>
        <w:tc>
          <w:tcPr>
            <w:tcW w:w="1264" w:type="dxa"/>
          </w:tcPr>
          <w:p w:rsidR="00FC3334" w:rsidRDefault="00FC3334">
            <w:pPr>
              <w:pStyle w:val="ConsPlusNormal"/>
              <w:jc w:val="center"/>
            </w:pPr>
            <w:r>
              <w:t>16 928,7</w:t>
            </w:r>
          </w:p>
        </w:tc>
        <w:tc>
          <w:tcPr>
            <w:tcW w:w="1264" w:type="dxa"/>
          </w:tcPr>
          <w:p w:rsidR="00FC3334" w:rsidRDefault="00FC3334">
            <w:pPr>
              <w:pStyle w:val="ConsPlusNormal"/>
              <w:jc w:val="center"/>
            </w:pPr>
            <w:r>
              <w:t>16 928,7</w:t>
            </w:r>
          </w:p>
        </w:tc>
      </w:tr>
      <w:tr w:rsidR="00FC3334">
        <w:tc>
          <w:tcPr>
            <w:tcW w:w="784" w:type="dxa"/>
            <w:vMerge w:val="restart"/>
          </w:tcPr>
          <w:p w:rsidR="00FC3334" w:rsidRDefault="00FC3334">
            <w:pPr>
              <w:pStyle w:val="ConsPlusNormal"/>
              <w:jc w:val="center"/>
            </w:pPr>
            <w:r>
              <w:t>8.3.</w:t>
            </w:r>
          </w:p>
        </w:tc>
        <w:tc>
          <w:tcPr>
            <w:tcW w:w="3829" w:type="dxa"/>
            <w:vMerge w:val="restart"/>
          </w:tcPr>
          <w:p w:rsidR="00FC3334" w:rsidRDefault="00FC3334">
            <w:pPr>
              <w:pStyle w:val="ConsPlusNormal"/>
            </w:pPr>
            <w:r>
              <w:t>Основное мероприятие "Содействие занятости сельского населения"</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11 081,0</w:t>
            </w:r>
          </w:p>
        </w:tc>
        <w:tc>
          <w:tcPr>
            <w:tcW w:w="1264" w:type="dxa"/>
          </w:tcPr>
          <w:p w:rsidR="00FC3334" w:rsidRDefault="00FC3334">
            <w:pPr>
              <w:pStyle w:val="ConsPlusNormal"/>
              <w:jc w:val="center"/>
            </w:pPr>
            <w:r>
              <w:t>10 618,9</w:t>
            </w:r>
          </w:p>
        </w:tc>
        <w:tc>
          <w:tcPr>
            <w:tcW w:w="1264" w:type="dxa"/>
          </w:tcPr>
          <w:p w:rsidR="00FC3334" w:rsidRDefault="00FC3334">
            <w:pPr>
              <w:pStyle w:val="ConsPlusNormal"/>
              <w:jc w:val="center"/>
            </w:pPr>
            <w:r>
              <w:t>10 618,8</w:t>
            </w:r>
          </w:p>
        </w:tc>
        <w:tc>
          <w:tcPr>
            <w:tcW w:w="1264" w:type="dxa"/>
          </w:tcPr>
          <w:p w:rsidR="00FC3334" w:rsidRDefault="00FC3334">
            <w:pPr>
              <w:pStyle w:val="ConsPlusNormal"/>
              <w:jc w:val="center"/>
            </w:pPr>
            <w:r>
              <w:t>13 221,0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9 181,0</w:t>
            </w:r>
          </w:p>
        </w:tc>
        <w:tc>
          <w:tcPr>
            <w:tcW w:w="1264" w:type="dxa"/>
          </w:tcPr>
          <w:p w:rsidR="00FC3334" w:rsidRDefault="00FC3334">
            <w:pPr>
              <w:pStyle w:val="ConsPlusNormal"/>
              <w:jc w:val="center"/>
            </w:pPr>
            <w:r>
              <w:t>4 561,8</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3 938,5</w:t>
            </w:r>
          </w:p>
        </w:tc>
        <w:tc>
          <w:tcPr>
            <w:tcW w:w="1264" w:type="dxa"/>
          </w:tcPr>
          <w:p w:rsidR="00FC3334" w:rsidRDefault="00FC3334">
            <w:pPr>
              <w:pStyle w:val="ConsPlusNormal"/>
              <w:jc w:val="center"/>
            </w:pPr>
            <w:r>
              <w:t>4 042,6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6 519,2</w:t>
            </w:r>
          </w:p>
        </w:tc>
        <w:tc>
          <w:tcPr>
            <w:tcW w:w="1264" w:type="dxa"/>
          </w:tcPr>
          <w:p w:rsidR="00FC3334" w:rsidRDefault="00FC3334">
            <w:pPr>
              <w:pStyle w:val="ConsPlusNormal"/>
              <w:jc w:val="center"/>
            </w:pPr>
            <w:r>
              <w:t>6 680,4</w:t>
            </w:r>
          </w:p>
        </w:tc>
        <w:tc>
          <w:tcPr>
            <w:tcW w:w="1264" w:type="dxa"/>
          </w:tcPr>
          <w:p w:rsidR="00FC3334" w:rsidRDefault="00FC3334">
            <w:pPr>
              <w:pStyle w:val="ConsPlusNormal"/>
              <w:jc w:val="center"/>
            </w:pPr>
            <w:r>
              <w:t>6 680,3</w:t>
            </w:r>
          </w:p>
        </w:tc>
        <w:tc>
          <w:tcPr>
            <w:tcW w:w="1264" w:type="dxa"/>
          </w:tcPr>
          <w:p w:rsidR="00FC3334" w:rsidRDefault="00FC3334">
            <w:pPr>
              <w:pStyle w:val="ConsPlusNormal"/>
              <w:jc w:val="center"/>
            </w:pPr>
            <w:r>
              <w:t>9 178,4</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8.3.1.</w:t>
            </w:r>
          </w:p>
        </w:tc>
        <w:tc>
          <w:tcPr>
            <w:tcW w:w="3829" w:type="dxa"/>
            <w:vMerge w:val="restart"/>
          </w:tcPr>
          <w:p w:rsidR="00FC3334" w:rsidRDefault="00FC3334">
            <w:pPr>
              <w:pStyle w:val="ConsPlusNormal"/>
            </w:pPr>
            <w:r>
              <w:t>Предоставление субсидий в целях возмещения части затрат сельскохозяйственных товаропроизводителей по заключенным с работниками ученическим договорам и по заключенным с гражданами Российской Федерации договорам о целевом обучении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2 260,8</w:t>
            </w:r>
          </w:p>
        </w:tc>
        <w:tc>
          <w:tcPr>
            <w:tcW w:w="1264" w:type="dxa"/>
          </w:tcPr>
          <w:p w:rsidR="00FC3334" w:rsidRDefault="00FC3334">
            <w:pPr>
              <w:pStyle w:val="ConsPlusNormal"/>
              <w:jc w:val="center"/>
            </w:pPr>
            <w:r>
              <w:t>2 260,7</w:t>
            </w:r>
          </w:p>
        </w:tc>
        <w:tc>
          <w:tcPr>
            <w:tcW w:w="1264" w:type="dxa"/>
          </w:tcPr>
          <w:p w:rsidR="00FC3334" w:rsidRDefault="00FC3334">
            <w:pPr>
              <w:pStyle w:val="ConsPlusNormal"/>
              <w:jc w:val="center"/>
            </w:pPr>
            <w:r>
              <w:t>2 655,8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3 579,6</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90,5</w:t>
            </w:r>
          </w:p>
        </w:tc>
        <w:tc>
          <w:tcPr>
            <w:tcW w:w="1264" w:type="dxa"/>
          </w:tcPr>
          <w:p w:rsidR="00FC3334" w:rsidRDefault="00FC3334">
            <w:pPr>
              <w:pStyle w:val="ConsPlusNormal"/>
              <w:jc w:val="center"/>
            </w:pPr>
            <w:r>
              <w:t>106,3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2 170,3</w:t>
            </w:r>
          </w:p>
        </w:tc>
        <w:tc>
          <w:tcPr>
            <w:tcW w:w="1264" w:type="dxa"/>
          </w:tcPr>
          <w:p w:rsidR="00FC3334" w:rsidRDefault="00FC3334">
            <w:pPr>
              <w:pStyle w:val="ConsPlusNormal"/>
              <w:jc w:val="center"/>
            </w:pPr>
            <w:r>
              <w:t>2 170,2</w:t>
            </w:r>
          </w:p>
        </w:tc>
        <w:tc>
          <w:tcPr>
            <w:tcW w:w="1264" w:type="dxa"/>
          </w:tcPr>
          <w:p w:rsidR="00FC3334" w:rsidRDefault="00FC3334">
            <w:pPr>
              <w:pStyle w:val="ConsPlusNormal"/>
              <w:jc w:val="center"/>
            </w:pPr>
            <w:r>
              <w:t>2 549,5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8.3.2.</w:t>
            </w:r>
          </w:p>
        </w:tc>
        <w:tc>
          <w:tcPr>
            <w:tcW w:w="3829" w:type="dxa"/>
            <w:vMerge w:val="restart"/>
          </w:tcPr>
          <w:p w:rsidR="00FC3334" w:rsidRDefault="00FC3334">
            <w:pPr>
              <w:pStyle w:val="ConsPlusNormal"/>
            </w:pPr>
            <w:r>
              <w:t>Предоставление субсидий в целях возмещения части затрат, связанных с оплатой труда и проживанием студентов - граждан Российской Федерации, привлеченных для прохождения производственной практики</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4 530,2</w:t>
            </w:r>
          </w:p>
        </w:tc>
        <w:tc>
          <w:tcPr>
            <w:tcW w:w="1264" w:type="dxa"/>
          </w:tcPr>
          <w:p w:rsidR="00FC3334" w:rsidRDefault="00FC3334">
            <w:pPr>
              <w:pStyle w:val="ConsPlusNormal"/>
              <w:jc w:val="center"/>
            </w:pPr>
            <w:r>
              <w:t>4 698,1</w:t>
            </w:r>
          </w:p>
        </w:tc>
        <w:tc>
          <w:tcPr>
            <w:tcW w:w="1264" w:type="dxa"/>
          </w:tcPr>
          <w:p w:rsidR="00FC3334" w:rsidRDefault="00FC3334">
            <w:pPr>
              <w:pStyle w:val="ConsPlusNormal"/>
              <w:jc w:val="center"/>
            </w:pPr>
            <w:r>
              <w:t>4 698,1</w:t>
            </w:r>
          </w:p>
        </w:tc>
        <w:tc>
          <w:tcPr>
            <w:tcW w:w="1264" w:type="dxa"/>
          </w:tcPr>
          <w:p w:rsidR="00FC3334" w:rsidRDefault="00FC3334">
            <w:pPr>
              <w:pStyle w:val="ConsPlusNormal"/>
              <w:jc w:val="center"/>
            </w:pPr>
            <w:r>
              <w:t>6 905,2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181,3</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188,0</w:t>
            </w:r>
          </w:p>
        </w:tc>
        <w:tc>
          <w:tcPr>
            <w:tcW w:w="1264" w:type="dxa"/>
          </w:tcPr>
          <w:p w:rsidR="00FC3334" w:rsidRDefault="00FC3334">
            <w:pPr>
              <w:pStyle w:val="ConsPlusNormal"/>
              <w:jc w:val="center"/>
            </w:pPr>
            <w:r>
              <w:t>276,3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4 348,9</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4 510,1</w:t>
            </w:r>
          </w:p>
        </w:tc>
        <w:tc>
          <w:tcPr>
            <w:tcW w:w="1264" w:type="dxa"/>
          </w:tcPr>
          <w:p w:rsidR="00FC3334" w:rsidRDefault="00FC3334">
            <w:pPr>
              <w:pStyle w:val="ConsPlusNormal"/>
              <w:jc w:val="center"/>
            </w:pPr>
            <w:r>
              <w:t>6 628,9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8.3.3.</w:t>
            </w:r>
          </w:p>
        </w:tc>
        <w:tc>
          <w:tcPr>
            <w:tcW w:w="3829" w:type="dxa"/>
            <w:vMerge w:val="restart"/>
          </w:tcPr>
          <w:p w:rsidR="00FC3334" w:rsidRDefault="00FC3334">
            <w:pPr>
              <w:pStyle w:val="ConsPlusNormal"/>
            </w:pPr>
            <w:r>
              <w:t>Предоставление субсидий на обеспечение квалифицированными кадрами сферы сельскохозяйственного производства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5 200,0</w:t>
            </w:r>
          </w:p>
        </w:tc>
        <w:tc>
          <w:tcPr>
            <w:tcW w:w="1264" w:type="dxa"/>
          </w:tcPr>
          <w:p w:rsidR="00FC3334" w:rsidRDefault="00FC3334">
            <w:pPr>
              <w:pStyle w:val="ConsPlusNormal"/>
              <w:jc w:val="center"/>
            </w:pPr>
            <w:r>
              <w:t>3 780,0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c>
          <w:tcPr>
            <w:tcW w:w="1264" w:type="dxa"/>
          </w:tcPr>
          <w:p w:rsidR="00FC3334" w:rsidRDefault="00FC3334">
            <w:pPr>
              <w:pStyle w:val="ConsPlusNormal"/>
              <w:jc w:val="center"/>
            </w:pPr>
            <w:r>
              <w:t>3 150,0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8.3.4.</w:t>
            </w:r>
          </w:p>
        </w:tc>
        <w:tc>
          <w:tcPr>
            <w:tcW w:w="3829" w:type="dxa"/>
            <w:vMerge w:val="restart"/>
          </w:tcPr>
          <w:p w:rsidR="00FC3334" w:rsidRDefault="00FC3334">
            <w:pPr>
              <w:pStyle w:val="ConsPlusNormal"/>
            </w:pPr>
            <w:r>
              <w:t>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401,4</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c>
          <w:tcPr>
            <w:tcW w:w="1264" w:type="dxa"/>
          </w:tcPr>
          <w:p w:rsidR="00FC3334" w:rsidRDefault="00FC3334">
            <w:pPr>
              <w:pStyle w:val="ConsPlusNormal"/>
              <w:jc w:val="center"/>
            </w:pPr>
            <w:r>
              <w:t>510,0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w:t>
            </w:r>
          </w:p>
        </w:tc>
        <w:tc>
          <w:tcPr>
            <w:tcW w:w="3829" w:type="dxa"/>
            <w:vMerge w:val="restart"/>
          </w:tcPr>
          <w:p w:rsidR="00FC3334" w:rsidRDefault="00FC3334">
            <w:pPr>
              <w:pStyle w:val="ConsPlusNormal"/>
            </w:pPr>
            <w:r>
              <w:t>Основное мероприятие "Развитие инженерной инфраструктуры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22 000,6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8.4.1.</w:t>
            </w:r>
          </w:p>
        </w:tc>
        <w:tc>
          <w:tcPr>
            <w:tcW w:w="3829" w:type="dxa"/>
            <w:vMerge w:val="restart"/>
          </w:tcPr>
          <w:p w:rsidR="00FC3334" w:rsidRDefault="00FC3334">
            <w:pPr>
              <w:pStyle w:val="ConsPlusNormal"/>
            </w:pPr>
            <w:r>
              <w:t>Развитие водоснабжения на сельских территориях</w:t>
            </w:r>
          </w:p>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22 000,6</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9 673,5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11 924,0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403,1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w:t>
            </w:r>
          </w:p>
        </w:tc>
        <w:tc>
          <w:tcPr>
            <w:tcW w:w="3829" w:type="dxa"/>
            <w:vMerge w:val="restart"/>
          </w:tcPr>
          <w:p w:rsidR="00FC3334" w:rsidRDefault="00FC3334">
            <w:pPr>
              <w:pStyle w:val="ConsPlusNormal"/>
            </w:pPr>
            <w:r>
              <w:t>Основное мероприятие "Развитие социальной инфраструктуры на сельских территориях (Современный облик сельских территорий)"</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533 045,2</w:t>
            </w:r>
          </w:p>
        </w:tc>
        <w:tc>
          <w:tcPr>
            <w:tcW w:w="1264" w:type="dxa"/>
          </w:tcPr>
          <w:p w:rsidR="00FC3334" w:rsidRDefault="00FC3334">
            <w:pPr>
              <w:pStyle w:val="ConsPlusNormal"/>
              <w:jc w:val="center"/>
            </w:pPr>
            <w:r>
              <w:t>679 698,3</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348 823,9</w:t>
            </w:r>
          </w:p>
        </w:tc>
        <w:tc>
          <w:tcPr>
            <w:tcW w:w="1264" w:type="dxa"/>
          </w:tcPr>
          <w:p w:rsidR="00FC3334" w:rsidRDefault="00FC3334">
            <w:pPr>
              <w:pStyle w:val="ConsPlusNormal"/>
              <w:jc w:val="center"/>
            </w:pPr>
            <w:r>
              <w:t>100 435,1</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166 375,7</w:t>
            </w:r>
          </w:p>
        </w:tc>
        <w:tc>
          <w:tcPr>
            <w:tcW w:w="1264" w:type="dxa"/>
          </w:tcPr>
          <w:p w:rsidR="00FC3334" w:rsidRDefault="00FC3334">
            <w:pPr>
              <w:pStyle w:val="ConsPlusNormal"/>
              <w:jc w:val="center"/>
            </w:pPr>
            <w:r>
              <w:t>564 249,3</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12 384,0</w:t>
            </w:r>
          </w:p>
        </w:tc>
        <w:tc>
          <w:tcPr>
            <w:tcW w:w="1264" w:type="dxa"/>
          </w:tcPr>
          <w:p w:rsidR="00FC3334" w:rsidRDefault="00FC3334">
            <w:pPr>
              <w:pStyle w:val="ConsPlusNormal"/>
              <w:jc w:val="center"/>
            </w:pPr>
            <w:r>
              <w:t>6 084,5</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5 461,6</w:t>
            </w:r>
          </w:p>
        </w:tc>
        <w:tc>
          <w:tcPr>
            <w:tcW w:w="1264" w:type="dxa"/>
          </w:tcPr>
          <w:p w:rsidR="00FC3334" w:rsidRDefault="00FC3334">
            <w:pPr>
              <w:pStyle w:val="ConsPlusNormal"/>
              <w:jc w:val="center"/>
            </w:pPr>
            <w:r>
              <w:t>8 929,4</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453 611,1</w:t>
            </w:r>
          </w:p>
        </w:tc>
        <w:tc>
          <w:tcPr>
            <w:tcW w:w="1264" w:type="dxa"/>
          </w:tcPr>
          <w:p w:rsidR="00FC3334" w:rsidRDefault="00FC3334">
            <w:pPr>
              <w:pStyle w:val="ConsPlusNormal"/>
              <w:jc w:val="center"/>
            </w:pPr>
            <w:r>
              <w:t>637 148,2</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332 591,8</w:t>
            </w:r>
          </w:p>
        </w:tc>
        <w:tc>
          <w:tcPr>
            <w:tcW w:w="1264" w:type="dxa"/>
          </w:tcPr>
          <w:p w:rsidR="00FC3334" w:rsidRDefault="00FC3334">
            <w:pPr>
              <w:pStyle w:val="ConsPlusNormal"/>
              <w:jc w:val="center"/>
            </w:pPr>
            <w:r>
              <w:t>92 947,4</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105 312,2</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11 908,5</w:t>
            </w:r>
          </w:p>
        </w:tc>
        <w:tc>
          <w:tcPr>
            <w:tcW w:w="1264" w:type="dxa"/>
          </w:tcPr>
          <w:p w:rsidR="00FC3334" w:rsidRDefault="00FC3334">
            <w:pPr>
              <w:pStyle w:val="ConsPlusNormal"/>
              <w:jc w:val="center"/>
            </w:pPr>
            <w:r>
              <w:t>5 014,7</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79 434,1</w:t>
            </w:r>
          </w:p>
        </w:tc>
        <w:tc>
          <w:tcPr>
            <w:tcW w:w="1264" w:type="dxa"/>
          </w:tcPr>
          <w:p w:rsidR="00FC3334" w:rsidRDefault="00FC3334">
            <w:pPr>
              <w:pStyle w:val="ConsPlusNormal"/>
              <w:jc w:val="center"/>
            </w:pPr>
            <w:r>
              <w:t>35 380,1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475,5</w:t>
            </w:r>
          </w:p>
        </w:tc>
        <w:tc>
          <w:tcPr>
            <w:tcW w:w="1264" w:type="dxa"/>
          </w:tcPr>
          <w:p w:rsidR="00FC3334" w:rsidRDefault="00FC3334">
            <w:pPr>
              <w:pStyle w:val="ConsPlusNormal"/>
              <w:jc w:val="center"/>
            </w:pPr>
            <w:r>
              <w:t>1 061,4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1 663,0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8.5.1.</w:t>
            </w:r>
          </w:p>
        </w:tc>
        <w:tc>
          <w:tcPr>
            <w:tcW w:w="3829" w:type="dxa"/>
            <w:vMerge w:val="restart"/>
          </w:tcPr>
          <w:p w:rsidR="00FC3334" w:rsidRDefault="00FC3334">
            <w:pPr>
              <w:pStyle w:val="ConsPlusNormal"/>
            </w:pPr>
            <w:r>
              <w:t>Строительство, капитальный ремонт, реконструкция объектов капитального строительства в рамках реализации проектов комплексного развития сельских территорий Иркутской области</w:t>
            </w:r>
          </w:p>
        </w:tc>
        <w:tc>
          <w:tcPr>
            <w:tcW w:w="1789" w:type="dxa"/>
            <w:vMerge w:val="restart"/>
          </w:tcPr>
          <w:p w:rsidR="00FC3334" w:rsidRDefault="00FC3334">
            <w:pPr>
              <w:pStyle w:val="ConsPlusNormal"/>
            </w:pPr>
            <w:r>
              <w:t>всего, в том числе:</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215 760,9</w:t>
            </w:r>
          </w:p>
        </w:tc>
        <w:tc>
          <w:tcPr>
            <w:tcW w:w="1264" w:type="dxa"/>
          </w:tcPr>
          <w:p w:rsidR="00FC3334" w:rsidRDefault="00FC3334">
            <w:pPr>
              <w:pStyle w:val="ConsPlusNormal"/>
              <w:jc w:val="center"/>
            </w:pPr>
            <w:r>
              <w:t>650 952,7</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44 379,6</w:t>
            </w:r>
          </w:p>
        </w:tc>
        <w:tc>
          <w:tcPr>
            <w:tcW w:w="1264" w:type="dxa"/>
          </w:tcPr>
          <w:p w:rsidR="00FC3334" w:rsidRDefault="00FC3334">
            <w:pPr>
              <w:pStyle w:val="ConsPlusNormal"/>
              <w:jc w:val="center"/>
            </w:pPr>
            <w:r>
              <w:t>79 010,2</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163 629,5</w:t>
            </w:r>
          </w:p>
        </w:tc>
        <w:tc>
          <w:tcPr>
            <w:tcW w:w="1264" w:type="dxa"/>
          </w:tcPr>
          <w:p w:rsidR="00FC3334" w:rsidRDefault="00FC3334">
            <w:pPr>
              <w:pStyle w:val="ConsPlusNormal"/>
              <w:jc w:val="center"/>
            </w:pPr>
            <w:r>
              <w:t>557 511,9</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2 290,2</w:t>
            </w:r>
          </w:p>
        </w:tc>
        <w:tc>
          <w:tcPr>
            <w:tcW w:w="1264" w:type="dxa"/>
          </w:tcPr>
          <w:p w:rsidR="00FC3334" w:rsidRDefault="00FC3334">
            <w:pPr>
              <w:pStyle w:val="ConsPlusNormal"/>
              <w:jc w:val="center"/>
            </w:pPr>
            <w:r>
              <w:t>5 644,6</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5 461,6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136 326,8</w:t>
            </w:r>
          </w:p>
        </w:tc>
        <w:tc>
          <w:tcPr>
            <w:tcW w:w="1264" w:type="dxa"/>
          </w:tcPr>
          <w:p w:rsidR="00FC3334" w:rsidRDefault="00FC3334">
            <w:pPr>
              <w:pStyle w:val="ConsPlusNormal"/>
              <w:jc w:val="center"/>
            </w:pPr>
            <w:r>
              <w:t>615 572,6</w:t>
            </w:r>
          </w:p>
        </w:tc>
        <w:tc>
          <w:tcPr>
            <w:tcW w:w="1264" w:type="dxa"/>
          </w:tcPr>
          <w:p w:rsidR="00FC3334" w:rsidRDefault="00FC3334">
            <w:pPr>
              <w:pStyle w:val="ConsPlusNormal"/>
              <w:jc w:val="center"/>
            </w:pPr>
            <w:r>
              <w:t>57 872,2</w:t>
            </w:r>
          </w:p>
        </w:tc>
        <w:tc>
          <w:tcPr>
            <w:tcW w:w="1264" w:type="dxa"/>
          </w:tcPr>
          <w:p w:rsidR="00FC3334" w:rsidRDefault="00FC3334">
            <w:pPr>
              <w:pStyle w:val="ConsPlusNormal"/>
              <w:jc w:val="center"/>
            </w:pPr>
            <w:r>
              <w:t>529 344,0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28 147,5</w:t>
            </w:r>
          </w:p>
        </w:tc>
        <w:tc>
          <w:tcPr>
            <w:tcW w:w="1264" w:type="dxa"/>
          </w:tcPr>
          <w:p w:rsidR="00FC3334" w:rsidRDefault="00FC3334">
            <w:pPr>
              <w:pStyle w:val="ConsPlusNormal"/>
              <w:jc w:val="center"/>
            </w:pPr>
            <w:r>
              <w:t>71 803,3</w:t>
            </w:r>
          </w:p>
        </w:tc>
        <w:tc>
          <w:tcPr>
            <w:tcW w:w="1264" w:type="dxa"/>
          </w:tcPr>
          <w:p w:rsidR="00FC3334" w:rsidRDefault="00FC3334">
            <w:pPr>
              <w:pStyle w:val="ConsPlusNormal"/>
              <w:jc w:val="center"/>
            </w:pPr>
            <w:r>
              <w:t>2 160,0</w:t>
            </w:r>
          </w:p>
        </w:tc>
        <w:tc>
          <w:tcPr>
            <w:tcW w:w="1264" w:type="dxa"/>
          </w:tcPr>
          <w:p w:rsidR="00FC3334" w:rsidRDefault="00FC3334">
            <w:pPr>
              <w:pStyle w:val="ConsPlusNormal"/>
              <w:jc w:val="center"/>
            </w:pPr>
            <w:r>
              <w:t>21 173,8</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102 566,0</w:t>
            </w:r>
          </w:p>
        </w:tc>
        <w:tc>
          <w:tcPr>
            <w:tcW w:w="1264" w:type="dxa"/>
          </w:tcPr>
          <w:p w:rsidR="00FC3334" w:rsidRDefault="00FC3334">
            <w:pPr>
              <w:pStyle w:val="ConsPlusNormal"/>
              <w:jc w:val="center"/>
            </w:pPr>
            <w:r>
              <w:t>530 400,1</w:t>
            </w:r>
          </w:p>
        </w:tc>
        <w:tc>
          <w:tcPr>
            <w:tcW w:w="1264" w:type="dxa"/>
          </w:tcPr>
          <w:p w:rsidR="00FC3334" w:rsidRDefault="00FC3334">
            <w:pPr>
              <w:pStyle w:val="ConsPlusNormal"/>
              <w:jc w:val="center"/>
            </w:pPr>
            <w:r>
              <w:t>51 716,0</w:t>
            </w:r>
          </w:p>
        </w:tc>
        <w:tc>
          <w:tcPr>
            <w:tcW w:w="1264" w:type="dxa"/>
          </w:tcPr>
          <w:p w:rsidR="00FC3334" w:rsidRDefault="00FC3334">
            <w:pPr>
              <w:pStyle w:val="ConsPlusNormal"/>
              <w:jc w:val="center"/>
            </w:pPr>
            <w:r>
              <w:t>508 170,2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1 814,7</w:t>
            </w:r>
          </w:p>
        </w:tc>
        <w:tc>
          <w:tcPr>
            <w:tcW w:w="1264" w:type="dxa"/>
          </w:tcPr>
          <w:p w:rsidR="00FC3334" w:rsidRDefault="00FC3334">
            <w:pPr>
              <w:pStyle w:val="ConsPlusNormal"/>
              <w:jc w:val="center"/>
            </w:pPr>
            <w:r>
              <w:t>4 583,2</w:t>
            </w:r>
          </w:p>
        </w:tc>
        <w:tc>
          <w:tcPr>
            <w:tcW w:w="1264" w:type="dxa"/>
          </w:tcPr>
          <w:p w:rsidR="00FC3334" w:rsidRDefault="00FC3334">
            <w:pPr>
              <w:pStyle w:val="ConsPlusNormal"/>
              <w:jc w:val="center"/>
            </w:pPr>
            <w:r>
              <w:t>137,9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3 798,6</w:t>
            </w:r>
          </w:p>
        </w:tc>
        <w:tc>
          <w:tcPr>
            <w:tcW w:w="1264" w:type="dxa"/>
          </w:tcPr>
          <w:p w:rsidR="00FC3334" w:rsidRDefault="00FC3334">
            <w:pPr>
              <w:pStyle w:val="ConsPlusNormal"/>
              <w:jc w:val="center"/>
            </w:pPr>
            <w:r>
              <w:t>8 786,0</w:t>
            </w:r>
          </w:p>
        </w:tc>
        <w:tc>
          <w:tcPr>
            <w:tcW w:w="1264" w:type="dxa"/>
          </w:tcPr>
          <w:p w:rsidR="00FC3334" w:rsidRDefault="00FC3334">
            <w:pPr>
              <w:pStyle w:val="ConsPlusNormal"/>
              <w:jc w:val="center"/>
            </w:pPr>
            <w:r>
              <w:t>3 858,3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val="restart"/>
          </w:tcPr>
          <w:p w:rsidR="00FC3334" w:rsidRDefault="00FC3334">
            <w:pPr>
              <w:pStyle w:val="ConsPlusNormal"/>
            </w:pPr>
            <w:r>
              <w:t>Министерство жилищной политики, энергетики и транспорта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79 434,1</w:t>
            </w:r>
          </w:p>
        </w:tc>
        <w:tc>
          <w:tcPr>
            <w:tcW w:w="1264" w:type="dxa"/>
          </w:tcPr>
          <w:p w:rsidR="00FC3334" w:rsidRDefault="00FC3334">
            <w:pPr>
              <w:pStyle w:val="ConsPlusNormal"/>
              <w:jc w:val="center"/>
            </w:pPr>
            <w:r>
              <w:t>35 380,1</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16 232,1</w:t>
            </w:r>
          </w:p>
        </w:tc>
        <w:tc>
          <w:tcPr>
            <w:tcW w:w="1264" w:type="dxa"/>
          </w:tcPr>
          <w:p w:rsidR="00FC3334" w:rsidRDefault="00FC3334">
            <w:pPr>
              <w:pStyle w:val="ConsPlusNormal"/>
              <w:jc w:val="center"/>
            </w:pPr>
            <w:r>
              <w:t>7 206,9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61 063,5</w:t>
            </w:r>
          </w:p>
        </w:tc>
        <w:tc>
          <w:tcPr>
            <w:tcW w:w="1264" w:type="dxa"/>
          </w:tcPr>
          <w:p w:rsidR="00FC3334" w:rsidRDefault="00FC3334">
            <w:pPr>
              <w:pStyle w:val="ConsPlusNormal"/>
              <w:jc w:val="center"/>
            </w:pPr>
            <w:r>
              <w:t>27 111,8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475,5</w:t>
            </w:r>
          </w:p>
        </w:tc>
        <w:tc>
          <w:tcPr>
            <w:tcW w:w="1264" w:type="dxa"/>
          </w:tcPr>
          <w:p w:rsidR="00FC3334" w:rsidRDefault="00FC3334">
            <w:pPr>
              <w:pStyle w:val="ConsPlusNormal"/>
              <w:jc w:val="center"/>
            </w:pPr>
            <w:r>
              <w:t>1 061,4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1 663,0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8.5.2.</w:t>
            </w:r>
          </w:p>
        </w:tc>
        <w:tc>
          <w:tcPr>
            <w:tcW w:w="3829" w:type="dxa"/>
            <w:vMerge w:val="restart"/>
          </w:tcPr>
          <w:p w:rsidR="00FC3334" w:rsidRDefault="00FC3334">
            <w:pPr>
              <w:pStyle w:val="ConsPlusNormal"/>
            </w:pPr>
            <w:r>
              <w:t>Развитие сети фельдшерско-акушерских пунктов и (или) офисов врачей общей практики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22 125,5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8.5.3.</w:t>
            </w:r>
          </w:p>
        </w:tc>
        <w:tc>
          <w:tcPr>
            <w:tcW w:w="3829" w:type="dxa"/>
            <w:vMerge w:val="restart"/>
          </w:tcPr>
          <w:p w:rsidR="00FC3334" w:rsidRDefault="00FC3334">
            <w:pPr>
              <w:pStyle w:val="ConsPlusNormal"/>
            </w:pPr>
            <w:r>
              <w:t>Развитие сети плоскостных спортивных сооружений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77 204,3</w:t>
            </w:r>
          </w:p>
        </w:tc>
        <w:tc>
          <w:tcPr>
            <w:tcW w:w="1264" w:type="dxa"/>
          </w:tcPr>
          <w:p w:rsidR="00FC3334" w:rsidRDefault="00FC3334">
            <w:pPr>
              <w:pStyle w:val="ConsPlusNormal"/>
              <w:jc w:val="center"/>
            </w:pPr>
            <w:r>
              <w:t>14 808,9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70 997,6</w:t>
            </w:r>
          </w:p>
        </w:tc>
        <w:tc>
          <w:tcPr>
            <w:tcW w:w="1264" w:type="dxa"/>
          </w:tcPr>
          <w:p w:rsidR="00FC3334" w:rsidRDefault="00FC3334">
            <w:pPr>
              <w:pStyle w:val="ConsPlusNormal"/>
              <w:jc w:val="center"/>
            </w:pPr>
            <w:r>
              <w:t>14 512,7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2 746,2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3 460,5</w:t>
            </w:r>
          </w:p>
        </w:tc>
        <w:tc>
          <w:tcPr>
            <w:tcW w:w="1264" w:type="dxa"/>
          </w:tcPr>
          <w:p w:rsidR="00FC3334" w:rsidRDefault="00FC3334">
            <w:pPr>
              <w:pStyle w:val="ConsPlusNormal"/>
              <w:jc w:val="center"/>
            </w:pPr>
            <w:r>
              <w:t>296,2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8.5.4.</w:t>
            </w:r>
          </w:p>
        </w:tc>
        <w:tc>
          <w:tcPr>
            <w:tcW w:w="3829" w:type="dxa"/>
            <w:vMerge w:val="restart"/>
          </w:tcPr>
          <w:p w:rsidR="00FC3334" w:rsidRDefault="00FC3334">
            <w:pPr>
              <w:pStyle w:val="ConsPlusNormal"/>
            </w:pPr>
            <w:r>
              <w:t>Развитие сети учреждений культурно-досугового типа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148 025,3</w:t>
            </w:r>
          </w:p>
        </w:tc>
        <w:tc>
          <w:tcPr>
            <w:tcW w:w="1264" w:type="dxa"/>
          </w:tcPr>
          <w:p w:rsidR="00FC3334" w:rsidRDefault="00FC3334">
            <w:pPr>
              <w:pStyle w:val="ConsPlusNormal"/>
              <w:jc w:val="center"/>
            </w:pPr>
            <w:r>
              <w:t>6 766,7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144 888,5</w:t>
            </w:r>
          </w:p>
        </w:tc>
        <w:tc>
          <w:tcPr>
            <w:tcW w:w="1264" w:type="dxa"/>
          </w:tcPr>
          <w:p w:rsidR="00FC3334" w:rsidRDefault="00FC3334">
            <w:pPr>
              <w:pStyle w:val="ConsPlusNormal"/>
              <w:jc w:val="center"/>
            </w:pPr>
            <w:r>
              <w:t>6 631,4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3 136,8</w:t>
            </w:r>
          </w:p>
        </w:tc>
        <w:tc>
          <w:tcPr>
            <w:tcW w:w="1264" w:type="dxa"/>
          </w:tcPr>
          <w:p w:rsidR="00FC3334" w:rsidRDefault="00FC3334">
            <w:pPr>
              <w:pStyle w:val="ConsPlusNormal"/>
              <w:jc w:val="center"/>
            </w:pPr>
            <w:r>
              <w:t>135,3</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8.5.5.</w:t>
            </w:r>
          </w:p>
        </w:tc>
        <w:tc>
          <w:tcPr>
            <w:tcW w:w="3829" w:type="dxa"/>
            <w:vMerge w:val="restart"/>
          </w:tcPr>
          <w:p w:rsidR="00FC3334" w:rsidRDefault="00FC3334">
            <w:pPr>
              <w:pStyle w:val="ConsPlusNormal"/>
            </w:pPr>
            <w:r>
              <w:t>Развитие сети общеобразовательных организаций</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69 929,2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66 432,7</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3 496,5</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8.5.6.</w:t>
            </w:r>
          </w:p>
        </w:tc>
        <w:tc>
          <w:tcPr>
            <w:tcW w:w="3829" w:type="dxa"/>
            <w:vMerge w:val="restart"/>
          </w:tcPr>
          <w:p w:rsidR="00FC3334" w:rsidRDefault="00FC3334">
            <w:pPr>
              <w:pStyle w:val="ConsPlusNormal"/>
            </w:pPr>
            <w:r>
              <w:t>Предоставление субсидии местным бюджетам на приобретение транспортных средств для муниципальных учреждений культуры, находящихся в сельской местности</w:t>
            </w:r>
          </w:p>
        </w:tc>
        <w:tc>
          <w:tcPr>
            <w:tcW w:w="1789" w:type="dxa"/>
            <w:vMerge w:val="restart"/>
          </w:tcPr>
          <w:p w:rsidR="00FC3334" w:rsidRDefault="00FC3334">
            <w:pPr>
              <w:pStyle w:val="ConsPlusNormal"/>
            </w:pPr>
            <w:r>
              <w:t>Министерство культуры и архивов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7 170,0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280,8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6 737,4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143,4</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w:t>
            </w:r>
          </w:p>
        </w:tc>
        <w:tc>
          <w:tcPr>
            <w:tcW w:w="3829" w:type="dxa"/>
            <w:vMerge w:val="restart"/>
          </w:tcPr>
          <w:p w:rsidR="00FC3334" w:rsidRDefault="00FC3334">
            <w:pPr>
              <w:pStyle w:val="ConsPlusNormal"/>
            </w:pPr>
            <w:r>
              <w:t>Основное мероприятие "Развитие транспортной инфраструктуры на сельских территориях"</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741 213,5</w:t>
            </w:r>
          </w:p>
        </w:tc>
        <w:tc>
          <w:tcPr>
            <w:tcW w:w="1264" w:type="dxa"/>
          </w:tcPr>
          <w:p w:rsidR="00FC3334" w:rsidRDefault="00FC3334">
            <w:pPr>
              <w:pStyle w:val="ConsPlusNormal"/>
              <w:jc w:val="center"/>
            </w:pPr>
            <w:r>
              <w:t>877 039,4</w:t>
            </w:r>
          </w:p>
        </w:tc>
        <w:tc>
          <w:tcPr>
            <w:tcW w:w="1264" w:type="dxa"/>
          </w:tcPr>
          <w:p w:rsidR="00FC3334" w:rsidRDefault="00FC3334">
            <w:pPr>
              <w:pStyle w:val="ConsPlusNormal"/>
              <w:jc w:val="center"/>
            </w:pPr>
            <w:r>
              <w:t>1 312 009,6</w:t>
            </w:r>
          </w:p>
        </w:tc>
        <w:tc>
          <w:tcPr>
            <w:tcW w:w="1264" w:type="dxa"/>
          </w:tcPr>
          <w:p w:rsidR="00FC3334" w:rsidRDefault="00FC3334">
            <w:pPr>
              <w:pStyle w:val="ConsPlusNormal"/>
              <w:jc w:val="center"/>
            </w:pPr>
            <w:r>
              <w:t>1 147 535,4</w:t>
            </w:r>
          </w:p>
        </w:tc>
        <w:tc>
          <w:tcPr>
            <w:tcW w:w="1264" w:type="dxa"/>
          </w:tcPr>
          <w:p w:rsidR="00FC3334" w:rsidRDefault="00FC3334">
            <w:pPr>
              <w:pStyle w:val="ConsPlusNormal"/>
              <w:jc w:val="center"/>
            </w:pPr>
            <w:r>
              <w:t>785 753,1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520 960,0</w:t>
            </w:r>
          </w:p>
        </w:tc>
        <w:tc>
          <w:tcPr>
            <w:tcW w:w="1264" w:type="dxa"/>
          </w:tcPr>
          <w:p w:rsidR="00FC3334" w:rsidRDefault="00FC3334">
            <w:pPr>
              <w:pStyle w:val="ConsPlusNormal"/>
              <w:jc w:val="center"/>
            </w:pPr>
            <w:r>
              <w:t>688 511,0</w:t>
            </w:r>
          </w:p>
        </w:tc>
        <w:tc>
          <w:tcPr>
            <w:tcW w:w="1264" w:type="dxa"/>
          </w:tcPr>
          <w:p w:rsidR="00FC3334" w:rsidRDefault="00FC3334">
            <w:pPr>
              <w:pStyle w:val="ConsPlusNormal"/>
              <w:jc w:val="center"/>
            </w:pPr>
            <w:r>
              <w:t>708 821,4</w:t>
            </w:r>
          </w:p>
        </w:tc>
        <w:tc>
          <w:tcPr>
            <w:tcW w:w="1264" w:type="dxa"/>
          </w:tcPr>
          <w:p w:rsidR="00FC3334" w:rsidRDefault="00FC3334">
            <w:pPr>
              <w:pStyle w:val="ConsPlusNormal"/>
              <w:jc w:val="center"/>
            </w:pPr>
            <w:r>
              <w:t>842 062,2</w:t>
            </w:r>
          </w:p>
        </w:tc>
        <w:tc>
          <w:tcPr>
            <w:tcW w:w="1264" w:type="dxa"/>
          </w:tcPr>
          <w:p w:rsidR="00FC3334" w:rsidRDefault="00FC3334">
            <w:pPr>
              <w:pStyle w:val="ConsPlusNormal"/>
              <w:jc w:val="center"/>
            </w:pPr>
            <w:r>
              <w:t>480 279,9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595 033,4</w:t>
            </w:r>
          </w:p>
        </w:tc>
        <w:tc>
          <w:tcPr>
            <w:tcW w:w="1264" w:type="dxa"/>
          </w:tcPr>
          <w:p w:rsidR="00FC3334" w:rsidRDefault="00FC3334">
            <w:pPr>
              <w:pStyle w:val="ConsPlusNormal"/>
              <w:jc w:val="center"/>
            </w:pPr>
            <w:r>
              <w:t>305 473,2</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9 421,2</w:t>
            </w:r>
          </w:p>
        </w:tc>
        <w:tc>
          <w:tcPr>
            <w:tcW w:w="1264" w:type="dxa"/>
          </w:tcPr>
          <w:p w:rsidR="00FC3334" w:rsidRDefault="00FC3334">
            <w:pPr>
              <w:pStyle w:val="ConsPlusNormal"/>
              <w:jc w:val="center"/>
            </w:pPr>
            <w:r>
              <w:t>9 798,8</w:t>
            </w:r>
          </w:p>
        </w:tc>
        <w:tc>
          <w:tcPr>
            <w:tcW w:w="1264" w:type="dxa"/>
          </w:tcPr>
          <w:p w:rsidR="00FC3334" w:rsidRDefault="00FC3334">
            <w:pPr>
              <w:pStyle w:val="ConsPlusNormal"/>
              <w:jc w:val="center"/>
            </w:pPr>
            <w:r>
              <w:t>8 154,8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8.6.1.</w:t>
            </w:r>
          </w:p>
        </w:tc>
        <w:tc>
          <w:tcPr>
            <w:tcW w:w="3829" w:type="dxa"/>
            <w:vMerge w:val="restart"/>
          </w:tcPr>
          <w:p w:rsidR="00FC3334" w:rsidRDefault="00FC3334">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расположенных на сельских территориях, объектам производства и переработки продукции</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729 512,6</w:t>
            </w:r>
          </w:p>
        </w:tc>
        <w:tc>
          <w:tcPr>
            <w:tcW w:w="1264" w:type="dxa"/>
          </w:tcPr>
          <w:p w:rsidR="00FC3334" w:rsidRDefault="00FC3334">
            <w:pPr>
              <w:pStyle w:val="ConsPlusNormal"/>
              <w:jc w:val="center"/>
            </w:pPr>
            <w:r>
              <w:t>495 975,5</w:t>
            </w:r>
          </w:p>
        </w:tc>
        <w:tc>
          <w:tcPr>
            <w:tcW w:w="1264" w:type="dxa"/>
          </w:tcPr>
          <w:p w:rsidR="00FC3334" w:rsidRDefault="00FC3334">
            <w:pPr>
              <w:pStyle w:val="ConsPlusNormal"/>
              <w:jc w:val="center"/>
            </w:pPr>
            <w:r>
              <w:t>627 981,3</w:t>
            </w:r>
          </w:p>
        </w:tc>
        <w:tc>
          <w:tcPr>
            <w:tcW w:w="1264" w:type="dxa"/>
          </w:tcPr>
          <w:p w:rsidR="00FC3334" w:rsidRDefault="00FC3334">
            <w:pPr>
              <w:pStyle w:val="ConsPlusNormal"/>
              <w:jc w:val="center"/>
            </w:pPr>
            <w:r>
              <w:t>318 201,3</w:t>
            </w:r>
          </w:p>
        </w:tc>
        <w:tc>
          <w:tcPr>
            <w:tcW w:w="1264" w:type="dxa"/>
          </w:tcPr>
          <w:p w:rsidR="00FC3334" w:rsidRDefault="00FC3334">
            <w:pPr>
              <w:pStyle w:val="ConsPlusNormal"/>
              <w:jc w:val="center"/>
            </w:pPr>
            <w:r>
              <w:t>618 734,0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509 333,3</w:t>
            </w:r>
          </w:p>
        </w:tc>
        <w:tc>
          <w:tcPr>
            <w:tcW w:w="1264" w:type="dxa"/>
          </w:tcPr>
          <w:p w:rsidR="00FC3334" w:rsidRDefault="00FC3334">
            <w:pPr>
              <w:pStyle w:val="ConsPlusNormal"/>
              <w:jc w:val="center"/>
            </w:pPr>
            <w:r>
              <w:t>307 447,1</w:t>
            </w:r>
          </w:p>
        </w:tc>
        <w:tc>
          <w:tcPr>
            <w:tcW w:w="1264" w:type="dxa"/>
          </w:tcPr>
          <w:p w:rsidR="00FC3334" w:rsidRDefault="00FC3334">
            <w:pPr>
              <w:pStyle w:val="ConsPlusNormal"/>
              <w:jc w:val="center"/>
            </w:pPr>
            <w:r>
              <w:t>24 793,1</w:t>
            </w:r>
          </w:p>
        </w:tc>
        <w:tc>
          <w:tcPr>
            <w:tcW w:w="1264" w:type="dxa"/>
          </w:tcPr>
          <w:p w:rsidR="00FC3334" w:rsidRDefault="00FC3334">
            <w:pPr>
              <w:pStyle w:val="ConsPlusNormal"/>
              <w:jc w:val="center"/>
            </w:pPr>
            <w:r>
              <w:t>12 728,1</w:t>
            </w:r>
          </w:p>
        </w:tc>
        <w:tc>
          <w:tcPr>
            <w:tcW w:w="1264" w:type="dxa"/>
          </w:tcPr>
          <w:p w:rsidR="00FC3334" w:rsidRDefault="00FC3334">
            <w:pPr>
              <w:pStyle w:val="ConsPlusNormal"/>
              <w:jc w:val="center"/>
            </w:pPr>
            <w:r>
              <w:t>313 260,8</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210 832,3</w:t>
            </w:r>
          </w:p>
        </w:tc>
        <w:tc>
          <w:tcPr>
            <w:tcW w:w="1264" w:type="dxa"/>
          </w:tcPr>
          <w:p w:rsidR="00FC3334" w:rsidRDefault="00FC3334">
            <w:pPr>
              <w:pStyle w:val="ConsPlusNormal"/>
              <w:jc w:val="center"/>
            </w:pPr>
            <w:r>
              <w:t>178 729,6</w:t>
            </w:r>
          </w:p>
        </w:tc>
        <w:tc>
          <w:tcPr>
            <w:tcW w:w="1264" w:type="dxa"/>
          </w:tcPr>
          <w:p w:rsidR="00FC3334" w:rsidRDefault="00FC3334">
            <w:pPr>
              <w:pStyle w:val="ConsPlusNormal"/>
              <w:jc w:val="center"/>
            </w:pPr>
            <w:r>
              <w:t>595 033,4</w:t>
            </w:r>
          </w:p>
        </w:tc>
        <w:tc>
          <w:tcPr>
            <w:tcW w:w="1264" w:type="dxa"/>
          </w:tcPr>
          <w:p w:rsidR="00FC3334" w:rsidRDefault="00FC3334">
            <w:pPr>
              <w:pStyle w:val="ConsPlusNormal"/>
              <w:jc w:val="center"/>
            </w:pPr>
            <w:r>
              <w:t>305 473,2</w:t>
            </w:r>
          </w:p>
        </w:tc>
        <w:tc>
          <w:tcPr>
            <w:tcW w:w="1264" w:type="dxa"/>
          </w:tcPr>
          <w:p w:rsidR="00FC3334" w:rsidRDefault="00FC3334">
            <w:pPr>
              <w:pStyle w:val="ConsPlusNormal"/>
              <w:jc w:val="center"/>
            </w:pPr>
            <w:r>
              <w:t>305 473,2</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9 347,0</w:t>
            </w:r>
          </w:p>
        </w:tc>
        <w:tc>
          <w:tcPr>
            <w:tcW w:w="1264" w:type="dxa"/>
          </w:tcPr>
          <w:p w:rsidR="00FC3334" w:rsidRDefault="00FC3334">
            <w:pPr>
              <w:pStyle w:val="ConsPlusNormal"/>
              <w:jc w:val="center"/>
            </w:pPr>
            <w:r>
              <w:t>9 798,8</w:t>
            </w:r>
          </w:p>
        </w:tc>
        <w:tc>
          <w:tcPr>
            <w:tcW w:w="1264" w:type="dxa"/>
          </w:tcPr>
          <w:p w:rsidR="00FC3334" w:rsidRDefault="00FC3334">
            <w:pPr>
              <w:pStyle w:val="ConsPlusNormal"/>
              <w:jc w:val="center"/>
            </w:pPr>
            <w:r>
              <w:t>8 154,8</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8.6.2.</w:t>
            </w:r>
          </w:p>
        </w:tc>
        <w:tc>
          <w:tcPr>
            <w:tcW w:w="3829" w:type="dxa"/>
            <w:vMerge w:val="restart"/>
          </w:tcPr>
          <w:p w:rsidR="00FC3334" w:rsidRDefault="00FC3334">
            <w:pPr>
              <w:pStyle w:val="ConsPlusNormal"/>
            </w:pPr>
            <w:r>
              <w:t>Проектирование, строительство, реконструкция, капитальный ремонт, ремонт автомобильных дорог общего пользования с твердым покрытием до сельских населенных пунктов</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11 700,9</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 (средства дорожного фонда Иркутской области)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11 626,7</w:t>
            </w:r>
          </w:p>
        </w:tc>
        <w:tc>
          <w:tcPr>
            <w:tcW w:w="1264" w:type="dxa"/>
          </w:tcPr>
          <w:p w:rsidR="00FC3334" w:rsidRDefault="00FC3334">
            <w:pPr>
              <w:pStyle w:val="ConsPlusNormal"/>
              <w:jc w:val="center"/>
            </w:pPr>
            <w:r>
              <w:t>381 063,9</w:t>
            </w:r>
          </w:p>
        </w:tc>
        <w:tc>
          <w:tcPr>
            <w:tcW w:w="1264" w:type="dxa"/>
          </w:tcPr>
          <w:p w:rsidR="00FC3334" w:rsidRDefault="00FC3334">
            <w:pPr>
              <w:pStyle w:val="ConsPlusNormal"/>
              <w:jc w:val="center"/>
            </w:pPr>
            <w:r>
              <w:t>684 028,3</w:t>
            </w:r>
          </w:p>
        </w:tc>
        <w:tc>
          <w:tcPr>
            <w:tcW w:w="1264" w:type="dxa"/>
          </w:tcPr>
          <w:p w:rsidR="00FC3334" w:rsidRDefault="00FC3334">
            <w:pPr>
              <w:pStyle w:val="ConsPlusNormal"/>
              <w:jc w:val="center"/>
            </w:pPr>
            <w:r>
              <w:t>829 334,1</w:t>
            </w:r>
          </w:p>
        </w:tc>
        <w:tc>
          <w:tcPr>
            <w:tcW w:w="1264" w:type="dxa"/>
          </w:tcPr>
          <w:p w:rsidR="00FC3334" w:rsidRDefault="00FC3334">
            <w:pPr>
              <w:pStyle w:val="ConsPlusNormal"/>
              <w:jc w:val="center"/>
            </w:pPr>
            <w:r>
              <w:t>167 019,1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74,2</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w:t>
            </w:r>
          </w:p>
        </w:tc>
        <w:tc>
          <w:tcPr>
            <w:tcW w:w="3829" w:type="dxa"/>
            <w:vMerge w:val="restart"/>
          </w:tcPr>
          <w:p w:rsidR="00FC3334" w:rsidRDefault="00FC3334">
            <w:pPr>
              <w:pStyle w:val="ConsPlusNormal"/>
            </w:pPr>
            <w:r>
              <w:t>Региональный проект "Культурная среда" (Иркутская область)</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154 028,9</w:t>
            </w:r>
          </w:p>
        </w:tc>
        <w:tc>
          <w:tcPr>
            <w:tcW w:w="1264" w:type="dxa"/>
          </w:tcPr>
          <w:p w:rsidR="00FC3334" w:rsidRDefault="00FC3334">
            <w:pPr>
              <w:pStyle w:val="ConsPlusNormal"/>
              <w:jc w:val="center"/>
            </w:pPr>
            <w:r>
              <w:t>61 520,9</w:t>
            </w:r>
          </w:p>
        </w:tc>
        <w:tc>
          <w:tcPr>
            <w:tcW w:w="1264" w:type="dxa"/>
          </w:tcPr>
          <w:p w:rsidR="00FC3334" w:rsidRDefault="00FC3334">
            <w:pPr>
              <w:pStyle w:val="ConsPlusNormal"/>
              <w:jc w:val="center"/>
            </w:pPr>
            <w:r>
              <w:t>61 844,4</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4 960,0</w:t>
            </w:r>
          </w:p>
        </w:tc>
        <w:tc>
          <w:tcPr>
            <w:tcW w:w="1264" w:type="dxa"/>
          </w:tcPr>
          <w:p w:rsidR="00FC3334" w:rsidRDefault="00FC3334">
            <w:pPr>
              <w:pStyle w:val="ConsPlusNormal"/>
              <w:jc w:val="center"/>
            </w:pPr>
            <w:r>
              <w:t>666,9</w:t>
            </w:r>
          </w:p>
        </w:tc>
        <w:tc>
          <w:tcPr>
            <w:tcW w:w="1264" w:type="dxa"/>
          </w:tcPr>
          <w:p w:rsidR="00FC3334" w:rsidRDefault="00FC3334">
            <w:pPr>
              <w:pStyle w:val="ConsPlusNormal"/>
              <w:jc w:val="center"/>
            </w:pPr>
            <w:r>
              <w:t>130,9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8.7.1.</w:t>
            </w:r>
          </w:p>
        </w:tc>
        <w:tc>
          <w:tcPr>
            <w:tcW w:w="3829" w:type="dxa"/>
            <w:vMerge w:val="restart"/>
          </w:tcPr>
          <w:p w:rsidR="00FC3334" w:rsidRDefault="00FC3334">
            <w:pPr>
              <w:pStyle w:val="ConsPlusNormal"/>
            </w:pPr>
            <w:r>
              <w:t>Развитие сети учреждений культурно-досугового типа в сельской местности в рамках реализации федерального проекта</w:t>
            </w:r>
          </w:p>
        </w:tc>
        <w:tc>
          <w:tcPr>
            <w:tcW w:w="1789" w:type="dxa"/>
            <w:vMerge w:val="restart"/>
          </w:tcPr>
          <w:p w:rsidR="00FC3334" w:rsidRDefault="00FC3334">
            <w:pPr>
              <w:pStyle w:val="ConsPlusNormal"/>
            </w:pPr>
            <w:r>
              <w:t>Министерство строительства, дорожного хозяйства Иркутской области, муниципальные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154 028,9</w:t>
            </w:r>
          </w:p>
        </w:tc>
        <w:tc>
          <w:tcPr>
            <w:tcW w:w="1264" w:type="dxa"/>
          </w:tcPr>
          <w:p w:rsidR="00FC3334" w:rsidRDefault="00FC3334">
            <w:pPr>
              <w:pStyle w:val="ConsPlusNormal"/>
              <w:jc w:val="center"/>
            </w:pPr>
            <w:r>
              <w:t>61 520,9</w:t>
            </w:r>
          </w:p>
        </w:tc>
        <w:tc>
          <w:tcPr>
            <w:tcW w:w="1264" w:type="dxa"/>
          </w:tcPr>
          <w:p w:rsidR="00FC3334" w:rsidRDefault="00FC3334">
            <w:pPr>
              <w:pStyle w:val="ConsPlusNormal"/>
              <w:jc w:val="center"/>
            </w:pPr>
            <w:r>
              <w:t>61 844,4</w:t>
            </w:r>
          </w:p>
        </w:tc>
        <w:tc>
          <w:tcPr>
            <w:tcW w:w="1264" w:type="dxa"/>
          </w:tcPr>
          <w:p w:rsidR="00FC3334" w:rsidRDefault="00FC3334">
            <w:pPr>
              <w:pStyle w:val="ConsPlusNormal"/>
              <w:jc w:val="center"/>
            </w:pPr>
            <w:r>
              <w:t>27 905,4</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99 602,9</w:t>
            </w:r>
          </w:p>
        </w:tc>
        <w:tc>
          <w:tcPr>
            <w:tcW w:w="1264" w:type="dxa"/>
          </w:tcPr>
          <w:p w:rsidR="00FC3334" w:rsidRDefault="00FC3334">
            <w:pPr>
              <w:pStyle w:val="ConsPlusNormal"/>
              <w:jc w:val="center"/>
            </w:pPr>
            <w:r>
              <w:t>17 841,9</w:t>
            </w:r>
          </w:p>
        </w:tc>
        <w:tc>
          <w:tcPr>
            <w:tcW w:w="1264" w:type="dxa"/>
          </w:tcPr>
          <w:p w:rsidR="00FC3334" w:rsidRDefault="00FC3334">
            <w:pPr>
              <w:pStyle w:val="ConsPlusNormal"/>
              <w:jc w:val="center"/>
            </w:pPr>
            <w:r>
              <w:t>12 959,8</w:t>
            </w:r>
          </w:p>
        </w:tc>
        <w:tc>
          <w:tcPr>
            <w:tcW w:w="1264" w:type="dxa"/>
          </w:tcPr>
          <w:p w:rsidR="00FC3334" w:rsidRDefault="00FC3334">
            <w:pPr>
              <w:pStyle w:val="ConsPlusNormal"/>
              <w:jc w:val="center"/>
            </w:pPr>
            <w:r>
              <w:t>1 116,2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49 466,0</w:t>
            </w:r>
          </w:p>
        </w:tc>
        <w:tc>
          <w:tcPr>
            <w:tcW w:w="1264" w:type="dxa"/>
          </w:tcPr>
          <w:p w:rsidR="00FC3334" w:rsidRDefault="00FC3334">
            <w:pPr>
              <w:pStyle w:val="ConsPlusNormal"/>
              <w:jc w:val="center"/>
            </w:pPr>
            <w:r>
              <w:t>43 012,1</w:t>
            </w:r>
          </w:p>
        </w:tc>
        <w:tc>
          <w:tcPr>
            <w:tcW w:w="1264" w:type="dxa"/>
          </w:tcPr>
          <w:p w:rsidR="00FC3334" w:rsidRDefault="00FC3334">
            <w:pPr>
              <w:pStyle w:val="ConsPlusNormal"/>
              <w:jc w:val="center"/>
            </w:pPr>
            <w:r>
              <w:t>48 753,7</w:t>
            </w:r>
          </w:p>
        </w:tc>
        <w:tc>
          <w:tcPr>
            <w:tcW w:w="1264" w:type="dxa"/>
          </w:tcPr>
          <w:p w:rsidR="00FC3334" w:rsidRDefault="00FC3334">
            <w:pPr>
              <w:pStyle w:val="ConsPlusNormal"/>
              <w:jc w:val="center"/>
            </w:pPr>
            <w:r>
              <w:t>26 789,2</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4 960,0</w:t>
            </w:r>
          </w:p>
        </w:tc>
        <w:tc>
          <w:tcPr>
            <w:tcW w:w="1264" w:type="dxa"/>
            <w:vAlign w:val="center"/>
          </w:tcPr>
          <w:p w:rsidR="00FC3334" w:rsidRDefault="00FC3334">
            <w:pPr>
              <w:pStyle w:val="ConsPlusNormal"/>
              <w:jc w:val="center"/>
            </w:pPr>
            <w:r>
              <w:t>666,9</w:t>
            </w:r>
          </w:p>
        </w:tc>
        <w:tc>
          <w:tcPr>
            <w:tcW w:w="1264" w:type="dxa"/>
          </w:tcPr>
          <w:p w:rsidR="00FC3334" w:rsidRDefault="00FC3334">
            <w:pPr>
              <w:pStyle w:val="ConsPlusNormal"/>
              <w:jc w:val="center"/>
            </w:pPr>
            <w:r>
              <w:t>130,9</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w:t>
            </w:r>
          </w:p>
        </w:tc>
        <w:tc>
          <w:tcPr>
            <w:tcW w:w="3829" w:type="dxa"/>
            <w:vMerge w:val="restart"/>
          </w:tcPr>
          <w:p w:rsidR="00FC3334" w:rsidRDefault="00FC3334">
            <w:pPr>
              <w:pStyle w:val="ConsPlusNormal"/>
            </w:pPr>
            <w:r>
              <w:t>Основное мероприятие "Создание условий для развития агробизнес-образования"</w:t>
            </w:r>
          </w:p>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8.8.1.</w:t>
            </w:r>
          </w:p>
        </w:tc>
        <w:tc>
          <w:tcPr>
            <w:tcW w:w="3829" w:type="dxa"/>
            <w:vMerge w:val="restart"/>
          </w:tcPr>
          <w:p w:rsidR="00FC3334" w:rsidRDefault="00FC3334">
            <w:pPr>
              <w:pStyle w:val="ConsPlusNormal"/>
            </w:pPr>
            <w:r>
              <w:t>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агробизнес-образования</w:t>
            </w:r>
          </w:p>
        </w:tc>
        <w:tc>
          <w:tcPr>
            <w:tcW w:w="1789" w:type="dxa"/>
            <w:vMerge w:val="restart"/>
          </w:tcPr>
          <w:p w:rsidR="00FC3334" w:rsidRDefault="00FC3334">
            <w:pPr>
              <w:pStyle w:val="ConsPlusNormal"/>
            </w:pPr>
            <w:r>
              <w:t>Министерство образования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10 000,0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outlineLvl w:val="3"/>
            </w:pPr>
            <w:r>
              <w:t>9.</w:t>
            </w:r>
          </w:p>
        </w:tc>
        <w:tc>
          <w:tcPr>
            <w:tcW w:w="3829" w:type="dxa"/>
            <w:vMerge w:val="restart"/>
          </w:tcPr>
          <w:p w:rsidR="00FC3334" w:rsidRDefault="00FA5F8C">
            <w:pPr>
              <w:pStyle w:val="ConsPlusNormal"/>
            </w:pPr>
            <w:hyperlink w:anchor="P12969" w:history="1">
              <w:r w:rsidR="00FC3334">
                <w:rPr>
                  <w:color w:val="0000FF"/>
                </w:rPr>
                <w:t>Подпрограмма</w:t>
              </w:r>
            </w:hyperlink>
            <w:r w:rsidR="00FC3334">
              <w:t xml:space="preserve"> "Развитие крестьянских (фермерских) хозяйств и сельскохозяйственных потребительских кооперативов" на 2021 - 2024 годы</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423 667,3</w:t>
            </w:r>
          </w:p>
        </w:tc>
        <w:tc>
          <w:tcPr>
            <w:tcW w:w="1264" w:type="dxa"/>
          </w:tcPr>
          <w:p w:rsidR="00FC3334" w:rsidRDefault="00FC3334">
            <w:pPr>
              <w:pStyle w:val="ConsPlusNormal"/>
              <w:jc w:val="center"/>
            </w:pPr>
            <w:r>
              <w:t>562 617,1</w:t>
            </w:r>
          </w:p>
        </w:tc>
        <w:tc>
          <w:tcPr>
            <w:tcW w:w="1264" w:type="dxa"/>
          </w:tcPr>
          <w:p w:rsidR="00FC3334" w:rsidRDefault="00FC3334">
            <w:pPr>
              <w:pStyle w:val="ConsPlusNormal"/>
              <w:jc w:val="center"/>
            </w:pPr>
            <w:r>
              <w:t>542 239,3</w:t>
            </w:r>
          </w:p>
        </w:tc>
        <w:tc>
          <w:tcPr>
            <w:tcW w:w="1264" w:type="dxa"/>
          </w:tcPr>
          <w:p w:rsidR="00FC3334" w:rsidRDefault="00FC3334">
            <w:pPr>
              <w:pStyle w:val="ConsPlusNormal"/>
              <w:jc w:val="center"/>
            </w:pPr>
            <w:r>
              <w:t>542 239,3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165 570,6</w:t>
            </w:r>
          </w:p>
        </w:tc>
        <w:tc>
          <w:tcPr>
            <w:tcW w:w="1264" w:type="dxa"/>
          </w:tcPr>
          <w:p w:rsidR="00FC3334" w:rsidRDefault="00FC3334">
            <w:pPr>
              <w:pStyle w:val="ConsPlusNormal"/>
              <w:jc w:val="center"/>
            </w:pPr>
            <w:r>
              <w:t>201 264,3</w:t>
            </w:r>
          </w:p>
        </w:tc>
        <w:tc>
          <w:tcPr>
            <w:tcW w:w="1264" w:type="dxa"/>
          </w:tcPr>
          <w:p w:rsidR="00FC3334" w:rsidRDefault="00FC3334">
            <w:pPr>
              <w:pStyle w:val="ConsPlusNormal"/>
              <w:jc w:val="center"/>
            </w:pPr>
            <w:r>
              <w:t>193 765,5</w:t>
            </w:r>
          </w:p>
        </w:tc>
        <w:tc>
          <w:tcPr>
            <w:tcW w:w="1264" w:type="dxa"/>
          </w:tcPr>
          <w:p w:rsidR="00FC3334" w:rsidRDefault="00FC3334">
            <w:pPr>
              <w:pStyle w:val="ConsPlusNormal"/>
              <w:jc w:val="center"/>
            </w:pPr>
            <w:r>
              <w:t>193 765,5</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164 337,2</w:t>
            </w:r>
          </w:p>
        </w:tc>
        <w:tc>
          <w:tcPr>
            <w:tcW w:w="1264" w:type="dxa"/>
          </w:tcPr>
          <w:p w:rsidR="00FC3334" w:rsidRDefault="00FC3334">
            <w:pPr>
              <w:pStyle w:val="ConsPlusNormal"/>
              <w:jc w:val="center"/>
            </w:pPr>
            <w:r>
              <w:t>219 152,9</w:t>
            </w:r>
          </w:p>
        </w:tc>
        <w:tc>
          <w:tcPr>
            <w:tcW w:w="1264" w:type="dxa"/>
          </w:tcPr>
          <w:p w:rsidR="00FC3334" w:rsidRDefault="00FC3334">
            <w:pPr>
              <w:pStyle w:val="ConsPlusNormal"/>
              <w:jc w:val="center"/>
            </w:pPr>
            <w:r>
              <w:t>202 746,1</w:t>
            </w:r>
          </w:p>
        </w:tc>
        <w:tc>
          <w:tcPr>
            <w:tcW w:w="1264" w:type="dxa"/>
          </w:tcPr>
          <w:p w:rsidR="00FC3334" w:rsidRDefault="00FC3334">
            <w:pPr>
              <w:pStyle w:val="ConsPlusNormal"/>
              <w:jc w:val="center"/>
            </w:pPr>
            <w:r>
              <w:t>202 746,1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93 759,5</w:t>
            </w:r>
          </w:p>
        </w:tc>
        <w:tc>
          <w:tcPr>
            <w:tcW w:w="1264" w:type="dxa"/>
          </w:tcPr>
          <w:p w:rsidR="00FC3334" w:rsidRDefault="00FC3334">
            <w:pPr>
              <w:pStyle w:val="ConsPlusNormal"/>
              <w:jc w:val="center"/>
            </w:pPr>
            <w:r>
              <w:t>142 199,9</w:t>
            </w:r>
          </w:p>
        </w:tc>
        <w:tc>
          <w:tcPr>
            <w:tcW w:w="1264" w:type="dxa"/>
          </w:tcPr>
          <w:p w:rsidR="00FC3334" w:rsidRDefault="00FC3334">
            <w:pPr>
              <w:pStyle w:val="ConsPlusNormal"/>
              <w:jc w:val="center"/>
            </w:pPr>
            <w:r>
              <w:t>145 727,7</w:t>
            </w:r>
          </w:p>
        </w:tc>
        <w:tc>
          <w:tcPr>
            <w:tcW w:w="1264" w:type="dxa"/>
          </w:tcPr>
          <w:p w:rsidR="00FC3334" w:rsidRDefault="00FC3334">
            <w:pPr>
              <w:pStyle w:val="ConsPlusNormal"/>
              <w:jc w:val="center"/>
            </w:pPr>
            <w:r>
              <w:t>145 727,7</w:t>
            </w:r>
          </w:p>
        </w:tc>
      </w:tr>
      <w:tr w:rsidR="00FC3334">
        <w:tc>
          <w:tcPr>
            <w:tcW w:w="784" w:type="dxa"/>
            <w:vMerge w:val="restart"/>
          </w:tcPr>
          <w:p w:rsidR="00FC3334" w:rsidRDefault="00FC3334">
            <w:pPr>
              <w:pStyle w:val="ConsPlusNormal"/>
              <w:jc w:val="center"/>
            </w:pPr>
            <w:r>
              <w:t>9.1.</w:t>
            </w:r>
          </w:p>
        </w:tc>
        <w:tc>
          <w:tcPr>
            <w:tcW w:w="3829" w:type="dxa"/>
            <w:vMerge w:val="restart"/>
          </w:tcPr>
          <w:p w:rsidR="00FC3334" w:rsidRDefault="00FC3334">
            <w:pPr>
              <w:pStyle w:val="ConsPlusNormal"/>
            </w:pPr>
            <w:r>
              <w:t>Региональный проект "Создание системы поддержки фермеров и развитие сельской кооперации" (Иркутская область)</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69 601,3</w:t>
            </w:r>
          </w:p>
        </w:tc>
        <w:tc>
          <w:tcPr>
            <w:tcW w:w="1264" w:type="dxa"/>
          </w:tcPr>
          <w:p w:rsidR="00FC3334" w:rsidRDefault="00FC3334">
            <w:pPr>
              <w:pStyle w:val="ConsPlusNormal"/>
              <w:jc w:val="center"/>
            </w:pPr>
            <w:r>
              <w:t>119 550,5</w:t>
            </w:r>
          </w:p>
        </w:tc>
        <w:tc>
          <w:tcPr>
            <w:tcW w:w="1264" w:type="dxa"/>
          </w:tcPr>
          <w:p w:rsidR="00FC3334" w:rsidRDefault="00FC3334">
            <w:pPr>
              <w:pStyle w:val="ConsPlusNormal"/>
              <w:jc w:val="center"/>
            </w:pPr>
            <w:r>
              <w:t>95 503,3</w:t>
            </w:r>
          </w:p>
        </w:tc>
        <w:tc>
          <w:tcPr>
            <w:tcW w:w="1264" w:type="dxa"/>
          </w:tcPr>
          <w:p w:rsidR="00FC3334" w:rsidRDefault="00FC3334">
            <w:pPr>
              <w:pStyle w:val="ConsPlusNormal"/>
              <w:jc w:val="center"/>
            </w:pPr>
            <w:r>
              <w:t>95 503,3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2 530,8</w:t>
            </w:r>
          </w:p>
        </w:tc>
        <w:tc>
          <w:tcPr>
            <w:tcW w:w="1264" w:type="dxa"/>
          </w:tcPr>
          <w:p w:rsidR="00FC3334" w:rsidRDefault="00FC3334">
            <w:pPr>
              <w:pStyle w:val="ConsPlusNormal"/>
              <w:jc w:val="center"/>
            </w:pPr>
            <w:r>
              <w:t>22 414,3</w:t>
            </w:r>
          </w:p>
        </w:tc>
        <w:tc>
          <w:tcPr>
            <w:tcW w:w="1264" w:type="dxa"/>
          </w:tcPr>
          <w:p w:rsidR="00FC3334" w:rsidRDefault="00FC3334">
            <w:pPr>
              <w:pStyle w:val="ConsPlusNormal"/>
              <w:jc w:val="center"/>
            </w:pPr>
            <w:r>
              <w:t>14 773,9</w:t>
            </w:r>
          </w:p>
        </w:tc>
        <w:tc>
          <w:tcPr>
            <w:tcW w:w="1264" w:type="dxa"/>
          </w:tcPr>
          <w:p w:rsidR="00FC3334" w:rsidRDefault="00FC3334">
            <w:pPr>
              <w:pStyle w:val="ConsPlusNormal"/>
              <w:jc w:val="center"/>
            </w:pPr>
            <w:r>
              <w:t>14 773,9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60 737,2</w:t>
            </w:r>
          </w:p>
        </w:tc>
        <w:tc>
          <w:tcPr>
            <w:tcW w:w="1264" w:type="dxa"/>
          </w:tcPr>
          <w:p w:rsidR="00FC3334" w:rsidRDefault="00FC3334">
            <w:pPr>
              <w:pStyle w:val="ConsPlusNormal"/>
              <w:jc w:val="center"/>
            </w:pPr>
            <w:r>
              <w:t>88 802,9</w:t>
            </w:r>
          </w:p>
        </w:tc>
        <w:tc>
          <w:tcPr>
            <w:tcW w:w="1264" w:type="dxa"/>
          </w:tcPr>
          <w:p w:rsidR="00FC3334" w:rsidRDefault="00FC3334">
            <w:pPr>
              <w:pStyle w:val="ConsPlusNormal"/>
              <w:jc w:val="center"/>
            </w:pPr>
            <w:r>
              <w:t>72 396,1</w:t>
            </w:r>
          </w:p>
        </w:tc>
        <w:tc>
          <w:tcPr>
            <w:tcW w:w="1264" w:type="dxa"/>
          </w:tcPr>
          <w:p w:rsidR="00FC3334" w:rsidRDefault="00FC3334">
            <w:pPr>
              <w:pStyle w:val="ConsPlusNormal"/>
              <w:jc w:val="center"/>
            </w:pPr>
            <w:r>
              <w:t>72 396,1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6 333,3</w:t>
            </w:r>
          </w:p>
        </w:tc>
        <w:tc>
          <w:tcPr>
            <w:tcW w:w="1264" w:type="dxa"/>
          </w:tcPr>
          <w:p w:rsidR="00FC3334" w:rsidRDefault="00FC3334">
            <w:pPr>
              <w:pStyle w:val="ConsPlusNormal"/>
              <w:jc w:val="center"/>
            </w:pPr>
            <w:r>
              <w:t>8 333,3</w:t>
            </w:r>
          </w:p>
        </w:tc>
        <w:tc>
          <w:tcPr>
            <w:tcW w:w="1264" w:type="dxa"/>
          </w:tcPr>
          <w:p w:rsidR="00FC3334" w:rsidRDefault="00FC3334">
            <w:pPr>
              <w:pStyle w:val="ConsPlusNormal"/>
              <w:jc w:val="center"/>
            </w:pPr>
            <w:r>
              <w:t>8 333,3</w:t>
            </w:r>
          </w:p>
        </w:tc>
        <w:tc>
          <w:tcPr>
            <w:tcW w:w="1264" w:type="dxa"/>
          </w:tcPr>
          <w:p w:rsidR="00FC3334" w:rsidRDefault="00FC3334">
            <w:pPr>
              <w:pStyle w:val="ConsPlusNormal"/>
              <w:jc w:val="center"/>
            </w:pPr>
            <w:r>
              <w:t>8 333,3</w:t>
            </w:r>
          </w:p>
        </w:tc>
      </w:tr>
      <w:tr w:rsidR="00FC3334">
        <w:tc>
          <w:tcPr>
            <w:tcW w:w="784" w:type="dxa"/>
            <w:vMerge w:val="restart"/>
          </w:tcPr>
          <w:p w:rsidR="00FC3334" w:rsidRDefault="00FC3334">
            <w:pPr>
              <w:pStyle w:val="ConsPlusNormal"/>
              <w:jc w:val="center"/>
            </w:pPr>
            <w:r>
              <w:t>9.1.1.</w:t>
            </w:r>
          </w:p>
        </w:tc>
        <w:tc>
          <w:tcPr>
            <w:tcW w:w="3829" w:type="dxa"/>
            <w:vMerge w:val="restart"/>
          </w:tcPr>
          <w:p w:rsidR="00FC3334" w:rsidRDefault="00FC3334">
            <w:pPr>
              <w:pStyle w:val="ConsPlusNormal"/>
            </w:pPr>
            <w:r>
              <w:t>Предоставление грантов в форме субсидий "Агростартап" на создание и развитие крестьянских (фермерских) хозяйств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33 333,3</w:t>
            </w:r>
          </w:p>
        </w:tc>
        <w:tc>
          <w:tcPr>
            <w:tcW w:w="1264" w:type="dxa"/>
          </w:tcPr>
          <w:p w:rsidR="00FC3334" w:rsidRDefault="00FC3334">
            <w:pPr>
              <w:pStyle w:val="ConsPlusNormal"/>
              <w:jc w:val="center"/>
            </w:pPr>
            <w:r>
              <w:t>53 333,3</w:t>
            </w:r>
          </w:p>
        </w:tc>
        <w:tc>
          <w:tcPr>
            <w:tcW w:w="1264" w:type="dxa"/>
          </w:tcPr>
          <w:p w:rsidR="00FC3334" w:rsidRDefault="00FC3334">
            <w:pPr>
              <w:pStyle w:val="ConsPlusNormal"/>
              <w:jc w:val="center"/>
            </w:pPr>
            <w:r>
              <w:t>53 333,3</w:t>
            </w:r>
          </w:p>
        </w:tc>
        <w:tc>
          <w:tcPr>
            <w:tcW w:w="1264" w:type="dxa"/>
          </w:tcPr>
          <w:p w:rsidR="00FC3334" w:rsidRDefault="00FC3334">
            <w:pPr>
              <w:pStyle w:val="ConsPlusNormal"/>
              <w:jc w:val="center"/>
            </w:pPr>
            <w:r>
              <w:t>53 333,3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1 200,0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c>
          <w:tcPr>
            <w:tcW w:w="1264" w:type="dxa"/>
          </w:tcPr>
          <w:p w:rsidR="00FC3334" w:rsidRDefault="00FC3334">
            <w:pPr>
              <w:pStyle w:val="ConsPlusNormal"/>
              <w:jc w:val="center"/>
            </w:pPr>
            <w:r>
              <w:t>1 920,0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28 800,0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46 080,0</w:t>
            </w:r>
          </w:p>
        </w:tc>
        <w:tc>
          <w:tcPr>
            <w:tcW w:w="1264" w:type="dxa"/>
          </w:tcPr>
          <w:p w:rsidR="00FC3334" w:rsidRDefault="00FC3334">
            <w:pPr>
              <w:pStyle w:val="ConsPlusNormal"/>
              <w:jc w:val="center"/>
            </w:pPr>
            <w:r>
              <w:t>46 080,0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3 333,3</w:t>
            </w:r>
          </w:p>
        </w:tc>
        <w:tc>
          <w:tcPr>
            <w:tcW w:w="1264" w:type="dxa"/>
          </w:tcPr>
          <w:p w:rsidR="00FC3334" w:rsidRDefault="00FC3334">
            <w:pPr>
              <w:pStyle w:val="ConsPlusNormal"/>
              <w:jc w:val="center"/>
            </w:pPr>
            <w:r>
              <w:t>5 333,3</w:t>
            </w:r>
          </w:p>
        </w:tc>
        <w:tc>
          <w:tcPr>
            <w:tcW w:w="1264" w:type="dxa"/>
          </w:tcPr>
          <w:p w:rsidR="00FC3334" w:rsidRDefault="00FC3334">
            <w:pPr>
              <w:pStyle w:val="ConsPlusNormal"/>
              <w:jc w:val="center"/>
            </w:pPr>
            <w:r>
              <w:t>5 333,3</w:t>
            </w:r>
          </w:p>
        </w:tc>
        <w:tc>
          <w:tcPr>
            <w:tcW w:w="1264" w:type="dxa"/>
          </w:tcPr>
          <w:p w:rsidR="00FC3334" w:rsidRDefault="00FC3334">
            <w:pPr>
              <w:pStyle w:val="ConsPlusNormal"/>
              <w:jc w:val="center"/>
            </w:pPr>
            <w:r>
              <w:t>5 333,3</w:t>
            </w:r>
          </w:p>
        </w:tc>
      </w:tr>
      <w:tr w:rsidR="00FC3334">
        <w:tc>
          <w:tcPr>
            <w:tcW w:w="784" w:type="dxa"/>
            <w:vMerge w:val="restart"/>
          </w:tcPr>
          <w:p w:rsidR="00FC3334" w:rsidRDefault="00FC3334">
            <w:pPr>
              <w:pStyle w:val="ConsPlusNormal"/>
              <w:jc w:val="center"/>
            </w:pPr>
            <w:r>
              <w:t>9.1.2.</w:t>
            </w:r>
          </w:p>
        </w:tc>
        <w:tc>
          <w:tcPr>
            <w:tcW w:w="3829" w:type="dxa"/>
            <w:vMerge w:val="restart"/>
          </w:tcPr>
          <w:p w:rsidR="00FC3334" w:rsidRDefault="00FC3334">
            <w:pPr>
              <w:pStyle w:val="ConsPlusNormal"/>
            </w:pPr>
            <w:r>
              <w:t>Предоставление субсидий сельскохозяйственным потребительским кооперативам на возмещение части затрат на приобретение сельскохозяйственной техники, мобильных торговых объектов, оборудования для переработки сельскохозяйственной продукции (за исключением продукции свиноводства)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30 268,0</w:t>
            </w:r>
          </w:p>
        </w:tc>
        <w:tc>
          <w:tcPr>
            <w:tcW w:w="1264" w:type="dxa"/>
          </w:tcPr>
          <w:p w:rsidR="00FC3334" w:rsidRDefault="00FC3334">
            <w:pPr>
              <w:pStyle w:val="ConsPlusNormal"/>
              <w:jc w:val="center"/>
            </w:pPr>
            <w:r>
              <w:t>60 217,2</w:t>
            </w:r>
          </w:p>
        </w:tc>
        <w:tc>
          <w:tcPr>
            <w:tcW w:w="1264" w:type="dxa"/>
          </w:tcPr>
          <w:p w:rsidR="00FC3334" w:rsidRDefault="00FC3334">
            <w:pPr>
              <w:pStyle w:val="ConsPlusNormal"/>
              <w:jc w:val="center"/>
            </w:pPr>
            <w:r>
              <w:t>36 170,0</w:t>
            </w:r>
          </w:p>
        </w:tc>
        <w:tc>
          <w:tcPr>
            <w:tcW w:w="1264" w:type="dxa"/>
          </w:tcPr>
          <w:p w:rsidR="00FC3334" w:rsidRDefault="00FC3334">
            <w:pPr>
              <w:pStyle w:val="ConsPlusNormal"/>
              <w:jc w:val="center"/>
            </w:pPr>
            <w:r>
              <w:t>36 170,0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1 210,8</w:t>
            </w:r>
          </w:p>
        </w:tc>
        <w:tc>
          <w:tcPr>
            <w:tcW w:w="1264" w:type="dxa"/>
          </w:tcPr>
          <w:p w:rsidR="00FC3334" w:rsidRDefault="00FC3334">
            <w:pPr>
              <w:pStyle w:val="ConsPlusNormal"/>
              <w:jc w:val="center"/>
            </w:pPr>
            <w:r>
              <w:t>20 374,3</w:t>
            </w:r>
          </w:p>
        </w:tc>
        <w:tc>
          <w:tcPr>
            <w:tcW w:w="1264" w:type="dxa"/>
          </w:tcPr>
          <w:p w:rsidR="00FC3334" w:rsidRDefault="00FC3334">
            <w:pPr>
              <w:pStyle w:val="ConsPlusNormal"/>
              <w:jc w:val="center"/>
            </w:pPr>
            <w:r>
              <w:t>12 733,9</w:t>
            </w:r>
          </w:p>
        </w:tc>
        <w:tc>
          <w:tcPr>
            <w:tcW w:w="1264" w:type="dxa"/>
          </w:tcPr>
          <w:p w:rsidR="00FC3334" w:rsidRDefault="00FC3334">
            <w:pPr>
              <w:pStyle w:val="ConsPlusNormal"/>
              <w:jc w:val="center"/>
            </w:pPr>
            <w:r>
              <w:t>12 733,9</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29 057,2</w:t>
            </w:r>
          </w:p>
        </w:tc>
        <w:tc>
          <w:tcPr>
            <w:tcW w:w="1264" w:type="dxa"/>
          </w:tcPr>
          <w:p w:rsidR="00FC3334" w:rsidRDefault="00FC3334">
            <w:pPr>
              <w:pStyle w:val="ConsPlusNormal"/>
              <w:jc w:val="center"/>
            </w:pPr>
            <w:r>
              <w:t>39 842,9</w:t>
            </w:r>
          </w:p>
        </w:tc>
        <w:tc>
          <w:tcPr>
            <w:tcW w:w="1264" w:type="dxa"/>
          </w:tcPr>
          <w:p w:rsidR="00FC3334" w:rsidRDefault="00FC3334">
            <w:pPr>
              <w:pStyle w:val="ConsPlusNormal"/>
              <w:jc w:val="center"/>
            </w:pPr>
            <w:r>
              <w:t>23 436,1</w:t>
            </w:r>
          </w:p>
        </w:tc>
        <w:tc>
          <w:tcPr>
            <w:tcW w:w="1264" w:type="dxa"/>
          </w:tcPr>
          <w:p w:rsidR="00FC3334" w:rsidRDefault="00FC3334">
            <w:pPr>
              <w:pStyle w:val="ConsPlusNormal"/>
              <w:jc w:val="center"/>
            </w:pPr>
            <w:r>
              <w:t>23 436,1</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9.1.3.</w:t>
            </w:r>
          </w:p>
        </w:tc>
        <w:tc>
          <w:tcPr>
            <w:tcW w:w="3829" w:type="dxa"/>
            <w:vMerge w:val="restart"/>
          </w:tcPr>
          <w:p w:rsidR="00FC3334" w:rsidRDefault="00FC3334">
            <w:pPr>
              <w:pStyle w:val="ConsPlusNormal"/>
            </w:pPr>
            <w:r>
              <w:t>Предоставление субсидий на софинансирование затрат, связанных с осуществлением текущей деятельности, юридических лиц, оказывающих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6 000,0</w:t>
            </w:r>
          </w:p>
        </w:tc>
        <w:tc>
          <w:tcPr>
            <w:tcW w:w="1264" w:type="dxa"/>
          </w:tcPr>
          <w:p w:rsidR="00FC3334" w:rsidRDefault="00FC3334">
            <w:pPr>
              <w:pStyle w:val="ConsPlusNormal"/>
              <w:jc w:val="center"/>
            </w:pPr>
            <w:r>
              <w:t>6 000,0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c>
          <w:tcPr>
            <w:tcW w:w="1264" w:type="dxa"/>
          </w:tcPr>
          <w:p w:rsidR="00FC3334" w:rsidRDefault="00FC3334">
            <w:pPr>
              <w:pStyle w:val="ConsPlusNormal"/>
              <w:jc w:val="center"/>
            </w:pPr>
            <w:r>
              <w:t>120,0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c>
          <w:tcPr>
            <w:tcW w:w="1264" w:type="dxa"/>
          </w:tcPr>
          <w:p w:rsidR="00FC3334" w:rsidRDefault="00FC3334">
            <w:pPr>
              <w:pStyle w:val="ConsPlusNormal"/>
              <w:jc w:val="center"/>
            </w:pPr>
            <w:r>
              <w:t>2 880,0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c>
          <w:tcPr>
            <w:tcW w:w="1264" w:type="dxa"/>
          </w:tcPr>
          <w:p w:rsidR="00FC3334" w:rsidRDefault="00FC3334">
            <w:pPr>
              <w:pStyle w:val="ConsPlusNormal"/>
              <w:jc w:val="center"/>
            </w:pPr>
            <w:r>
              <w:t>3 000,0</w:t>
            </w:r>
          </w:p>
        </w:tc>
      </w:tr>
      <w:tr w:rsidR="00FC3334">
        <w:tc>
          <w:tcPr>
            <w:tcW w:w="784" w:type="dxa"/>
            <w:vMerge w:val="restart"/>
          </w:tcPr>
          <w:p w:rsidR="00FC3334" w:rsidRDefault="00FC3334">
            <w:pPr>
              <w:pStyle w:val="ConsPlusNormal"/>
              <w:jc w:val="center"/>
            </w:pPr>
            <w:r>
              <w:t>9.2.</w:t>
            </w:r>
          </w:p>
        </w:tc>
        <w:tc>
          <w:tcPr>
            <w:tcW w:w="3829" w:type="dxa"/>
            <w:vMerge w:val="restart"/>
          </w:tcPr>
          <w:p w:rsidR="00FC3334" w:rsidRDefault="00FC3334">
            <w:pPr>
              <w:pStyle w:val="ConsPlusNormal"/>
            </w:pPr>
            <w:r>
              <w:t>Основное мероприятие "Создание условий для увеличения, расширения и модернизации производственной базы крестьянских (фермерских) хозяйств и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354 066,0</w:t>
            </w:r>
          </w:p>
        </w:tc>
        <w:tc>
          <w:tcPr>
            <w:tcW w:w="1264" w:type="dxa"/>
          </w:tcPr>
          <w:p w:rsidR="00FC3334" w:rsidRDefault="00FC3334">
            <w:pPr>
              <w:pStyle w:val="ConsPlusNormal"/>
              <w:jc w:val="center"/>
            </w:pPr>
            <w:r>
              <w:t>443 066,6</w:t>
            </w:r>
          </w:p>
        </w:tc>
        <w:tc>
          <w:tcPr>
            <w:tcW w:w="1264" w:type="dxa"/>
          </w:tcPr>
          <w:p w:rsidR="00FC3334" w:rsidRDefault="00FC3334">
            <w:pPr>
              <w:pStyle w:val="ConsPlusNormal"/>
              <w:jc w:val="center"/>
            </w:pPr>
            <w:r>
              <w:t>446 736,0</w:t>
            </w:r>
          </w:p>
        </w:tc>
        <w:tc>
          <w:tcPr>
            <w:tcW w:w="1264" w:type="dxa"/>
          </w:tcPr>
          <w:p w:rsidR="00FC3334" w:rsidRDefault="00FC3334">
            <w:pPr>
              <w:pStyle w:val="ConsPlusNormal"/>
              <w:jc w:val="center"/>
            </w:pPr>
            <w:r>
              <w:t>446 736,0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163 039,8</w:t>
            </w:r>
          </w:p>
        </w:tc>
        <w:tc>
          <w:tcPr>
            <w:tcW w:w="1264" w:type="dxa"/>
          </w:tcPr>
          <w:p w:rsidR="00FC3334" w:rsidRDefault="00FC3334">
            <w:pPr>
              <w:pStyle w:val="ConsPlusNormal"/>
              <w:jc w:val="center"/>
            </w:pPr>
            <w:r>
              <w:t>178 850,0</w:t>
            </w:r>
          </w:p>
        </w:tc>
        <w:tc>
          <w:tcPr>
            <w:tcW w:w="1264" w:type="dxa"/>
          </w:tcPr>
          <w:p w:rsidR="00FC3334" w:rsidRDefault="00FC3334">
            <w:pPr>
              <w:pStyle w:val="ConsPlusNormal"/>
              <w:jc w:val="center"/>
            </w:pPr>
            <w:r>
              <w:t>178 991,6</w:t>
            </w:r>
          </w:p>
        </w:tc>
        <w:tc>
          <w:tcPr>
            <w:tcW w:w="1264" w:type="dxa"/>
          </w:tcPr>
          <w:p w:rsidR="00FC3334" w:rsidRDefault="00FC3334">
            <w:pPr>
              <w:pStyle w:val="ConsPlusNormal"/>
              <w:jc w:val="center"/>
            </w:pPr>
            <w:r>
              <w:t>178 991,6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103 600,0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130 350,0</w:t>
            </w:r>
          </w:p>
        </w:tc>
        <w:tc>
          <w:tcPr>
            <w:tcW w:w="1264" w:type="dxa"/>
          </w:tcPr>
          <w:p w:rsidR="00FC3334" w:rsidRDefault="00FC3334">
            <w:pPr>
              <w:pStyle w:val="ConsPlusNormal"/>
              <w:jc w:val="center"/>
            </w:pPr>
            <w:r>
              <w:t>130 350,0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87 426,2</w:t>
            </w:r>
          </w:p>
        </w:tc>
        <w:tc>
          <w:tcPr>
            <w:tcW w:w="1264" w:type="dxa"/>
          </w:tcPr>
          <w:p w:rsidR="00FC3334" w:rsidRDefault="00FC3334">
            <w:pPr>
              <w:pStyle w:val="ConsPlusNormal"/>
              <w:jc w:val="center"/>
            </w:pPr>
            <w:r>
              <w:t>133 866,6</w:t>
            </w:r>
          </w:p>
        </w:tc>
        <w:tc>
          <w:tcPr>
            <w:tcW w:w="1264" w:type="dxa"/>
          </w:tcPr>
          <w:p w:rsidR="00FC3334" w:rsidRDefault="00FC3334">
            <w:pPr>
              <w:pStyle w:val="ConsPlusNormal"/>
              <w:jc w:val="center"/>
            </w:pPr>
            <w:r>
              <w:t>137 394,4</w:t>
            </w:r>
          </w:p>
        </w:tc>
        <w:tc>
          <w:tcPr>
            <w:tcW w:w="1264" w:type="dxa"/>
          </w:tcPr>
          <w:p w:rsidR="00FC3334" w:rsidRDefault="00FC3334">
            <w:pPr>
              <w:pStyle w:val="ConsPlusNormal"/>
              <w:jc w:val="center"/>
            </w:pPr>
            <w:r>
              <w:t>137 394,4</w:t>
            </w:r>
          </w:p>
        </w:tc>
      </w:tr>
      <w:tr w:rsidR="00FC3334">
        <w:tc>
          <w:tcPr>
            <w:tcW w:w="784" w:type="dxa"/>
            <w:vMerge w:val="restart"/>
          </w:tcPr>
          <w:p w:rsidR="00FC3334" w:rsidRDefault="00FC3334">
            <w:pPr>
              <w:pStyle w:val="ConsPlusNormal"/>
              <w:jc w:val="center"/>
            </w:pPr>
            <w:r>
              <w:t>9.2.1.</w:t>
            </w:r>
          </w:p>
        </w:tc>
        <w:tc>
          <w:tcPr>
            <w:tcW w:w="3829" w:type="dxa"/>
            <w:vMerge w:val="restart"/>
          </w:tcPr>
          <w:p w:rsidR="00FC3334" w:rsidRDefault="00FC3334">
            <w:pPr>
              <w:pStyle w:val="ConsPlusNormal"/>
            </w:pPr>
            <w:r>
              <w:t>Предоставление субсидий на закуп молока и мяса</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135 500,5</w:t>
            </w:r>
          </w:p>
        </w:tc>
        <w:tc>
          <w:tcPr>
            <w:tcW w:w="1264" w:type="dxa"/>
          </w:tcPr>
          <w:p w:rsidR="00FC3334" w:rsidRDefault="00FC3334">
            <w:pPr>
              <w:pStyle w:val="ConsPlusNormal"/>
              <w:jc w:val="center"/>
            </w:pPr>
            <w:r>
              <w:t>108 400,0</w:t>
            </w:r>
          </w:p>
        </w:tc>
        <w:tc>
          <w:tcPr>
            <w:tcW w:w="1264" w:type="dxa"/>
          </w:tcPr>
          <w:p w:rsidR="00FC3334" w:rsidRDefault="00FC3334">
            <w:pPr>
              <w:pStyle w:val="ConsPlusNormal"/>
              <w:jc w:val="center"/>
            </w:pPr>
            <w:r>
              <w:t>103 250,0</w:t>
            </w:r>
          </w:p>
        </w:tc>
        <w:tc>
          <w:tcPr>
            <w:tcW w:w="1264" w:type="dxa"/>
          </w:tcPr>
          <w:p w:rsidR="00FC3334" w:rsidRDefault="00FC3334">
            <w:pPr>
              <w:pStyle w:val="ConsPlusNormal"/>
              <w:jc w:val="center"/>
            </w:pPr>
            <w:r>
              <w:t>103 250,0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val="restart"/>
          </w:tcPr>
          <w:p w:rsidR="00FC3334" w:rsidRDefault="00FC3334">
            <w:pPr>
              <w:pStyle w:val="ConsPlusNormal"/>
              <w:jc w:val="center"/>
            </w:pPr>
            <w:r>
              <w:t>9.2.2.</w:t>
            </w:r>
          </w:p>
        </w:tc>
        <w:tc>
          <w:tcPr>
            <w:tcW w:w="3829" w:type="dxa"/>
            <w:vMerge w:val="restart"/>
          </w:tcPr>
          <w:p w:rsidR="00FC3334" w:rsidRDefault="00FC3334">
            <w:pPr>
              <w:pStyle w:val="ConsPlusNormal"/>
            </w:pPr>
            <w:r>
              <w:t>Предоставление грантов в форме субсидий на развитие семейных животноводческих ферм</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118 565,5</w:t>
            </w:r>
          </w:p>
        </w:tc>
        <w:tc>
          <w:tcPr>
            <w:tcW w:w="1264" w:type="dxa"/>
          </w:tcPr>
          <w:p w:rsidR="00FC3334" w:rsidRDefault="00FC3334">
            <w:pPr>
              <w:pStyle w:val="ConsPlusNormal"/>
              <w:jc w:val="center"/>
            </w:pPr>
            <w:r>
              <w:t>229 333,3</w:t>
            </w:r>
          </w:p>
        </w:tc>
        <w:tc>
          <w:tcPr>
            <w:tcW w:w="1264" w:type="dxa"/>
          </w:tcPr>
          <w:p w:rsidR="00FC3334" w:rsidRDefault="00FC3334">
            <w:pPr>
              <w:pStyle w:val="ConsPlusNormal"/>
              <w:jc w:val="center"/>
            </w:pPr>
            <w:r>
              <w:t>232 218,3</w:t>
            </w:r>
          </w:p>
        </w:tc>
        <w:tc>
          <w:tcPr>
            <w:tcW w:w="1264" w:type="dxa"/>
          </w:tcPr>
          <w:p w:rsidR="00FC3334" w:rsidRDefault="00FC3334">
            <w:pPr>
              <w:pStyle w:val="ConsPlusNormal"/>
              <w:jc w:val="center"/>
            </w:pPr>
            <w:r>
              <w:t>232 218,3</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14 939,3</w:t>
            </w:r>
          </w:p>
        </w:tc>
        <w:tc>
          <w:tcPr>
            <w:tcW w:w="1264" w:type="dxa"/>
          </w:tcPr>
          <w:p w:rsidR="00FC3334" w:rsidRDefault="00FC3334">
            <w:pPr>
              <w:pStyle w:val="ConsPlusNormal"/>
              <w:jc w:val="center"/>
            </w:pPr>
            <w:r>
              <w:t>54 650,0</w:t>
            </w:r>
          </w:p>
        </w:tc>
        <w:tc>
          <w:tcPr>
            <w:tcW w:w="1264" w:type="dxa"/>
          </w:tcPr>
          <w:p w:rsidR="00FC3334" w:rsidRDefault="00FC3334">
            <w:pPr>
              <w:pStyle w:val="ConsPlusNormal"/>
              <w:jc w:val="center"/>
            </w:pPr>
            <w:r>
              <w:t>56 381,0</w:t>
            </w:r>
          </w:p>
        </w:tc>
        <w:tc>
          <w:tcPr>
            <w:tcW w:w="1264" w:type="dxa"/>
          </w:tcPr>
          <w:p w:rsidR="00FC3334" w:rsidRDefault="00FC3334">
            <w:pPr>
              <w:pStyle w:val="ConsPlusNormal"/>
              <w:jc w:val="center"/>
            </w:pPr>
            <w:r>
              <w:t>56 381,0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56 200,0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82 950,0</w:t>
            </w:r>
          </w:p>
        </w:tc>
        <w:tc>
          <w:tcPr>
            <w:tcW w:w="1264" w:type="dxa"/>
          </w:tcPr>
          <w:p w:rsidR="00FC3334" w:rsidRDefault="00FC3334">
            <w:pPr>
              <w:pStyle w:val="ConsPlusNormal"/>
              <w:jc w:val="center"/>
            </w:pPr>
            <w:r>
              <w:t>82 950,0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47 426,2</w:t>
            </w:r>
          </w:p>
        </w:tc>
        <w:tc>
          <w:tcPr>
            <w:tcW w:w="1264" w:type="dxa"/>
          </w:tcPr>
          <w:p w:rsidR="00FC3334" w:rsidRDefault="00FC3334">
            <w:pPr>
              <w:pStyle w:val="ConsPlusNormal"/>
              <w:jc w:val="center"/>
            </w:pPr>
            <w:r>
              <w:t>91 733,3</w:t>
            </w:r>
          </w:p>
        </w:tc>
        <w:tc>
          <w:tcPr>
            <w:tcW w:w="1264" w:type="dxa"/>
          </w:tcPr>
          <w:p w:rsidR="00FC3334" w:rsidRDefault="00FC3334">
            <w:pPr>
              <w:pStyle w:val="ConsPlusNormal"/>
              <w:jc w:val="center"/>
            </w:pPr>
            <w:r>
              <w:t>92 887,3</w:t>
            </w:r>
          </w:p>
        </w:tc>
        <w:tc>
          <w:tcPr>
            <w:tcW w:w="1264" w:type="dxa"/>
          </w:tcPr>
          <w:p w:rsidR="00FC3334" w:rsidRDefault="00FC3334">
            <w:pPr>
              <w:pStyle w:val="ConsPlusNormal"/>
              <w:jc w:val="center"/>
            </w:pPr>
            <w:r>
              <w:t>92 887,3</w:t>
            </w:r>
          </w:p>
        </w:tc>
      </w:tr>
      <w:tr w:rsidR="00FC3334">
        <w:tc>
          <w:tcPr>
            <w:tcW w:w="784" w:type="dxa"/>
            <w:vMerge w:val="restart"/>
          </w:tcPr>
          <w:p w:rsidR="00FC3334" w:rsidRDefault="00FC3334">
            <w:pPr>
              <w:pStyle w:val="ConsPlusNormal"/>
              <w:jc w:val="center"/>
            </w:pPr>
            <w:r>
              <w:t>9.2.3.</w:t>
            </w:r>
          </w:p>
        </w:tc>
        <w:tc>
          <w:tcPr>
            <w:tcW w:w="3829" w:type="dxa"/>
            <w:vMerge w:val="restart"/>
          </w:tcPr>
          <w:p w:rsidR="00FC3334" w:rsidRDefault="00FC3334">
            <w:pPr>
              <w:pStyle w:val="ConsPlusNormal"/>
            </w:pPr>
            <w:r>
              <w:t>Предоставление грантов в форме субсидий на развитие материально-технической базы сельскохозяйственных потребительских кооперативов</w:t>
            </w:r>
          </w:p>
        </w:tc>
        <w:tc>
          <w:tcPr>
            <w:tcW w:w="1789" w:type="dxa"/>
            <w:vMerge w:val="restart"/>
          </w:tcPr>
          <w:p w:rsidR="00FC3334" w:rsidRDefault="00FC3334">
            <w:pPr>
              <w:pStyle w:val="ConsPlusNormal"/>
            </w:pPr>
            <w:r>
              <w:t>Министерство сельского хозяйства Иркутской области</w:t>
            </w:r>
          </w:p>
        </w:tc>
        <w:tc>
          <w:tcPr>
            <w:tcW w:w="1954" w:type="dxa"/>
            <w:vAlign w:val="center"/>
          </w:tcPr>
          <w:p w:rsidR="00FC3334" w:rsidRDefault="00FC3334">
            <w:pPr>
              <w:pStyle w:val="ConsPlusNormal"/>
              <w:jc w:val="center"/>
            </w:pPr>
            <w:r>
              <w:t>Всего</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100 000,0</w:t>
            </w:r>
          </w:p>
        </w:tc>
        <w:tc>
          <w:tcPr>
            <w:tcW w:w="1264" w:type="dxa"/>
          </w:tcPr>
          <w:p w:rsidR="00FC3334" w:rsidRDefault="00FC3334">
            <w:pPr>
              <w:pStyle w:val="ConsPlusNormal"/>
              <w:jc w:val="center"/>
            </w:pPr>
            <w:r>
              <w:t>105 333,3</w:t>
            </w:r>
          </w:p>
        </w:tc>
        <w:tc>
          <w:tcPr>
            <w:tcW w:w="1264" w:type="dxa"/>
          </w:tcPr>
          <w:p w:rsidR="00FC3334" w:rsidRDefault="00FC3334">
            <w:pPr>
              <w:pStyle w:val="ConsPlusNormal"/>
              <w:jc w:val="center"/>
            </w:pPr>
            <w:r>
              <w:t>111 267,7</w:t>
            </w:r>
          </w:p>
        </w:tc>
        <w:tc>
          <w:tcPr>
            <w:tcW w:w="1264" w:type="dxa"/>
          </w:tcPr>
          <w:p w:rsidR="00FC3334" w:rsidRDefault="00FC3334">
            <w:pPr>
              <w:pStyle w:val="ConsPlusNormal"/>
              <w:jc w:val="center"/>
            </w:pPr>
            <w:r>
              <w:t>111 267,7</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ОБ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12 600,0</w:t>
            </w:r>
          </w:p>
        </w:tc>
        <w:tc>
          <w:tcPr>
            <w:tcW w:w="1264" w:type="dxa"/>
          </w:tcPr>
          <w:p w:rsidR="00FC3334" w:rsidRDefault="00FC3334">
            <w:pPr>
              <w:pStyle w:val="ConsPlusNormal"/>
              <w:jc w:val="center"/>
            </w:pPr>
            <w:r>
              <w:t>15 800,0</w:t>
            </w:r>
          </w:p>
        </w:tc>
        <w:tc>
          <w:tcPr>
            <w:tcW w:w="1264" w:type="dxa"/>
          </w:tcPr>
          <w:p w:rsidR="00FC3334" w:rsidRDefault="00FC3334">
            <w:pPr>
              <w:pStyle w:val="ConsPlusNormal"/>
              <w:jc w:val="center"/>
            </w:pPr>
            <w:r>
              <w:t>19 360,6</w:t>
            </w:r>
          </w:p>
        </w:tc>
        <w:tc>
          <w:tcPr>
            <w:tcW w:w="1264" w:type="dxa"/>
          </w:tcPr>
          <w:p w:rsidR="00FC3334" w:rsidRDefault="00FC3334">
            <w:pPr>
              <w:pStyle w:val="ConsPlusNormal"/>
              <w:jc w:val="center"/>
            </w:pPr>
            <w:r>
              <w:t>19 360,6</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ФБ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c>
          <w:tcPr>
            <w:tcW w:w="1264" w:type="dxa"/>
          </w:tcPr>
          <w:p w:rsidR="00FC3334" w:rsidRDefault="00FC3334">
            <w:pPr>
              <w:pStyle w:val="ConsPlusNormal"/>
              <w:jc w:val="center"/>
            </w:pPr>
            <w:r>
              <w:t>47 400,0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МБ</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r>
      <w:tr w:rsidR="00FC3334">
        <w:tc>
          <w:tcPr>
            <w:tcW w:w="784" w:type="dxa"/>
            <w:vMerge/>
          </w:tcPr>
          <w:p w:rsidR="00FC3334" w:rsidRDefault="00FC3334"/>
        </w:tc>
        <w:tc>
          <w:tcPr>
            <w:tcW w:w="3829" w:type="dxa"/>
            <w:vMerge/>
          </w:tcPr>
          <w:p w:rsidR="00FC3334" w:rsidRDefault="00FC3334"/>
        </w:tc>
        <w:tc>
          <w:tcPr>
            <w:tcW w:w="1789" w:type="dxa"/>
            <w:vMerge/>
          </w:tcPr>
          <w:p w:rsidR="00FC3334" w:rsidRDefault="00FC3334"/>
        </w:tc>
        <w:tc>
          <w:tcPr>
            <w:tcW w:w="1954" w:type="dxa"/>
            <w:vAlign w:val="center"/>
          </w:tcPr>
          <w:p w:rsidR="00FC3334" w:rsidRDefault="00FC3334">
            <w:pPr>
              <w:pStyle w:val="ConsPlusNormal"/>
              <w:jc w:val="center"/>
            </w:pPr>
            <w:r>
              <w:t>ИИ</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0,0</w:t>
            </w:r>
          </w:p>
        </w:tc>
        <w:tc>
          <w:tcPr>
            <w:tcW w:w="1264" w:type="dxa"/>
          </w:tcPr>
          <w:p w:rsidR="00FC3334" w:rsidRDefault="00FC3334">
            <w:pPr>
              <w:pStyle w:val="ConsPlusNormal"/>
              <w:jc w:val="center"/>
            </w:pPr>
            <w:r>
              <w:t>40 000,0</w:t>
            </w:r>
          </w:p>
        </w:tc>
        <w:tc>
          <w:tcPr>
            <w:tcW w:w="1264" w:type="dxa"/>
          </w:tcPr>
          <w:p w:rsidR="00FC3334" w:rsidRDefault="00FC3334">
            <w:pPr>
              <w:pStyle w:val="ConsPlusNormal"/>
              <w:jc w:val="center"/>
            </w:pPr>
            <w:r>
              <w:t>42 133,3</w:t>
            </w:r>
          </w:p>
        </w:tc>
        <w:tc>
          <w:tcPr>
            <w:tcW w:w="1264" w:type="dxa"/>
          </w:tcPr>
          <w:p w:rsidR="00FC3334" w:rsidRDefault="00FC3334">
            <w:pPr>
              <w:pStyle w:val="ConsPlusNormal"/>
              <w:jc w:val="center"/>
            </w:pPr>
            <w:r>
              <w:t>44 507,1</w:t>
            </w:r>
          </w:p>
        </w:tc>
        <w:tc>
          <w:tcPr>
            <w:tcW w:w="1264" w:type="dxa"/>
          </w:tcPr>
          <w:p w:rsidR="00FC3334" w:rsidRDefault="00FC3334">
            <w:pPr>
              <w:pStyle w:val="ConsPlusNormal"/>
              <w:jc w:val="center"/>
            </w:pPr>
            <w:r>
              <w:t>44 507,1</w:t>
            </w:r>
          </w:p>
        </w:tc>
      </w:tr>
    </w:tbl>
    <w:p w:rsidR="00FC3334" w:rsidRDefault="00FC3334">
      <w:pPr>
        <w:sectPr w:rsidR="00FC3334">
          <w:pgSz w:w="16838" w:h="11905" w:orient="landscape"/>
          <w:pgMar w:top="1701" w:right="1134" w:bottom="850" w:left="1134" w:header="0" w:footer="0" w:gutter="0"/>
          <w:cols w:space="720"/>
        </w:sectPr>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both"/>
      </w:pPr>
    </w:p>
    <w:p w:rsidR="00FC3334" w:rsidRDefault="00FC3334">
      <w:pPr>
        <w:pStyle w:val="ConsPlusNormal"/>
        <w:jc w:val="right"/>
        <w:outlineLvl w:val="1"/>
      </w:pPr>
      <w:r>
        <w:t>Приложение 12</w:t>
      </w:r>
    </w:p>
    <w:p w:rsidR="00FC3334" w:rsidRDefault="00FC3334">
      <w:pPr>
        <w:pStyle w:val="ConsPlusNormal"/>
        <w:jc w:val="right"/>
      </w:pPr>
      <w:r>
        <w:t>к государственной программе Иркутской области "Развитие</w:t>
      </w:r>
    </w:p>
    <w:p w:rsidR="00FC3334" w:rsidRDefault="00FC3334">
      <w:pPr>
        <w:pStyle w:val="ConsPlusNormal"/>
        <w:jc w:val="right"/>
      </w:pPr>
      <w:r>
        <w:t>сельского хозяйства и регулирование рынков</w:t>
      </w:r>
    </w:p>
    <w:p w:rsidR="00FC3334" w:rsidRDefault="00FC3334">
      <w:pPr>
        <w:pStyle w:val="ConsPlusNormal"/>
        <w:jc w:val="right"/>
      </w:pPr>
      <w:r>
        <w:t>сельскохозяйственной продукции, сырья и продовольствия"</w:t>
      </w:r>
    </w:p>
    <w:p w:rsidR="00FC3334" w:rsidRDefault="00FC3334">
      <w:pPr>
        <w:pStyle w:val="ConsPlusNormal"/>
        <w:jc w:val="right"/>
      </w:pPr>
      <w:r>
        <w:t>на 2019 - 2024 годы</w:t>
      </w:r>
    </w:p>
    <w:p w:rsidR="00FC3334" w:rsidRDefault="00FC3334">
      <w:pPr>
        <w:pStyle w:val="ConsPlusNormal"/>
        <w:jc w:val="both"/>
      </w:pPr>
    </w:p>
    <w:p w:rsidR="00FC3334" w:rsidRDefault="00FC3334">
      <w:pPr>
        <w:pStyle w:val="ConsPlusTitle"/>
        <w:jc w:val="center"/>
      </w:pPr>
      <w:bookmarkStart w:id="25" w:name="P27428"/>
      <w:bookmarkEnd w:id="25"/>
      <w:r>
        <w:t>МЕТОДИКА</w:t>
      </w:r>
    </w:p>
    <w:p w:rsidR="00FC3334" w:rsidRDefault="00FC3334">
      <w:pPr>
        <w:pStyle w:val="ConsPlusTitle"/>
        <w:jc w:val="center"/>
      </w:pPr>
      <w:r>
        <w:t>РАСЧЕТА ЦЕЛЕВЫХ ПОКАЗАТЕЛЕЙ ГОСУДАРСТВЕННОЙ ПРОГРАММЫ</w:t>
      </w:r>
    </w:p>
    <w:p w:rsidR="00FC3334" w:rsidRDefault="00FC3334">
      <w:pPr>
        <w:pStyle w:val="ConsPlusTitle"/>
        <w:jc w:val="center"/>
      </w:pPr>
      <w:r>
        <w:t>ИРКУТСКОЙ ОБЛАСТИ "РАЗВИТИЕ СЕЛЬСКОГО ХОЗЯЙСТВА</w:t>
      </w:r>
    </w:p>
    <w:p w:rsidR="00FC3334" w:rsidRDefault="00FC3334">
      <w:pPr>
        <w:pStyle w:val="ConsPlusTitle"/>
        <w:jc w:val="center"/>
      </w:pPr>
      <w:r>
        <w:t>И РЕГУЛИРОВАНИЕ РЫНКОВ СЕЛЬСКОХОЗЯЙСТВЕННОЙ ПРОДУКЦИИ, СЫРЬЯ</w:t>
      </w:r>
    </w:p>
    <w:p w:rsidR="00FC3334" w:rsidRDefault="00FC3334">
      <w:pPr>
        <w:pStyle w:val="ConsPlusTitle"/>
        <w:jc w:val="center"/>
      </w:pPr>
      <w:r>
        <w:t>И ПРОДОВОЛЬСТВИЯ" НА 2019 - 2024 ГОДЫ</w:t>
      </w:r>
    </w:p>
    <w:p w:rsidR="00FC3334" w:rsidRDefault="00FC3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3334">
        <w:trPr>
          <w:jc w:val="center"/>
        </w:trPr>
        <w:tc>
          <w:tcPr>
            <w:tcW w:w="9294" w:type="dxa"/>
            <w:tcBorders>
              <w:top w:val="nil"/>
              <w:left w:val="single" w:sz="24" w:space="0" w:color="CED3F1"/>
              <w:bottom w:val="nil"/>
              <w:right w:val="single" w:sz="24" w:space="0" w:color="F4F3F8"/>
            </w:tcBorders>
            <w:shd w:val="clear" w:color="auto" w:fill="F4F3F8"/>
          </w:tcPr>
          <w:p w:rsidR="00FC3334" w:rsidRDefault="00FC3334">
            <w:pPr>
              <w:pStyle w:val="ConsPlusNormal"/>
              <w:jc w:val="center"/>
            </w:pPr>
            <w:r>
              <w:rPr>
                <w:color w:val="392C69"/>
              </w:rPr>
              <w:t>Список изменяющих документов</w:t>
            </w:r>
          </w:p>
          <w:p w:rsidR="00FC3334" w:rsidRDefault="00FC3334">
            <w:pPr>
              <w:pStyle w:val="ConsPlusNormal"/>
              <w:jc w:val="center"/>
            </w:pPr>
            <w:r>
              <w:rPr>
                <w:color w:val="392C69"/>
              </w:rPr>
              <w:t xml:space="preserve">(в ред. </w:t>
            </w:r>
            <w:hyperlink r:id="rId350" w:history="1">
              <w:r>
                <w:rPr>
                  <w:color w:val="0000FF"/>
                </w:rPr>
                <w:t>Постановления</w:t>
              </w:r>
            </w:hyperlink>
            <w:r>
              <w:rPr>
                <w:color w:val="392C69"/>
              </w:rPr>
              <w:t xml:space="preserve"> Правительства Иркутской области</w:t>
            </w:r>
          </w:p>
          <w:p w:rsidR="00FC3334" w:rsidRDefault="00FC3334">
            <w:pPr>
              <w:pStyle w:val="ConsPlusNormal"/>
              <w:jc w:val="center"/>
            </w:pPr>
            <w:r>
              <w:rPr>
                <w:color w:val="392C69"/>
              </w:rPr>
              <w:t>от 15.04.2021 N 266-пп)</w:t>
            </w:r>
          </w:p>
        </w:tc>
      </w:tr>
    </w:tbl>
    <w:p w:rsidR="00FC3334" w:rsidRDefault="00FC3334">
      <w:pPr>
        <w:pStyle w:val="ConsPlusNormal"/>
        <w:jc w:val="both"/>
      </w:pPr>
    </w:p>
    <w:p w:rsidR="00FC3334" w:rsidRDefault="00FC3334">
      <w:pPr>
        <w:pStyle w:val="ConsPlusTitle"/>
        <w:jc w:val="center"/>
        <w:outlineLvl w:val="2"/>
      </w:pPr>
      <w:r>
        <w:t>ЦЕЛЕВЫЕ ПОКАЗАТЕЛИ ГОСУДАРСТВЕННОЙ ПРОГРАММЫ</w:t>
      </w:r>
    </w:p>
    <w:p w:rsidR="00FC3334" w:rsidRDefault="00FC3334">
      <w:pPr>
        <w:pStyle w:val="ConsPlusNormal"/>
        <w:jc w:val="both"/>
      </w:pPr>
    </w:p>
    <w:p w:rsidR="00FC3334" w:rsidRDefault="00FC3334">
      <w:pPr>
        <w:pStyle w:val="ConsPlusNormal"/>
        <w:ind w:firstLine="540"/>
        <w:jc w:val="both"/>
      </w:pPr>
      <w:r>
        <w:t>1. Показатель "Индекс производства продукции сельского хозяйства в хозяйствах всех категорий (в сопоставимых ценах)" определяется согласно данным Иркутскстата, % к предыдущему году.</w:t>
      </w:r>
    </w:p>
    <w:p w:rsidR="00FC3334" w:rsidRDefault="00FC3334">
      <w:pPr>
        <w:pStyle w:val="ConsPlusNormal"/>
        <w:spacing w:before="220"/>
        <w:ind w:firstLine="540"/>
        <w:jc w:val="both"/>
      </w:pPr>
      <w:r>
        <w:t>2. Показатель "Создание рабочих мест в сельском хозяйстве" рассчитывается по формуле:</w:t>
      </w:r>
    </w:p>
    <w:p w:rsidR="00FC3334" w:rsidRDefault="00FC3334">
      <w:pPr>
        <w:pStyle w:val="ConsPlusNormal"/>
        <w:jc w:val="both"/>
      </w:pPr>
    </w:p>
    <w:p w:rsidR="00FC3334" w:rsidRDefault="00FC3334">
      <w:pPr>
        <w:pStyle w:val="ConsPlusNormal"/>
        <w:jc w:val="center"/>
      </w:pPr>
      <w:r>
        <w:t>РМ = РМпп1 + РМпп5 + РМпп9 + Отч,</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РМ - всего рабочих мест, созданных в сельском хозяйстве, мест;</w:t>
      </w:r>
    </w:p>
    <w:p w:rsidR="00FC3334" w:rsidRDefault="00FC3334">
      <w:pPr>
        <w:pStyle w:val="ConsPlusNormal"/>
        <w:spacing w:before="220"/>
        <w:ind w:firstLine="540"/>
        <w:jc w:val="both"/>
      </w:pPr>
      <w:r>
        <w:t>РМпп1 - рабочие места, созданные в рамках подпрограммы 1, мест;</w:t>
      </w:r>
    </w:p>
    <w:p w:rsidR="00FC3334" w:rsidRDefault="00FC3334">
      <w:pPr>
        <w:pStyle w:val="ConsPlusNormal"/>
        <w:spacing w:before="220"/>
        <w:ind w:firstLine="540"/>
        <w:jc w:val="both"/>
      </w:pPr>
      <w:r>
        <w:t>РМпп5 - рабочие места, созданные в рамках подпрограммы 5, мест;</w:t>
      </w:r>
    </w:p>
    <w:p w:rsidR="00FC3334" w:rsidRDefault="00FC3334">
      <w:pPr>
        <w:pStyle w:val="ConsPlusNormal"/>
        <w:spacing w:before="220"/>
        <w:ind w:firstLine="540"/>
        <w:jc w:val="both"/>
      </w:pPr>
      <w:r>
        <w:t>РМпп9 - рабочие места, созданные в рамках подпрограммы 9, мест;</w:t>
      </w:r>
    </w:p>
    <w:p w:rsidR="00FC3334" w:rsidRDefault="00FC3334">
      <w:pPr>
        <w:pStyle w:val="ConsPlusNormal"/>
        <w:spacing w:before="220"/>
        <w:ind w:firstLine="540"/>
        <w:jc w:val="both"/>
      </w:pPr>
      <w:r>
        <w:t>Отч - рабочие места, созданные в рамках экономически значимых проектов, направленных на развитие сельского хозяйства Иркутской области на основании данных годового отчета о финансово-экономическом состоянии товаропроизводителей агропромышленного комплекса.</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СЕЛЬСКОГО</w:t>
      </w:r>
    </w:p>
    <w:p w:rsidR="00FC3334" w:rsidRDefault="00FC3334">
      <w:pPr>
        <w:pStyle w:val="ConsPlusTitle"/>
        <w:jc w:val="center"/>
      </w:pPr>
      <w:r>
        <w:t>ХОЗЯЙСТВА И РЕГУЛИРОВАНИЕ РЫНКОВ СЕЛЬСКОХОЗЯЙСТВЕННОЙ</w:t>
      </w:r>
    </w:p>
    <w:p w:rsidR="00FC3334" w:rsidRDefault="00FC3334">
      <w:pPr>
        <w:pStyle w:val="ConsPlusTitle"/>
        <w:jc w:val="center"/>
      </w:pPr>
      <w:r>
        <w:t>ПРОДУКЦИИ, СЫРЬЯ И ПРОДОВОЛЬСТВИЯ В ИРКУТСКОЙ ОБЛАСТИ"</w:t>
      </w:r>
    </w:p>
    <w:p w:rsidR="00FC3334" w:rsidRDefault="00FC3334">
      <w:pPr>
        <w:pStyle w:val="ConsPlusTitle"/>
        <w:jc w:val="center"/>
      </w:pPr>
      <w:r>
        <w:t>НА 2019 - 2024 ГОДЫ</w:t>
      </w:r>
    </w:p>
    <w:p w:rsidR="00FC3334" w:rsidRDefault="00FC3334">
      <w:pPr>
        <w:pStyle w:val="ConsPlusNormal"/>
        <w:jc w:val="both"/>
      </w:pPr>
    </w:p>
    <w:p w:rsidR="00FC3334" w:rsidRDefault="00FC3334">
      <w:pPr>
        <w:pStyle w:val="ConsPlusNormal"/>
        <w:ind w:firstLine="540"/>
        <w:jc w:val="both"/>
      </w:pPr>
      <w:r>
        <w:t>1.1. Показатель "Индекс физического объема инвестиций в основной капитал сельского хозяйства" рассчитывается по формуле:</w:t>
      </w:r>
    </w:p>
    <w:p w:rsidR="00FC3334" w:rsidRDefault="00FC3334">
      <w:pPr>
        <w:pStyle w:val="ConsPlusNormal"/>
        <w:jc w:val="both"/>
      </w:pPr>
    </w:p>
    <w:p w:rsidR="00FC3334" w:rsidRDefault="00FC3334">
      <w:pPr>
        <w:pStyle w:val="ConsPlusNormal"/>
        <w:jc w:val="center"/>
      </w:pPr>
      <w:r>
        <w:t>И</w:t>
      </w:r>
      <w:r>
        <w:rPr>
          <w:vertAlign w:val="subscript"/>
        </w:rPr>
        <w:t>физ.объема инвестиций</w:t>
      </w:r>
      <w:r>
        <w:t xml:space="preserve"> = (Отч.с/орг</w:t>
      </w:r>
      <w:r>
        <w:rPr>
          <w:vertAlign w:val="subscript"/>
        </w:rPr>
        <w:t>отч.</w:t>
      </w:r>
      <w:r>
        <w:t xml:space="preserve"> + Отч.ппп</w:t>
      </w:r>
      <w:r>
        <w:rPr>
          <w:vertAlign w:val="subscript"/>
        </w:rPr>
        <w:t>отч.</w:t>
      </w:r>
      <w:r>
        <w:t xml:space="preserve"> +</w:t>
      </w:r>
    </w:p>
    <w:p w:rsidR="00FC3334" w:rsidRDefault="00FC3334">
      <w:pPr>
        <w:pStyle w:val="ConsPlusNormal"/>
        <w:jc w:val="center"/>
      </w:pPr>
      <w:r>
        <w:t>+ ОтчКФХ</w:t>
      </w:r>
      <w:r>
        <w:rPr>
          <w:vertAlign w:val="subscript"/>
        </w:rPr>
        <w:t>отч.</w:t>
      </w:r>
      <w:r>
        <w:t xml:space="preserve"> + ОтчИП</w:t>
      </w:r>
      <w:r>
        <w:rPr>
          <w:vertAlign w:val="subscript"/>
        </w:rPr>
        <w:t>отч.</w:t>
      </w:r>
      <w:r>
        <w:t>) - (Отч.с/орг</w:t>
      </w:r>
      <w:r>
        <w:rPr>
          <w:vertAlign w:val="subscript"/>
        </w:rPr>
        <w:t>пред.</w:t>
      </w:r>
      <w:r>
        <w:t xml:space="preserve"> + Отч.ппп</w:t>
      </w:r>
      <w:r>
        <w:rPr>
          <w:vertAlign w:val="subscript"/>
        </w:rPr>
        <w:t>пред.</w:t>
      </w:r>
      <w:r>
        <w:t xml:space="preserve"> +</w:t>
      </w:r>
    </w:p>
    <w:p w:rsidR="00FC3334" w:rsidRDefault="00FC3334">
      <w:pPr>
        <w:pStyle w:val="ConsPlusNormal"/>
        <w:jc w:val="center"/>
      </w:pPr>
      <w:r>
        <w:t>+ ОтчКФХ</w:t>
      </w:r>
      <w:r>
        <w:rPr>
          <w:vertAlign w:val="subscript"/>
        </w:rPr>
        <w:t>пред.</w:t>
      </w:r>
      <w:r>
        <w:t xml:space="preserve"> + ОтчИП</w:t>
      </w:r>
      <w:r>
        <w:rPr>
          <w:vertAlign w:val="subscript"/>
        </w:rPr>
        <w:t>пред.</w:t>
      </w:r>
      <w:r>
        <w:t>)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Отч.с/орг</w:t>
      </w:r>
      <w:r>
        <w:rPr>
          <w:vertAlign w:val="subscript"/>
        </w:rPr>
        <w:t>отч.</w:t>
      </w:r>
      <w:r>
        <w:t xml:space="preserve"> - основные средства отчетного года, на основании данных Формы N 5 годового отчета о финансово-экономическом состоянии товаропроизводителей агропромышленного комплекса (сельскохозяйственных организаций), тыс. рублей;</w:t>
      </w:r>
    </w:p>
    <w:p w:rsidR="00FC3334" w:rsidRDefault="00FC3334">
      <w:pPr>
        <w:pStyle w:val="ConsPlusNormal"/>
        <w:spacing w:before="220"/>
        <w:ind w:firstLine="540"/>
        <w:jc w:val="both"/>
      </w:pPr>
      <w:r>
        <w:t>Отч.ппп</w:t>
      </w:r>
      <w:r>
        <w:rPr>
          <w:vertAlign w:val="subscript"/>
        </w:rPr>
        <w:t>отч.</w:t>
      </w:r>
      <w:r>
        <w:t xml:space="preserve"> - основные средства отчетного года, на основании данных Формы N 5 годового отчета о финансово-экономическом состоянии товаропроизводителей агропромышленного комплекса (пищевых и перерабатывающих предприятий), тыс. рублей;</w:t>
      </w:r>
    </w:p>
    <w:p w:rsidR="00FC3334" w:rsidRDefault="00FC3334">
      <w:pPr>
        <w:pStyle w:val="ConsPlusNormal"/>
        <w:spacing w:before="220"/>
        <w:ind w:firstLine="540"/>
        <w:jc w:val="both"/>
      </w:pPr>
      <w:r>
        <w:t>ОтчКФХ</w:t>
      </w:r>
      <w:r>
        <w:rPr>
          <w:vertAlign w:val="subscript"/>
        </w:rPr>
        <w:t>отч.</w:t>
      </w:r>
      <w:r>
        <w:t xml:space="preserve"> - основные средства отчетного года, на основании данных Формы N 1-КФХ годового отчета о финансово-экономическом состоянии товаропроизводителей агропромышленного комплекса (крестьянских (фермерских) хозяйств), тыс. рублей;</w:t>
      </w:r>
    </w:p>
    <w:p w:rsidR="00FC3334" w:rsidRDefault="00FC3334">
      <w:pPr>
        <w:pStyle w:val="ConsPlusNormal"/>
        <w:spacing w:before="220"/>
        <w:ind w:firstLine="540"/>
        <w:jc w:val="both"/>
      </w:pPr>
      <w:r>
        <w:t>ОтчИП</w:t>
      </w:r>
      <w:r>
        <w:rPr>
          <w:vertAlign w:val="subscript"/>
        </w:rPr>
        <w:t>отч.</w:t>
      </w:r>
      <w:r>
        <w:t xml:space="preserve"> - основные средства отчетного года, на основании данных Формы N 1-ИП годового отчета о финансово-экономическом состоянии товаропроизводителей агропромышленного комплекса (индивидуальных предпринимателей), тыс. рублей;</w:t>
      </w:r>
    </w:p>
    <w:p w:rsidR="00FC3334" w:rsidRDefault="00FC3334">
      <w:pPr>
        <w:pStyle w:val="ConsPlusNormal"/>
        <w:spacing w:before="220"/>
        <w:ind w:firstLine="540"/>
        <w:jc w:val="both"/>
      </w:pPr>
      <w:r>
        <w:t>Отч.с/орг</w:t>
      </w:r>
      <w:r>
        <w:rPr>
          <w:vertAlign w:val="subscript"/>
        </w:rPr>
        <w:t>пред.</w:t>
      </w:r>
      <w:r>
        <w:t xml:space="preserve"> - основные средства предыдущего года, на основании данных Формы N 5 годового отчета о финансово-экономическом состоянии товаропроизводителей агропромышленного комплекса (сельскохозяйственных организаций), тыс. рублей;</w:t>
      </w:r>
    </w:p>
    <w:p w:rsidR="00FC3334" w:rsidRDefault="00FC3334">
      <w:pPr>
        <w:pStyle w:val="ConsPlusNormal"/>
        <w:spacing w:before="220"/>
        <w:ind w:firstLine="540"/>
        <w:jc w:val="both"/>
      </w:pPr>
      <w:r>
        <w:t>Отч.ппп</w:t>
      </w:r>
      <w:r>
        <w:rPr>
          <w:vertAlign w:val="subscript"/>
        </w:rPr>
        <w:t>пред.</w:t>
      </w:r>
      <w:r>
        <w:t xml:space="preserve"> - основные средства предыдущего года, на основании данных Формы N 5 годового отчета о финансово-экономическом состоянии товаропроизводителей агропромышленного комплекса (пищевых и перерабатывающих предприятий), тыс. рублей;</w:t>
      </w:r>
    </w:p>
    <w:p w:rsidR="00FC3334" w:rsidRDefault="00FC3334">
      <w:pPr>
        <w:pStyle w:val="ConsPlusNormal"/>
        <w:spacing w:before="220"/>
        <w:ind w:firstLine="540"/>
        <w:jc w:val="both"/>
      </w:pPr>
      <w:r>
        <w:t>ОтчКФХ</w:t>
      </w:r>
      <w:r>
        <w:rPr>
          <w:vertAlign w:val="subscript"/>
        </w:rPr>
        <w:t>пред.</w:t>
      </w:r>
      <w:r>
        <w:t xml:space="preserve"> - основные средства предыдущего года, на основании данных Формы N 1-КФХ годового отчета о финансово-экономическом состоянии товаропроизводителей агропромышленного комплекса (крестьянских (фермерских) хозяйств), тыс. рублей;</w:t>
      </w:r>
    </w:p>
    <w:p w:rsidR="00FC3334" w:rsidRDefault="00FC3334">
      <w:pPr>
        <w:pStyle w:val="ConsPlusNormal"/>
        <w:spacing w:before="220"/>
        <w:ind w:firstLine="540"/>
        <w:jc w:val="both"/>
      </w:pPr>
      <w:r>
        <w:t>ОтчИП</w:t>
      </w:r>
      <w:r>
        <w:rPr>
          <w:vertAlign w:val="subscript"/>
        </w:rPr>
        <w:t>пред.</w:t>
      </w:r>
      <w:r>
        <w:t xml:space="preserve"> - основные средства предыдущего года, на основании данных Формы N 1-ИП годового отчета о финансово-экономическом состоянии товаропроизводителей агропромышленного комплекса (индивидуальных предпринимателей), тыс. рублей;</w:t>
      </w:r>
    </w:p>
    <w:p w:rsidR="00FC3334" w:rsidRDefault="00FC3334">
      <w:pPr>
        <w:pStyle w:val="ConsPlusNormal"/>
        <w:spacing w:before="220"/>
        <w:ind w:firstLine="540"/>
        <w:jc w:val="both"/>
      </w:pPr>
      <w:r>
        <w:t>1.2. Показатель "Располагаемые ресурсы домашних хозяйств (в среднем на 1 члена домашнего хозяйства в месяц) в сельской местности" определяется согласно данным Иркутскстата, рублей.</w:t>
      </w:r>
    </w:p>
    <w:p w:rsidR="00FC3334" w:rsidRDefault="00FC3334">
      <w:pPr>
        <w:pStyle w:val="ConsPlusNormal"/>
        <w:spacing w:before="220"/>
        <w:ind w:firstLine="540"/>
        <w:jc w:val="both"/>
      </w:pPr>
      <w:r>
        <w:t>1.3. Показатель "Рентабельность сельскохозяйственных организаций (с учетом субсидий)" рассчитывается по формуле:</w:t>
      </w:r>
    </w:p>
    <w:p w:rsidR="00FC3334" w:rsidRDefault="00FC3334">
      <w:pPr>
        <w:pStyle w:val="ConsPlusNormal"/>
        <w:jc w:val="both"/>
      </w:pPr>
    </w:p>
    <w:p w:rsidR="00FC3334" w:rsidRDefault="00FC3334">
      <w:pPr>
        <w:pStyle w:val="ConsPlusNormal"/>
        <w:jc w:val="center"/>
      </w:pPr>
      <w:r>
        <w:t>Р = П / З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Р - рентабельность сельскохозяйственных организаций (с учетом субсидий), %;</w:t>
      </w:r>
    </w:p>
    <w:p w:rsidR="00FC3334" w:rsidRDefault="00FC3334">
      <w:pPr>
        <w:pStyle w:val="ConsPlusNormal"/>
        <w:spacing w:before="220"/>
        <w:ind w:firstLine="540"/>
        <w:jc w:val="both"/>
      </w:pPr>
      <w:r>
        <w:t>П - прибыль, согласно данным Формы N 2 сводного годового отчета о финансово-экономическом состоянии товаропроизводителей агропромышленного комплекса, тыс. рублей;</w:t>
      </w:r>
    </w:p>
    <w:p w:rsidR="00FC3334" w:rsidRDefault="00FC3334">
      <w:pPr>
        <w:pStyle w:val="ConsPlusNormal"/>
        <w:spacing w:before="220"/>
        <w:ind w:firstLine="540"/>
        <w:jc w:val="both"/>
      </w:pPr>
      <w:r>
        <w:t>З - затраты, согласно данным Формы N 2 сводного годового отчета о финансово-экономическом состоянии товаропроизводителей агропромышленного комплекса, тыс. рублей.</w:t>
      </w:r>
    </w:p>
    <w:p w:rsidR="00FC3334" w:rsidRDefault="00FC3334">
      <w:pPr>
        <w:pStyle w:val="ConsPlusNormal"/>
        <w:spacing w:before="220"/>
        <w:ind w:firstLine="540"/>
        <w:jc w:val="both"/>
      </w:pPr>
      <w:r>
        <w:t>1.4. Показатель "Среднемесячная заработная плата работников сельского хозяйства (без субъектов малого предпринимательства)" определяется согласно данным Иркутскстата, рублей.</w:t>
      </w:r>
    </w:p>
    <w:p w:rsidR="00FC3334" w:rsidRDefault="00FC3334">
      <w:pPr>
        <w:pStyle w:val="ConsPlusNormal"/>
        <w:spacing w:before="220"/>
        <w:ind w:firstLine="540"/>
        <w:jc w:val="both"/>
      </w:pPr>
      <w:r>
        <w:t>1.5. Показатель "Индекс производительности труда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И</w:t>
      </w:r>
      <w:r>
        <w:rPr>
          <w:vertAlign w:val="subscript"/>
        </w:rPr>
        <w:t>пр.тр</w:t>
      </w:r>
      <w:r>
        <w:t xml:space="preserve"> = И</w:t>
      </w:r>
      <w:r>
        <w:rPr>
          <w:vertAlign w:val="subscript"/>
        </w:rPr>
        <w:t>пр-ва</w:t>
      </w:r>
      <w:r>
        <w:t xml:space="preserve"> / И</w:t>
      </w:r>
      <w:r>
        <w:rPr>
          <w:vertAlign w:val="subscript"/>
        </w:rPr>
        <w:t>зан,</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И</w:t>
      </w:r>
      <w:r>
        <w:rPr>
          <w:vertAlign w:val="subscript"/>
        </w:rPr>
        <w:t>пр.тр</w:t>
      </w:r>
      <w:r>
        <w:t xml:space="preserve"> - индекс производительности труда, %;</w:t>
      </w:r>
    </w:p>
    <w:p w:rsidR="00FC3334" w:rsidRDefault="00FC3334">
      <w:pPr>
        <w:pStyle w:val="ConsPlusNormal"/>
        <w:spacing w:before="220"/>
        <w:ind w:firstLine="540"/>
        <w:jc w:val="both"/>
      </w:pPr>
      <w:r>
        <w:t>И</w:t>
      </w:r>
      <w:r>
        <w:rPr>
          <w:vertAlign w:val="subscript"/>
        </w:rPr>
        <w:t>пр-ва</w:t>
      </w:r>
      <w:r>
        <w:t xml:space="preserve"> - индекс производства продукции сельского хозяйства, согласно данным Иркутскстата, %;</w:t>
      </w:r>
    </w:p>
    <w:p w:rsidR="00FC3334" w:rsidRDefault="00FC3334">
      <w:pPr>
        <w:pStyle w:val="ConsPlusNormal"/>
        <w:spacing w:before="220"/>
        <w:ind w:firstLine="540"/>
        <w:jc w:val="both"/>
      </w:pPr>
      <w:r>
        <w:t>И</w:t>
      </w:r>
      <w:r>
        <w:rPr>
          <w:vertAlign w:val="subscript"/>
        </w:rPr>
        <w:t>зан</w:t>
      </w:r>
      <w:r>
        <w:t xml:space="preserve"> - индекс занятых работников в сельском хозяйстве (отношение численности занятых работников сельского хозяйства текущего года к численности занятых работников сельского хозяйства предыдущего года, определяется согласно данным Иркутскстата), %.</w:t>
      </w:r>
    </w:p>
    <w:p w:rsidR="00FC3334" w:rsidRDefault="00FC3334">
      <w:pPr>
        <w:pStyle w:val="ConsPlusNormal"/>
        <w:spacing w:before="220"/>
        <w:ind w:firstLine="540"/>
        <w:jc w:val="both"/>
      </w:pPr>
      <w:r>
        <w:t>1.6. Показатель "Количество высокопроизводительных рабочих мест" определяется согласно данным Иркутскстата, тыс.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развитию подотрасли растениеводства":</w:t>
      </w:r>
    </w:p>
    <w:p w:rsidR="00FC3334" w:rsidRDefault="00FC3334">
      <w:pPr>
        <w:pStyle w:val="ConsPlusNormal"/>
        <w:jc w:val="both"/>
      </w:pPr>
    </w:p>
    <w:p w:rsidR="00FC3334" w:rsidRDefault="00FC3334">
      <w:pPr>
        <w:pStyle w:val="ConsPlusNormal"/>
        <w:ind w:firstLine="540"/>
        <w:jc w:val="both"/>
      </w:pPr>
      <w:r>
        <w:t>1.7. Показатель "Индекс производства продукции растениеводства в хозяйствах всех категорий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1.8. Показатель "Валовой сбор зерновых и зернобобовых культур в хозяйствах всех категорий" определяется согласно данным Иркутскстата, тыс. тонн.</w:t>
      </w:r>
    </w:p>
    <w:p w:rsidR="00FC3334" w:rsidRDefault="00FC3334">
      <w:pPr>
        <w:pStyle w:val="ConsPlusNormal"/>
        <w:spacing w:before="220"/>
        <w:ind w:firstLine="540"/>
        <w:jc w:val="both"/>
      </w:pPr>
      <w:r>
        <w:t>1.9. Показатель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1.10. Показатель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1.11. Показатель "Валовой сбор картофеля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1.12. Показатель "Валовой сбор картофеля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1.13. 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1.14. Показатель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1.15. Показатель "Доля площади, засеваемой элитными семенами, в общей площади посевов, занятой семенами сортов растений" рассчитывается по формуле:</w:t>
      </w:r>
    </w:p>
    <w:p w:rsidR="00FC3334" w:rsidRDefault="00FC3334">
      <w:pPr>
        <w:pStyle w:val="ConsPlusNormal"/>
        <w:jc w:val="both"/>
      </w:pPr>
    </w:p>
    <w:p w:rsidR="00FC3334" w:rsidRDefault="00FC3334">
      <w:pPr>
        <w:pStyle w:val="ConsPlusNormal"/>
        <w:jc w:val="center"/>
      </w:pPr>
      <w:r>
        <w:t>Дэс = Sэск / Sпсхк x 100%</w:t>
      </w:r>
    </w:p>
    <w:p w:rsidR="00FC3334" w:rsidRDefault="00FC3334">
      <w:pPr>
        <w:pStyle w:val="ConsPlusNormal"/>
        <w:jc w:val="both"/>
      </w:pPr>
    </w:p>
    <w:p w:rsidR="00FC3334" w:rsidRDefault="00FC3334">
      <w:pPr>
        <w:pStyle w:val="ConsPlusNormal"/>
        <w:ind w:firstLine="540"/>
        <w:jc w:val="both"/>
      </w:pPr>
      <w:r>
        <w:t>Дэс - доля площади, засеваемой элитными семенами, в общей площади посевов, занятой семенами сортов растений, %;</w:t>
      </w:r>
    </w:p>
    <w:p w:rsidR="00FC3334" w:rsidRDefault="00FC3334">
      <w:pPr>
        <w:pStyle w:val="ConsPlusNormal"/>
        <w:spacing w:before="220"/>
        <w:ind w:firstLine="540"/>
        <w:jc w:val="both"/>
      </w:pPr>
      <w:r>
        <w:t xml:space="preserve">Sэск - площадь, засеваемая элитными семенами зерновых и зернобобовых культур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1" w:history="1">
        <w:r>
          <w:rPr>
            <w:color w:val="0000FF"/>
          </w:rPr>
          <w:t>приказом</w:t>
        </w:r>
      </w:hyperlink>
      <w:r>
        <w:t xml:space="preserve"> министерства сельского хозяйства Иркутской области от 5 апреля 2019 года N 24-мпр, тыс. га;</w:t>
      </w:r>
    </w:p>
    <w:p w:rsidR="00FC3334" w:rsidRDefault="00FC3334">
      <w:pPr>
        <w:pStyle w:val="ConsPlusNormal"/>
        <w:spacing w:before="220"/>
        <w:ind w:firstLine="540"/>
        <w:jc w:val="both"/>
      </w:pPr>
      <w:r>
        <w:t>Sпсхк - вся посевная площадь сельскохозяйственных культур, за исключением многолетних трав посева прошлых лет, определяется согласно данным Иркутскстата, тыс. га.</w:t>
      </w:r>
    </w:p>
    <w:p w:rsidR="00FC3334" w:rsidRDefault="00FC3334">
      <w:pPr>
        <w:pStyle w:val="ConsPlusNormal"/>
        <w:spacing w:before="220"/>
        <w:ind w:firstLine="540"/>
        <w:jc w:val="both"/>
      </w:pPr>
      <w:r>
        <w:t xml:space="preserve">1.16. Показатель "Площадь закладки многолетних насаждений"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2" w:history="1">
        <w:r>
          <w:rPr>
            <w:color w:val="0000FF"/>
          </w:rPr>
          <w:t>приказом</w:t>
        </w:r>
      </w:hyperlink>
      <w:r>
        <w:t xml:space="preserve"> министерства сельского хозяйства Иркутской области от 5 апреля 2019 года N 24-мпр, тыс. га.</w:t>
      </w:r>
    </w:p>
    <w:p w:rsidR="00FC3334" w:rsidRDefault="00FC3334">
      <w:pPr>
        <w:pStyle w:val="ConsPlusNormal"/>
        <w:spacing w:before="220"/>
        <w:ind w:firstLine="540"/>
        <w:jc w:val="both"/>
      </w:pPr>
      <w:r>
        <w:t xml:space="preserve">1.17. Показатель "Вовлечение в оборот выбывших сельскохозяйственных угодий за счет проведения культуртехнических мероприятий"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3" w:history="1">
        <w:r>
          <w:rPr>
            <w:color w:val="0000FF"/>
          </w:rPr>
          <w:t>приказом</w:t>
        </w:r>
      </w:hyperlink>
      <w:r>
        <w:t xml:space="preserve"> министерства сельского хозяйства Иркутской области от 5 апреля 2019 года N 24-мпр, га.</w:t>
      </w:r>
    </w:p>
    <w:p w:rsidR="00FC3334" w:rsidRDefault="00FC3334">
      <w:pPr>
        <w:pStyle w:val="ConsPlusNormal"/>
        <w:spacing w:before="220"/>
        <w:ind w:firstLine="540"/>
        <w:jc w:val="both"/>
      </w:pPr>
      <w:r>
        <w:t xml:space="preserve">1.18. Показатель "Ввод в эксплуатацию мелиорируемых земель за счет проведения гидромелиоративных мероприятий"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4" w:history="1">
        <w:r>
          <w:rPr>
            <w:color w:val="0000FF"/>
          </w:rPr>
          <w:t>приказом</w:t>
        </w:r>
      </w:hyperlink>
      <w:r>
        <w:t xml:space="preserve"> министерства сельского хозяйства Иркутской области от 5 апреля 2019 года N 24-мпр, га.</w:t>
      </w:r>
    </w:p>
    <w:p w:rsidR="00FC3334" w:rsidRDefault="00FC3334">
      <w:pPr>
        <w:pStyle w:val="ConsPlusNormal"/>
        <w:spacing w:before="220"/>
        <w:ind w:firstLine="540"/>
        <w:jc w:val="both"/>
      </w:pPr>
      <w:r>
        <w:t>1.19. Показатель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определяется согласно данным Иркутскстата, тыс. га.</w:t>
      </w:r>
    </w:p>
    <w:p w:rsidR="00FC3334" w:rsidRDefault="00FC3334">
      <w:pPr>
        <w:pStyle w:val="ConsPlusNormal"/>
        <w:spacing w:before="220"/>
        <w:ind w:firstLine="540"/>
        <w:jc w:val="both"/>
      </w:pPr>
      <w:r>
        <w:t>1.20. Показатель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 xml:space="preserve">1.21. Показатель "Площадь подготовки низкопродуктивной пашни (чистых паров)"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55" w:history="1">
        <w:r>
          <w:rPr>
            <w:color w:val="0000FF"/>
          </w:rPr>
          <w:t>приказом</w:t>
        </w:r>
      </w:hyperlink>
      <w:r>
        <w:t xml:space="preserve"> министерства сельского хозяйства Иркутской области от 5 апреля 2019 года N 24-мпр, тыс. га.</w:t>
      </w:r>
    </w:p>
    <w:p w:rsidR="00FC3334" w:rsidRDefault="00FC3334">
      <w:pPr>
        <w:pStyle w:val="ConsPlusNormal"/>
        <w:spacing w:before="220"/>
        <w:ind w:firstLine="540"/>
        <w:jc w:val="both"/>
      </w:pPr>
      <w:r>
        <w:t>1.22. Показатель "Размер посевных площадей, занятых зернобобовыми и кормовыми сельскохозяйственными культурами, в субъекте Российской Федерации" определяется согласно данным Иркутскстата, тыс. га.</w:t>
      </w:r>
    </w:p>
    <w:p w:rsidR="00FC3334" w:rsidRDefault="00FC3334">
      <w:pPr>
        <w:pStyle w:val="ConsPlusNormal"/>
        <w:spacing w:before="220"/>
        <w:ind w:firstLine="540"/>
        <w:jc w:val="both"/>
      </w:pPr>
      <w:r>
        <w:t>1.23. Показатель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га.</w:t>
      </w:r>
    </w:p>
    <w:p w:rsidR="00FC3334" w:rsidRDefault="00FC3334">
      <w:pPr>
        <w:pStyle w:val="ConsPlusNormal"/>
        <w:spacing w:before="220"/>
        <w:ind w:firstLine="540"/>
        <w:jc w:val="both"/>
      </w:pPr>
      <w:r>
        <w:t>1.24. Показатель "Валовой сбор плодов и ягод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1.25. Показатель "Объем производства семенного картофеля"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1.26. Показатель "Объем реализованного семенного картофеля"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1.27. Показатель "Объем семенного картофеля, направленного на посадку (посев) в целях размножения" определяется согласно фактическим данным на основании сводного годового отчета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1.28. Показатель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1.29. Показатель "Площадь земельных участков, оформленных в собственность и (или) аренду" определяется согласно фактическим данным на основании актов выполненных работ, предоставляемых сельскохозяйственными товаропроизводителями, га.</w:t>
      </w:r>
    </w:p>
    <w:p w:rsidR="00FC3334" w:rsidRDefault="00FC3334">
      <w:pPr>
        <w:pStyle w:val="ConsPlusNormal"/>
        <w:spacing w:before="220"/>
        <w:ind w:firstLine="540"/>
        <w:jc w:val="both"/>
      </w:pPr>
      <w:r>
        <w:t>1.30. Показатель "Валовой сбор масличных культур в СХО, КФХ и ИП" определяется согласно данным Иркутскстата, тыс. тонн.</w:t>
      </w:r>
    </w:p>
    <w:p w:rsidR="00FC3334" w:rsidRDefault="00FC3334">
      <w:pPr>
        <w:pStyle w:val="ConsPlusNormal"/>
        <w:spacing w:before="220"/>
        <w:ind w:firstLine="540"/>
        <w:jc w:val="both"/>
      </w:pPr>
      <w:r>
        <w:t>1.31. Показатель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рассчитывается по формуле:</w:t>
      </w:r>
    </w:p>
    <w:p w:rsidR="00FC3334" w:rsidRDefault="00FC3334">
      <w:pPr>
        <w:pStyle w:val="ConsPlusNormal"/>
        <w:jc w:val="both"/>
      </w:pPr>
    </w:p>
    <w:p w:rsidR="00FC3334" w:rsidRDefault="00FC3334">
      <w:pPr>
        <w:pStyle w:val="ConsPlusNormal"/>
        <w:jc w:val="center"/>
      </w:pPr>
      <w:r>
        <w:t>П = О</w:t>
      </w:r>
      <w:r>
        <w:rPr>
          <w:vertAlign w:val="subscript"/>
        </w:rPr>
        <w:t>тек</w:t>
      </w:r>
      <w:r>
        <w:t xml:space="preserve"> - О</w:t>
      </w:r>
      <w:r>
        <w:rPr>
          <w:vertAlign w:val="subscript"/>
        </w:rPr>
        <w:t>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прирост производства овощей открытого грунта в СХО, КФХ и ИП, тыс. тонн;</w:t>
      </w:r>
    </w:p>
    <w:p w:rsidR="00FC3334" w:rsidRDefault="00FC3334">
      <w:pPr>
        <w:pStyle w:val="ConsPlusNormal"/>
        <w:spacing w:before="220"/>
        <w:ind w:firstLine="540"/>
        <w:jc w:val="both"/>
      </w:pPr>
      <w:r>
        <w:t>О</w:t>
      </w:r>
      <w:r>
        <w:rPr>
          <w:vertAlign w:val="subscript"/>
        </w:rPr>
        <w:t>тек</w:t>
      </w:r>
      <w:r>
        <w:t xml:space="preserve"> - объем производства овощей открытого грунта в СХО, КФХ и ИП в текущем году определяется согласно данным Иркутскстата, тыс. тонн;</w:t>
      </w:r>
    </w:p>
    <w:p w:rsidR="00FC3334" w:rsidRDefault="00FC3334">
      <w:pPr>
        <w:pStyle w:val="ConsPlusNormal"/>
        <w:spacing w:before="220"/>
        <w:ind w:firstLine="540"/>
        <w:jc w:val="both"/>
      </w:pPr>
      <w:r>
        <w:t>О</w:t>
      </w:r>
      <w:r>
        <w:rPr>
          <w:vertAlign w:val="subscript"/>
        </w:rPr>
        <w:t>пред</w:t>
      </w:r>
      <w:r>
        <w:t xml:space="preserve"> - объем производства овощей открытого грунта в СХО, КФХ и ИП в предыдущем году определяется согласно соглашению с Минсельхозом России, тыс. тонн.</w:t>
      </w:r>
    </w:p>
    <w:p w:rsidR="00FC3334" w:rsidRDefault="00FC3334">
      <w:pPr>
        <w:pStyle w:val="ConsPlusNormal"/>
        <w:spacing w:before="220"/>
        <w:ind w:firstLine="540"/>
        <w:jc w:val="both"/>
      </w:pPr>
      <w:r>
        <w:t>1.32. Показатель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за отчетный год по отношению к показателю за предыдущий год" рассчитывается по формуле:</w:t>
      </w:r>
    </w:p>
    <w:p w:rsidR="00FC3334" w:rsidRDefault="00FC3334">
      <w:pPr>
        <w:pStyle w:val="ConsPlusNormal"/>
        <w:jc w:val="both"/>
      </w:pPr>
    </w:p>
    <w:p w:rsidR="00FC3334" w:rsidRDefault="00FC3334">
      <w:pPr>
        <w:pStyle w:val="ConsPlusNormal"/>
        <w:jc w:val="center"/>
      </w:pPr>
      <w:r>
        <w:t>П = Отек - Опред,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прирост производства овощей открытого грунта в СХО, КФХ и ИП, получивших государственную поддержку, тыс. тонн;</w:t>
      </w:r>
    </w:p>
    <w:p w:rsidR="00FC3334" w:rsidRDefault="00FC3334">
      <w:pPr>
        <w:pStyle w:val="ConsPlusNormal"/>
        <w:spacing w:before="220"/>
        <w:ind w:firstLine="540"/>
        <w:jc w:val="both"/>
      </w:pPr>
      <w:r>
        <w:t>Отек - объем производства овощей открытого грунта в СХО, КФХ и ИП, получивших государственную поддержку, в текущем году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Опред - объем производства овощей открытого грунта в СХО, КФХ и ИП, получивших государственную поддержку, в предыдущем году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1.33. Показатель "Валовой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1.34. Показатель "Валовой сбор масличных культур (за исключением рапса и сои) в сельскохозяйственных организациях, крестьянских (фермерских) хозяйств,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развитию подотраслей животноводства</w:t>
      </w:r>
    </w:p>
    <w:p w:rsidR="00FC3334" w:rsidRDefault="00FC3334">
      <w:pPr>
        <w:pStyle w:val="ConsPlusTitle"/>
        <w:jc w:val="center"/>
      </w:pPr>
      <w:r>
        <w:t>и аквакультуры (рыбоводства)":</w:t>
      </w:r>
    </w:p>
    <w:p w:rsidR="00FC3334" w:rsidRDefault="00FC3334">
      <w:pPr>
        <w:pStyle w:val="ConsPlusNormal"/>
        <w:jc w:val="both"/>
      </w:pPr>
    </w:p>
    <w:p w:rsidR="00FC3334" w:rsidRDefault="00FC3334">
      <w:pPr>
        <w:pStyle w:val="ConsPlusNormal"/>
        <w:ind w:firstLine="540"/>
        <w:jc w:val="both"/>
      </w:pPr>
      <w:r>
        <w:t>1.35. Показатель "Индекс производства продукции животноводства в хозяйствах всех категорий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1.36. Показатель "Производство скота и птицы на убой в хозяйствах всех категорий (в живом весе)" определяется согласно данным Иркутскстата, тыс. тонн.</w:t>
      </w:r>
    </w:p>
    <w:p w:rsidR="00FC3334" w:rsidRDefault="00FC3334">
      <w:pPr>
        <w:pStyle w:val="ConsPlusNormal"/>
        <w:spacing w:before="220"/>
        <w:ind w:firstLine="540"/>
        <w:jc w:val="both"/>
      </w:pPr>
      <w:r>
        <w:t>1.37. Показатель "Производство скота и птицы на убой в живом весе в СХО, КФХ и ИП" определяется согласно данным Иркутскстата, тыс. тонн.</w:t>
      </w:r>
    </w:p>
    <w:p w:rsidR="00FC3334" w:rsidRDefault="00FC3334">
      <w:pPr>
        <w:pStyle w:val="ConsPlusNormal"/>
        <w:spacing w:before="220"/>
        <w:ind w:firstLine="540"/>
        <w:jc w:val="both"/>
      </w:pPr>
      <w:r>
        <w:t>1.38. Показатель "Производство молока в хозяйствах всех категорий" определяется согласно данным Иркутскстата, тыс. тонн.</w:t>
      </w:r>
    </w:p>
    <w:p w:rsidR="00FC3334" w:rsidRDefault="00FC3334">
      <w:pPr>
        <w:pStyle w:val="ConsPlusNormal"/>
        <w:spacing w:before="220"/>
        <w:ind w:firstLine="540"/>
        <w:jc w:val="both"/>
      </w:pPr>
      <w:r>
        <w:t>1.39. Показатель "Производство молока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тонн.</w:t>
      </w:r>
    </w:p>
    <w:p w:rsidR="00FC3334" w:rsidRDefault="00FC3334">
      <w:pPr>
        <w:pStyle w:val="ConsPlusNormal"/>
        <w:spacing w:before="220"/>
        <w:ind w:firstLine="540"/>
        <w:jc w:val="both"/>
      </w:pPr>
      <w:r>
        <w:t>1.40. Показатель "Производство молока в сельскохозяйственных организациях, крестьянских (фермерских) хозяйствах, включая индивидуальных предпринимателей, получивших государственную поддержку"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spacing w:before="220"/>
        <w:ind w:firstLine="540"/>
        <w:jc w:val="both"/>
      </w:pPr>
      <w:r>
        <w:t>1.41. Показатель "Маточное поголовье овец и коз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голов.</w:t>
      </w:r>
    </w:p>
    <w:p w:rsidR="00FC3334" w:rsidRDefault="00FC3334">
      <w:pPr>
        <w:pStyle w:val="ConsPlusNormal"/>
        <w:spacing w:before="220"/>
        <w:ind w:firstLine="540"/>
        <w:jc w:val="both"/>
      </w:pPr>
      <w:r>
        <w:t>1.42. Показатель "Поголовье мясных табунных лошадей в сельскохозяйственных организациях, крестьянских (фермерских) хозяйствах, включая индивидуальных предпринимателей" определяется согласно данным Иркутскстата, тыс. голов.</w:t>
      </w:r>
    </w:p>
    <w:p w:rsidR="00FC3334" w:rsidRDefault="00FC3334">
      <w:pPr>
        <w:pStyle w:val="ConsPlusNormal"/>
        <w:spacing w:before="220"/>
        <w:ind w:firstLine="540"/>
        <w:jc w:val="both"/>
      </w:pPr>
      <w:r>
        <w:t>1.43. Показатель "Реализация племенного молодняка крупного рогатого скота молочных и мясных пород на 100 голов маток" рассчитывается по формуле:</w:t>
      </w:r>
    </w:p>
    <w:p w:rsidR="00FC3334" w:rsidRDefault="00FC3334">
      <w:pPr>
        <w:pStyle w:val="ConsPlusNormal"/>
        <w:jc w:val="both"/>
      </w:pPr>
    </w:p>
    <w:p w:rsidR="00FC3334" w:rsidRDefault="00FC3334">
      <w:pPr>
        <w:pStyle w:val="ConsPlusNormal"/>
        <w:jc w:val="center"/>
      </w:pPr>
      <w:r>
        <w:t>Р</w:t>
      </w:r>
      <w:r>
        <w:rPr>
          <w:vertAlign w:val="subscript"/>
        </w:rPr>
        <w:t>пм</w:t>
      </w:r>
      <w:r>
        <w:t xml:space="preserve"> = П</w:t>
      </w:r>
      <w:r>
        <w:rPr>
          <w:vertAlign w:val="subscript"/>
        </w:rPr>
        <w:t>м</w:t>
      </w:r>
      <w:r>
        <w:t xml:space="preserve"> / П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Р</w:t>
      </w:r>
      <w:r>
        <w:rPr>
          <w:vertAlign w:val="subscript"/>
        </w:rPr>
        <w:t>пм</w:t>
      </w:r>
      <w:r>
        <w:t xml:space="preserve"> - реализация племенного молодняка крупного рогатого скота молочных и мясных пород на 100 голов маток, голов;</w:t>
      </w:r>
    </w:p>
    <w:p w:rsidR="00FC3334" w:rsidRDefault="00FC3334">
      <w:pPr>
        <w:pStyle w:val="ConsPlusNormal"/>
        <w:spacing w:before="220"/>
        <w:ind w:firstLine="540"/>
        <w:jc w:val="both"/>
      </w:pPr>
      <w:r>
        <w:t>П</w:t>
      </w:r>
      <w:r>
        <w:rPr>
          <w:vertAlign w:val="subscript"/>
        </w:rPr>
        <w:t>м</w:t>
      </w:r>
      <w:r>
        <w:t xml:space="preserve"> - реализовано племенного молодняка крупного рогатого скота молочного и мясного направления продуктивности, согласно данным ведомственной отчетности Министерства сельского хозяйства Российской Федерации по форме N ППС (животноводство), установленной Минсельхозом России, голов;</w:t>
      </w:r>
    </w:p>
    <w:p w:rsidR="00FC3334" w:rsidRDefault="00FC3334">
      <w:pPr>
        <w:pStyle w:val="ConsPlusNormal"/>
        <w:spacing w:before="220"/>
        <w:ind w:firstLine="540"/>
        <w:jc w:val="both"/>
      </w:pPr>
      <w:r>
        <w:t>П - наличие племенного маточного поголовья крупного рогатого скота молочного и мясного направления продуктивности, согласно данным ведомственной отчетности Министерства сельского хозяйства Российской Федерации по форме N ЧПС (животноводство), установленной Минсельхозом России, голов.</w:t>
      </w:r>
    </w:p>
    <w:p w:rsidR="00FC3334" w:rsidRDefault="00FC3334">
      <w:pPr>
        <w:pStyle w:val="ConsPlusNormal"/>
        <w:spacing w:before="220"/>
        <w:ind w:firstLine="540"/>
        <w:jc w:val="both"/>
      </w:pPr>
      <w:r>
        <w:t>1.44. Показатель "Племенное маточное поголовье сельскохозяйственных животных (в пересчете на условные головы)" рассчитывается как сумма условных голов маточного поголовья всех видов племенных сельскохозяйственных животных, согласно данным ведомственной отчетности Министерства сельского хозяйства Российской Федерации по форме N ЧПС (животноводство), установленной Минсельхозом России, тыс. усл. голов &lt;*&gt;;</w:t>
      </w:r>
    </w:p>
    <w:p w:rsidR="00FC3334" w:rsidRDefault="00FC3334">
      <w:pPr>
        <w:pStyle w:val="ConsPlusNormal"/>
        <w:spacing w:before="220"/>
        <w:ind w:firstLine="540"/>
        <w:jc w:val="both"/>
      </w:pPr>
      <w:r>
        <w:t>--------------------------------</w:t>
      </w:r>
    </w:p>
    <w:p w:rsidR="00FC3334" w:rsidRDefault="00FC3334">
      <w:pPr>
        <w:pStyle w:val="ConsPlusNormal"/>
        <w:spacing w:before="220"/>
        <w:ind w:firstLine="540"/>
        <w:jc w:val="both"/>
      </w:pPr>
      <w:r>
        <w:t xml:space="preserve">&lt;*&gt; - перевод сельскохозяйственных животных в условное поголовье производится в соответствии с </w:t>
      </w:r>
      <w:hyperlink r:id="rId356" w:history="1">
        <w:r>
          <w:rPr>
            <w:color w:val="0000FF"/>
          </w:rPr>
          <w:t>приложением N 4</w:t>
        </w:r>
      </w:hyperlink>
      <w:r>
        <w:t xml:space="preserve"> "Коэффициенты для перевода племенного поголовья сельскохозяйственных животных в условные головы" к </w:t>
      </w:r>
      <w:hyperlink r:id="rId357" w:history="1">
        <w:r>
          <w:rPr>
            <w:color w:val="0000FF"/>
          </w:rPr>
          <w:t>приказу</w:t>
        </w:r>
      </w:hyperlink>
      <w:r>
        <w:t xml:space="preserve"> Минсельхоза России от 27 июля 2017 года N 373.</w:t>
      </w:r>
    </w:p>
    <w:p w:rsidR="00FC3334" w:rsidRDefault="00FC3334">
      <w:pPr>
        <w:pStyle w:val="ConsPlusNormal"/>
        <w:jc w:val="both"/>
      </w:pPr>
    </w:p>
    <w:p w:rsidR="00FC3334" w:rsidRDefault="00FC3334">
      <w:pPr>
        <w:pStyle w:val="ConsPlusNormal"/>
        <w:ind w:firstLine="540"/>
        <w:jc w:val="both"/>
      </w:pPr>
      <w:r>
        <w:t>1.45. Показатель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определяется на основании ведомственных отчетов по форме N ГП-27кт, установленной Минсельхозом России, тыс. голов;</w:t>
      </w:r>
    </w:p>
    <w:p w:rsidR="00FC3334" w:rsidRDefault="00FC3334">
      <w:pPr>
        <w:pStyle w:val="ConsPlusNormal"/>
        <w:spacing w:before="220"/>
        <w:ind w:firstLine="540"/>
        <w:jc w:val="both"/>
      </w:pPr>
      <w:r>
        <w:t>1.46. Показатель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определяется на основании ведомственных отчетов по форме N ГП-27р, установленной Минсельхозом России, тыс. голов;</w:t>
      </w:r>
    </w:p>
    <w:p w:rsidR="00FC3334" w:rsidRDefault="00FC3334">
      <w:pPr>
        <w:pStyle w:val="ConsPlusNormal"/>
        <w:spacing w:before="220"/>
        <w:ind w:firstLine="540"/>
        <w:jc w:val="both"/>
      </w:pPr>
      <w:r>
        <w:t>1.47. Показатель "Производство (выращивание) продукции аквакультуры (рыбоводства)" определяется на основании ведомственных отчетов по форме N ПР, установленной Минсельхозом России, тонн;</w:t>
      </w:r>
    </w:p>
    <w:p w:rsidR="00FC3334" w:rsidRDefault="00FC3334">
      <w:pPr>
        <w:pStyle w:val="ConsPlusNormal"/>
        <w:spacing w:before="220"/>
        <w:ind w:firstLine="540"/>
        <w:jc w:val="both"/>
      </w:pPr>
      <w:r>
        <w:t>1.48. Показатель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рассчитывается по формуле:</w:t>
      </w:r>
    </w:p>
    <w:p w:rsidR="00FC3334" w:rsidRDefault="00FC3334">
      <w:pPr>
        <w:pStyle w:val="ConsPlusNormal"/>
        <w:jc w:val="both"/>
      </w:pPr>
    </w:p>
    <w:p w:rsidR="00FC3334" w:rsidRDefault="00FC3334">
      <w:pPr>
        <w:pStyle w:val="ConsPlusNormal"/>
        <w:jc w:val="center"/>
      </w:pPr>
      <w:r>
        <w:t>П = О</w:t>
      </w:r>
      <w:r>
        <w:rPr>
          <w:vertAlign w:val="subscript"/>
        </w:rPr>
        <w:t>тек</w:t>
      </w:r>
      <w:r>
        <w:t xml:space="preserve"> - О</w:t>
      </w:r>
      <w:r>
        <w:rPr>
          <w:vertAlign w:val="subscript"/>
        </w:rPr>
        <w:t>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прирост производства молока в СХО, КФХ и ИП, тыс. тонн;</w:t>
      </w:r>
    </w:p>
    <w:p w:rsidR="00FC3334" w:rsidRDefault="00FC3334">
      <w:pPr>
        <w:pStyle w:val="ConsPlusNormal"/>
        <w:spacing w:before="220"/>
        <w:ind w:firstLine="540"/>
        <w:jc w:val="both"/>
      </w:pPr>
      <w:r>
        <w:t>О</w:t>
      </w:r>
      <w:r>
        <w:rPr>
          <w:vertAlign w:val="subscript"/>
        </w:rPr>
        <w:t>тек</w:t>
      </w:r>
      <w:r>
        <w:t xml:space="preserve"> - объем производства молока в СХО, КФХ и ИП в отчетном году определяется согласно данным сельхозтоваропроизводителей, тыс. тонн;</w:t>
      </w:r>
    </w:p>
    <w:p w:rsidR="00FC3334" w:rsidRDefault="00FC3334">
      <w:pPr>
        <w:pStyle w:val="ConsPlusNormal"/>
        <w:spacing w:before="220"/>
        <w:ind w:firstLine="540"/>
        <w:jc w:val="both"/>
      </w:pPr>
      <w:r>
        <w:t>О</w:t>
      </w:r>
      <w:r>
        <w:rPr>
          <w:vertAlign w:val="subscript"/>
        </w:rPr>
        <w:t>пред</w:t>
      </w:r>
      <w:r>
        <w:t xml:space="preserve"> - объем производства молока в СХО, КФХ и ИП в среднем за 5 лет, предшествующих текущему финансовому году, определяется согласно данным сельхозтоваропроизводителей, тыс. тонн;</w:t>
      </w:r>
    </w:p>
    <w:p w:rsidR="00FC3334" w:rsidRDefault="00FC3334">
      <w:pPr>
        <w:pStyle w:val="ConsPlusNormal"/>
        <w:spacing w:before="220"/>
        <w:ind w:firstLine="540"/>
        <w:jc w:val="both"/>
      </w:pPr>
      <w:r>
        <w:t>1.49. Показатель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 = П</w:t>
      </w:r>
      <w:r>
        <w:rPr>
          <w:vertAlign w:val="subscript"/>
        </w:rPr>
        <w:t>тек</w:t>
      </w:r>
      <w:r>
        <w:t xml:space="preserve"> - П</w:t>
      </w:r>
      <w:r>
        <w:rPr>
          <w:vertAlign w:val="subscript"/>
        </w:rPr>
        <w:t>пред,</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 - прирост товарного поголовья коров специализированных мясных пород в СХО, КФХ и ИП, тыс. голов;</w:t>
      </w:r>
    </w:p>
    <w:p w:rsidR="00FC3334" w:rsidRDefault="00FC3334">
      <w:pPr>
        <w:pStyle w:val="ConsPlusNormal"/>
        <w:spacing w:before="220"/>
        <w:ind w:firstLine="540"/>
        <w:jc w:val="both"/>
      </w:pPr>
      <w:r>
        <w:t>П</w:t>
      </w:r>
      <w:r>
        <w:rPr>
          <w:vertAlign w:val="subscript"/>
        </w:rPr>
        <w:t>тек</w:t>
      </w:r>
      <w:r>
        <w:t xml:space="preserve"> - численность товарного поголовья коров специализированных мясных пород в СХО, КФХ и ИП в текущем году определяется на основании ведомственных отчетов по форме N ГП-27кт, установленной Минсельхозом России, тыс. голов;</w:t>
      </w:r>
    </w:p>
    <w:p w:rsidR="00FC3334" w:rsidRDefault="00FC3334">
      <w:pPr>
        <w:pStyle w:val="ConsPlusNormal"/>
        <w:spacing w:before="220"/>
        <w:ind w:firstLine="540"/>
        <w:jc w:val="both"/>
      </w:pPr>
      <w:r>
        <w:t>П</w:t>
      </w:r>
      <w:r>
        <w:rPr>
          <w:vertAlign w:val="subscript"/>
        </w:rPr>
        <w:t>пред</w:t>
      </w:r>
      <w:r>
        <w:t xml:space="preserve"> - численность товарного поголовья коров специализированных мясных пород в СХО, КФХ и ИП в предыдущем году определяется на основании ведомственных отчетов по форме N ГП-27кт, установленной Минсельхозом России, тыс. голов.</w:t>
      </w:r>
    </w:p>
    <w:p w:rsidR="00FC3334" w:rsidRDefault="00FC3334">
      <w:pPr>
        <w:pStyle w:val="ConsPlusNormal"/>
        <w:spacing w:before="220"/>
        <w:ind w:firstLine="540"/>
        <w:jc w:val="both"/>
      </w:pPr>
      <w:r>
        <w:t>1.50. Показатель "Реализация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определяется согласно данным сводного годового отчета о финансово-экономическом состоянии товаропроизводителей агропромышленного комплекса, тыс. тонн.</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развития малых форм хозяйствования и повышения их</w:t>
      </w:r>
    </w:p>
    <w:p w:rsidR="00FC3334" w:rsidRDefault="00FC3334">
      <w:pPr>
        <w:pStyle w:val="ConsPlusTitle"/>
        <w:jc w:val="center"/>
      </w:pPr>
      <w:r>
        <w:t>финансовой устойчивости":</w:t>
      </w:r>
    </w:p>
    <w:p w:rsidR="00FC3334" w:rsidRDefault="00FC3334">
      <w:pPr>
        <w:pStyle w:val="ConsPlusNormal"/>
        <w:jc w:val="both"/>
      </w:pPr>
    </w:p>
    <w:p w:rsidR="00FC3334" w:rsidRDefault="00FC3334">
      <w:pPr>
        <w:pStyle w:val="ConsPlusNormal"/>
        <w:ind w:firstLine="540"/>
        <w:jc w:val="both"/>
      </w:pPr>
      <w:r>
        <w:t>1.51. Показатель "Объем закупленного молока у населения" определяется согласно данным Иркутскстата, тыс. тонн.</w:t>
      </w:r>
    </w:p>
    <w:p w:rsidR="00FC3334" w:rsidRDefault="00FC3334">
      <w:pPr>
        <w:pStyle w:val="ConsPlusNormal"/>
        <w:spacing w:before="220"/>
        <w:ind w:firstLine="540"/>
        <w:jc w:val="both"/>
      </w:pPr>
      <w:r>
        <w:t>1.52. Показатель "Объем закупленного мяса у населения" определяется согласно данным Иркутскстата, тыс. тонн.</w:t>
      </w:r>
    </w:p>
    <w:p w:rsidR="00FC3334" w:rsidRDefault="00FC3334">
      <w:pPr>
        <w:pStyle w:val="ConsPlusNormal"/>
        <w:spacing w:before="220"/>
        <w:ind w:firstLine="540"/>
        <w:jc w:val="both"/>
      </w:pPr>
      <w:r>
        <w:t>1.53. Показатель "Объемы субсидируемых кредитов и займов, взятых субъектами малых форм хозяйствования" рассчитывается по следующей формуле:</w:t>
      </w:r>
    </w:p>
    <w:p w:rsidR="00FC3334" w:rsidRDefault="00FC3334">
      <w:pPr>
        <w:pStyle w:val="ConsPlusNormal"/>
        <w:jc w:val="both"/>
      </w:pPr>
    </w:p>
    <w:p w:rsidR="00FC3334" w:rsidRDefault="00FA5F8C">
      <w:pPr>
        <w:pStyle w:val="ConsPlusNormal"/>
        <w:jc w:val="center"/>
      </w:pPr>
      <w:r>
        <w:rPr>
          <w:position w:val="-12"/>
        </w:rPr>
        <w:pict>
          <v:shape id="_x0000_i1025" style="width:80.25pt;height:24pt" coordsize="" o:spt="100" adj="0,,0" path="" filled="f" stroked="f">
            <v:stroke joinstyle="miter"/>
            <v:imagedata r:id="rId358" o:title="base_23963_181710_32768"/>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О</w:t>
      </w:r>
      <w:r>
        <w:rPr>
          <w:vertAlign w:val="subscript"/>
        </w:rPr>
        <w:t>ск</w:t>
      </w:r>
      <w:r>
        <w:t xml:space="preserve"> - объем субсидируемых кредитов и займов, взятых субъектами малых форм хозяйствования, млн руб.;</w:t>
      </w:r>
    </w:p>
    <w:p w:rsidR="00FC3334" w:rsidRDefault="00FC3334">
      <w:pPr>
        <w:pStyle w:val="ConsPlusNormal"/>
        <w:spacing w:before="220"/>
        <w:ind w:firstLine="540"/>
        <w:jc w:val="both"/>
      </w:pPr>
      <w:r>
        <w:t>О</w:t>
      </w:r>
      <w:r>
        <w:rPr>
          <w:vertAlign w:val="subscript"/>
        </w:rPr>
        <w:t>скi</w:t>
      </w:r>
      <w:r>
        <w:t xml:space="preserve"> - объем субсидируемого в текущем году кредита (займа), взятого i-м субъектом малых форм хозяйствования в кредитной организации, млн руб.</w:t>
      </w:r>
    </w:p>
    <w:p w:rsidR="00FC3334" w:rsidRDefault="00FC3334">
      <w:pPr>
        <w:pStyle w:val="ConsPlusNormal"/>
        <w:spacing w:before="220"/>
        <w:ind w:firstLine="540"/>
        <w:jc w:val="both"/>
      </w:pPr>
      <w:r>
        <w:t>1.54. Показатель "Прирост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 рассчитывается по формуле:</w:t>
      </w:r>
    </w:p>
    <w:p w:rsidR="00FC3334" w:rsidRDefault="00FC3334">
      <w:pPr>
        <w:pStyle w:val="ConsPlusNormal"/>
        <w:jc w:val="both"/>
      </w:pPr>
    </w:p>
    <w:p w:rsidR="00FC3334" w:rsidRDefault="00FC3334">
      <w:pPr>
        <w:pStyle w:val="ConsPlusNormal"/>
        <w:jc w:val="center"/>
      </w:pPr>
      <w:r>
        <w:t>Ппр = Vпр / Vпред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 - прирост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к году, предшествующему году предоставления субсидий, %;</w:t>
      </w:r>
    </w:p>
    <w:p w:rsidR="00FC3334" w:rsidRDefault="00FC3334">
      <w:pPr>
        <w:pStyle w:val="ConsPlusNormal"/>
        <w:spacing w:before="220"/>
        <w:ind w:firstLine="540"/>
        <w:jc w:val="both"/>
      </w:pPr>
      <w:r>
        <w:t xml:space="preserve">Vпр - производство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согласно </w:t>
      </w:r>
      <w:hyperlink r:id="rId359" w:history="1">
        <w:r>
          <w:rPr>
            <w:color w:val="0000FF"/>
          </w:rPr>
          <w:t>отчету</w:t>
        </w:r>
      </w:hyperlink>
      <w:r>
        <w:t xml:space="preserve"> о целевом использовании гранта, утвержденному приказом министерства сельского хозяйства Иркутской области от 21 мая 2018 года N 37-мпр, в отчетном году, тонн;</w:t>
      </w:r>
    </w:p>
    <w:p w:rsidR="00FC3334" w:rsidRDefault="00FC3334">
      <w:pPr>
        <w:pStyle w:val="ConsPlusNormal"/>
        <w:spacing w:before="220"/>
        <w:ind w:firstLine="540"/>
        <w:jc w:val="both"/>
      </w:pPr>
      <w:r>
        <w:t>Vпред - производство продукции сельского хозяйства, произведенной у индивидуальных предпринимателей и в крестьянских (фермерских) хозяйствах, получивших грантовую поддержку, в году, предшествующем году предоставления субсидий согласно отчетности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 xml:space="preserve">1.55. Показатель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определяется по фактическим данным на основании отчетов сельскохозяйственных товаропроизводителей, предоставляемых в министерство сельского хозяйства Иркутской области по формам, установленным приказами министерства сельского хозяйства Иркутской области от 21 мая 2018 года </w:t>
      </w:r>
      <w:hyperlink r:id="rId360" w:history="1">
        <w:r>
          <w:rPr>
            <w:color w:val="0000FF"/>
          </w:rPr>
          <w:t>N 37-мпр</w:t>
        </w:r>
      </w:hyperlink>
      <w:r>
        <w:t xml:space="preserve">, от 15 июня 2020 года </w:t>
      </w:r>
      <w:hyperlink r:id="rId361" w:history="1">
        <w:r>
          <w:rPr>
            <w:color w:val="0000FF"/>
          </w:rPr>
          <w:t>N 36-мпр</w:t>
        </w:r>
      </w:hyperlink>
      <w:r>
        <w:t>, ед.</w:t>
      </w:r>
    </w:p>
    <w:p w:rsidR="00FC3334" w:rsidRDefault="00FC3334">
      <w:pPr>
        <w:pStyle w:val="ConsPlusNormal"/>
        <w:spacing w:before="220"/>
        <w:ind w:firstLine="540"/>
        <w:jc w:val="both"/>
      </w:pPr>
      <w:r>
        <w:t xml:space="preserve">1.56. Показатель "Количество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62" w:history="1">
        <w:r>
          <w:rPr>
            <w:color w:val="0000FF"/>
          </w:rPr>
          <w:t>приказом</w:t>
        </w:r>
      </w:hyperlink>
      <w:r>
        <w:t xml:space="preserve"> министерства сельского хозяйства Иркутской области от 15 июня 2020 года N 35-мпр, ед.</w:t>
      </w:r>
    </w:p>
    <w:p w:rsidR="00FC3334" w:rsidRDefault="00FC3334">
      <w:pPr>
        <w:pStyle w:val="ConsPlusNormal"/>
        <w:spacing w:before="220"/>
        <w:ind w:firstLine="540"/>
        <w:jc w:val="both"/>
      </w:pPr>
      <w:r>
        <w:t>1.57. Показатель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согласно </w:t>
      </w:r>
      <w:hyperlink r:id="rId363"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в году, предшествующем году получения субсидии,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1.58. Показатель "Количество крестьянских (фермерских) хозяйств, осуществляющих проекты создания и развития своих хозяйств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r>
        <w:t>1.59. Показатель "Количество сельскохозяйственных потребительских кооперативов, развивающих свою материально-техническую базу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r>
        <w:t>1.60. Показатель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в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за последние 5 лет, согласно </w:t>
      </w:r>
      <w:hyperlink r:id="rId364"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произведенной в предыдущем году крестьянскими (фермерскими) хозяйствами,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1.61. Показатель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за последние 5 лет, согласно </w:t>
      </w:r>
      <w:hyperlink r:id="rId365"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реализованной в предыдущем году сельскохозяйственными потребительскими кооперативами,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1.62. Показатель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субсидий" определяется согласно данным ведомственной отчетности, сформированной в системе "Учет бюджетных средств", тыс. рублей.</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технической и технологической модернизации сельского</w:t>
      </w:r>
    </w:p>
    <w:p w:rsidR="00FC3334" w:rsidRDefault="00FC3334">
      <w:pPr>
        <w:pStyle w:val="ConsPlusTitle"/>
        <w:jc w:val="center"/>
      </w:pPr>
      <w:r>
        <w:t>хозяйства":</w:t>
      </w:r>
    </w:p>
    <w:p w:rsidR="00FC3334" w:rsidRDefault="00FC3334">
      <w:pPr>
        <w:pStyle w:val="ConsPlusNormal"/>
        <w:jc w:val="both"/>
      </w:pPr>
    </w:p>
    <w:p w:rsidR="00FC3334" w:rsidRDefault="00FC3334">
      <w:pPr>
        <w:pStyle w:val="ConsPlusNormal"/>
        <w:ind w:firstLine="540"/>
        <w:jc w:val="both"/>
      </w:pPr>
      <w:r>
        <w:t>1.63. Показатель "Коэффициент обновления сельскохозяйственной техники: тракторы" рассчитывается по формуле:</w:t>
      </w:r>
    </w:p>
    <w:p w:rsidR="00FC3334" w:rsidRDefault="00FC3334">
      <w:pPr>
        <w:pStyle w:val="ConsPlusNormal"/>
        <w:jc w:val="both"/>
      </w:pPr>
    </w:p>
    <w:p w:rsidR="00FC3334" w:rsidRDefault="00FC3334">
      <w:pPr>
        <w:pStyle w:val="ConsPlusNormal"/>
        <w:jc w:val="center"/>
      </w:pPr>
      <w:r>
        <w:t>Коб = К</w:t>
      </w:r>
      <w:r>
        <w:rPr>
          <w:vertAlign w:val="subscript"/>
        </w:rPr>
        <w:t>пт</w:t>
      </w:r>
      <w:r>
        <w:t xml:space="preserve"> / К</w:t>
      </w:r>
      <w:r>
        <w:rPr>
          <w:vertAlign w:val="subscript"/>
        </w:rPr>
        <w:t>нт</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Коб - коэффициент обновления тракторов за отчетный год, %;</w:t>
      </w:r>
    </w:p>
    <w:p w:rsidR="00FC3334" w:rsidRDefault="00FC3334">
      <w:pPr>
        <w:pStyle w:val="ConsPlusNormal"/>
        <w:spacing w:before="220"/>
        <w:ind w:firstLine="540"/>
        <w:jc w:val="both"/>
      </w:pPr>
      <w:r>
        <w:t>К</w:t>
      </w:r>
      <w:r>
        <w:rPr>
          <w:vertAlign w:val="subscript"/>
        </w:rPr>
        <w:t>пт</w:t>
      </w:r>
      <w:r>
        <w:t xml:space="preserve"> - количество приобретенных новых тракторов за отчетный год определяется согласно фактическим данным на основании отчетов по форме ГП-24, установленной Минсельхозом России, шт.;</w:t>
      </w:r>
    </w:p>
    <w:p w:rsidR="00FC3334" w:rsidRDefault="00FC3334">
      <w:pPr>
        <w:pStyle w:val="ConsPlusNormal"/>
        <w:spacing w:before="220"/>
        <w:ind w:firstLine="540"/>
        <w:jc w:val="both"/>
      </w:pPr>
      <w:r>
        <w:t>К</w:t>
      </w:r>
      <w:r>
        <w:rPr>
          <w:vertAlign w:val="subscript"/>
        </w:rPr>
        <w:t>нт</w:t>
      </w:r>
      <w:r>
        <w:t xml:space="preserve"> - наличие тракторов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1.64. Показатель "Коэффициент обновления сельскохозяйственной техники: комбайны зерноуборочные" рассчитывается по формуле:</w:t>
      </w:r>
    </w:p>
    <w:p w:rsidR="00FC3334" w:rsidRDefault="00FC3334">
      <w:pPr>
        <w:pStyle w:val="ConsPlusNormal"/>
        <w:jc w:val="both"/>
      </w:pPr>
    </w:p>
    <w:p w:rsidR="00FC3334" w:rsidRDefault="00FC3334">
      <w:pPr>
        <w:pStyle w:val="ConsPlusNormal"/>
        <w:jc w:val="center"/>
      </w:pPr>
      <w:r>
        <w:t>Коб = К</w:t>
      </w:r>
      <w:r>
        <w:rPr>
          <w:vertAlign w:val="subscript"/>
        </w:rPr>
        <w:t>пкз</w:t>
      </w:r>
      <w:r>
        <w:t xml:space="preserve"> / К</w:t>
      </w:r>
      <w:r>
        <w:rPr>
          <w:vertAlign w:val="subscript"/>
        </w:rPr>
        <w:t>нкз</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Коб - коэффициент обновления зерноуборочных комбайнов за отчетный год, %;</w:t>
      </w:r>
    </w:p>
    <w:p w:rsidR="00FC3334" w:rsidRDefault="00FC3334">
      <w:pPr>
        <w:pStyle w:val="ConsPlusNormal"/>
        <w:spacing w:before="220"/>
        <w:ind w:firstLine="540"/>
        <w:jc w:val="both"/>
      </w:pPr>
      <w:r>
        <w:t>К</w:t>
      </w:r>
      <w:r>
        <w:rPr>
          <w:vertAlign w:val="subscript"/>
        </w:rPr>
        <w:t>пкз</w:t>
      </w:r>
      <w:r>
        <w:t xml:space="preserve"> - количество приобретенных новых зерноуборочных комбайнов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К</w:t>
      </w:r>
      <w:r>
        <w:rPr>
          <w:vertAlign w:val="subscript"/>
        </w:rPr>
        <w:t>нкз</w:t>
      </w:r>
      <w:r>
        <w:t xml:space="preserve"> - наличие зерноуборочных комбайнов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1.65. Показатель "Коэффициент обновления сельскохозяйственной техники: комбайны кормоуборочные" рассчитывается по формуле:</w:t>
      </w:r>
    </w:p>
    <w:p w:rsidR="00FC3334" w:rsidRDefault="00FC3334">
      <w:pPr>
        <w:pStyle w:val="ConsPlusNormal"/>
        <w:jc w:val="both"/>
      </w:pPr>
    </w:p>
    <w:p w:rsidR="00FC3334" w:rsidRDefault="00FC3334">
      <w:pPr>
        <w:pStyle w:val="ConsPlusNormal"/>
        <w:jc w:val="center"/>
      </w:pPr>
      <w:r>
        <w:t>Коб = К</w:t>
      </w:r>
      <w:r>
        <w:rPr>
          <w:vertAlign w:val="subscript"/>
        </w:rPr>
        <w:t>пкк</w:t>
      </w:r>
      <w:r>
        <w:t xml:space="preserve"> / К</w:t>
      </w:r>
      <w:r>
        <w:rPr>
          <w:vertAlign w:val="subscript"/>
        </w:rPr>
        <w:t>нкк</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Коб - коэффициент обновления кормоуборочных комбайнов за отчетный год, %;</w:t>
      </w:r>
    </w:p>
    <w:p w:rsidR="00FC3334" w:rsidRDefault="00FC3334">
      <w:pPr>
        <w:pStyle w:val="ConsPlusNormal"/>
        <w:spacing w:before="220"/>
        <w:ind w:firstLine="540"/>
        <w:jc w:val="both"/>
      </w:pPr>
      <w:r>
        <w:t>К</w:t>
      </w:r>
      <w:r>
        <w:rPr>
          <w:vertAlign w:val="subscript"/>
        </w:rPr>
        <w:t>пкк</w:t>
      </w:r>
      <w:r>
        <w:t xml:space="preserve"> - количество приобретенных новых кормоуборочных комбайнов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К</w:t>
      </w:r>
      <w:r>
        <w:rPr>
          <w:vertAlign w:val="subscript"/>
        </w:rPr>
        <w:t>нкз</w:t>
      </w:r>
      <w:r>
        <w:t xml:space="preserve"> - наличие кормоуборочных комбайнов на конец отчетного года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spacing w:before="220"/>
        <w:ind w:firstLine="540"/>
        <w:jc w:val="both"/>
      </w:pPr>
      <w:r>
        <w:t>1.66. Показатель "Доля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в общем объеме приобретенной новой сельскохозяйственной техники" рассчитывается по формуле:</w:t>
      </w:r>
    </w:p>
    <w:p w:rsidR="00FC3334" w:rsidRDefault="00FC3334">
      <w:pPr>
        <w:pStyle w:val="ConsPlusNormal"/>
        <w:jc w:val="both"/>
      </w:pPr>
    </w:p>
    <w:p w:rsidR="00FC3334" w:rsidRDefault="00FC3334">
      <w:pPr>
        <w:pStyle w:val="ConsPlusNormal"/>
        <w:jc w:val="center"/>
      </w:pPr>
      <w:r>
        <w:t>Дпт = К</w:t>
      </w:r>
      <w:r>
        <w:rPr>
          <w:vertAlign w:val="subscript"/>
        </w:rPr>
        <w:t>пэт</w:t>
      </w:r>
      <w:r>
        <w:t xml:space="preserve"> / К</w:t>
      </w:r>
      <w:r>
        <w:rPr>
          <w:vertAlign w:val="subscript"/>
        </w:rPr>
        <w:t>нт</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Дпт - доля приобретенной товаропроизводителями новой энергоэффективной сельскохозяйственной техники к общему количеству приобретаемой техники за отчетный год, %;</w:t>
      </w:r>
    </w:p>
    <w:p w:rsidR="00FC3334" w:rsidRDefault="00FC3334">
      <w:pPr>
        <w:pStyle w:val="ConsPlusNormal"/>
        <w:spacing w:before="220"/>
        <w:ind w:firstLine="540"/>
        <w:jc w:val="both"/>
      </w:pPr>
      <w:r>
        <w:t>К</w:t>
      </w:r>
      <w:r>
        <w:rPr>
          <w:vertAlign w:val="subscript"/>
        </w:rPr>
        <w:t>пэт</w:t>
      </w:r>
      <w:r>
        <w:t xml:space="preserve"> - количество приобретенной новой энергоэффективной сельскохозяйственной техники за отчетный год определяется согласно фактическим данным на основании отчетов сельскохозяйственных товаропроизводителей по форме, установленной министерством сельского хозяйства Иркутской области, шт.;</w:t>
      </w:r>
    </w:p>
    <w:p w:rsidR="00FC3334" w:rsidRDefault="00FC3334">
      <w:pPr>
        <w:pStyle w:val="ConsPlusNormal"/>
        <w:spacing w:before="220"/>
        <w:ind w:firstLine="540"/>
        <w:jc w:val="both"/>
      </w:pPr>
      <w:r>
        <w:t>К</w:t>
      </w:r>
      <w:r>
        <w:rPr>
          <w:vertAlign w:val="subscript"/>
        </w:rPr>
        <w:t>нт</w:t>
      </w:r>
      <w:r>
        <w:t xml:space="preserve"> - общее количество приобретенной сельскохозяйственной техники за отчетный год определяется согласно фактическим данным на основании ведомственных отчетов по форме ГП-24, установленной Минсельхозом России, шт.</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научного и информационного обеспечения развития</w:t>
      </w:r>
    </w:p>
    <w:p w:rsidR="00FC3334" w:rsidRDefault="00FC3334">
      <w:pPr>
        <w:pStyle w:val="ConsPlusTitle"/>
        <w:jc w:val="center"/>
      </w:pPr>
      <w:r>
        <w:t>сельскохозяйственного производства:</w:t>
      </w:r>
    </w:p>
    <w:p w:rsidR="00FC3334" w:rsidRDefault="00FC3334">
      <w:pPr>
        <w:pStyle w:val="ConsPlusNormal"/>
        <w:jc w:val="both"/>
      </w:pPr>
    </w:p>
    <w:p w:rsidR="00FC3334" w:rsidRDefault="00FC3334">
      <w:pPr>
        <w:pStyle w:val="ConsPlusNormal"/>
        <w:ind w:firstLine="540"/>
        <w:jc w:val="both"/>
      </w:pPr>
      <w:r>
        <w:t>1.67. Показатель "Количество НИОКР, выполненных за счет средств областного бюджета, внедренных в хозяйственную деятельность субъектов агропромышленного комплекса Иркутской области, по приоритетным направлениям аграрной науки" определяется на основании данных отчетов согласно заключенным государственным контрактам, ед.</w:t>
      </w:r>
    </w:p>
    <w:p w:rsidR="00FC3334" w:rsidRDefault="00FC3334">
      <w:pPr>
        <w:pStyle w:val="ConsPlusNormal"/>
        <w:spacing w:before="220"/>
        <w:ind w:firstLine="540"/>
        <w:jc w:val="both"/>
      </w:pPr>
      <w:r>
        <w:t xml:space="preserve">1.68. Показатель "Количество консультационных услуг, оказанных сельскохозяйственным товаропроизводителям и сельскому населению" определяется согласно фактическим данным на основании документов, предоставляемых сельскохозяйственными товаропроизводителями, в соответствии с </w:t>
      </w:r>
      <w:hyperlink r:id="rId366" w:history="1">
        <w:r>
          <w:rPr>
            <w:color w:val="0000FF"/>
          </w:rPr>
          <w:t>приказом</w:t>
        </w:r>
      </w:hyperlink>
      <w:r>
        <w:t xml:space="preserve"> министерства сельского хозяйства Иркутской области от 6 мая 2019 года N 34-мпр,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"Повышение</w:t>
      </w:r>
    </w:p>
    <w:p w:rsidR="00FC3334" w:rsidRDefault="00FC3334">
      <w:pPr>
        <w:pStyle w:val="ConsPlusTitle"/>
        <w:jc w:val="center"/>
      </w:pPr>
      <w:r>
        <w:t>финансовой устойчивости сельхозтоваропроизводителей":</w:t>
      </w:r>
    </w:p>
    <w:p w:rsidR="00FC3334" w:rsidRDefault="00FC3334">
      <w:pPr>
        <w:pStyle w:val="ConsPlusNormal"/>
        <w:jc w:val="both"/>
      </w:pPr>
    </w:p>
    <w:p w:rsidR="00FC3334" w:rsidRDefault="00FC3334">
      <w:pPr>
        <w:pStyle w:val="ConsPlusNormal"/>
        <w:ind w:firstLine="540"/>
        <w:jc w:val="both"/>
      </w:pPr>
      <w:r>
        <w:t>1.69. Показатель "Объем ссудной задолженности по субсидируемым инвестиционным кредитам (займам), выданным на развитие агропромышленного комплекса" определяется согласно данным ведомственной отчетности по форме N 28-ру, установленной Минсельхозом России, млн. рублей.</w:t>
      </w:r>
    </w:p>
    <w:p w:rsidR="00FC3334" w:rsidRDefault="00FC3334">
      <w:pPr>
        <w:pStyle w:val="ConsPlusNormal"/>
        <w:spacing w:before="220"/>
        <w:ind w:firstLine="540"/>
        <w:jc w:val="both"/>
      </w:pPr>
      <w:r>
        <w:t>1.70. Показатель "Объем остатка ссудной задолженности по субсидируемым кредитам (займам)" определяется согласно данным ведомственной отчетности, сформированной в системе "Учет бюджетных средств", тыс. рублей.</w:t>
      </w:r>
    </w:p>
    <w:p w:rsidR="00FC3334" w:rsidRDefault="00FC3334">
      <w:pPr>
        <w:pStyle w:val="ConsPlusNormal"/>
        <w:spacing w:before="220"/>
        <w:ind w:firstLine="540"/>
        <w:jc w:val="both"/>
      </w:pPr>
      <w:r>
        <w:t>1.71. Показатель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определяется согласно данным ведомственной отчетности по форме N 28-ру, установленной Минсельхозом России, тыс. рублей.</w:t>
      </w:r>
    </w:p>
    <w:p w:rsidR="00FC3334" w:rsidRDefault="00FC3334">
      <w:pPr>
        <w:pStyle w:val="ConsPlusNormal"/>
        <w:spacing w:before="220"/>
        <w:ind w:firstLine="540"/>
        <w:jc w:val="both"/>
      </w:pPr>
      <w:r>
        <w:t>1.72. Показатель "Доля застрахованного поголовья сельскохозяйственных животных в общем поголовье сельскохозяйственных животных" рассчитывается по формуле:</w:t>
      </w:r>
    </w:p>
    <w:p w:rsidR="00FC3334" w:rsidRDefault="00FC3334">
      <w:pPr>
        <w:pStyle w:val="ConsPlusNormal"/>
        <w:jc w:val="both"/>
      </w:pPr>
    </w:p>
    <w:p w:rsidR="00FC3334" w:rsidRDefault="00FA5F8C">
      <w:pPr>
        <w:pStyle w:val="ConsPlusNormal"/>
        <w:jc w:val="center"/>
      </w:pPr>
      <w:r>
        <w:rPr>
          <w:position w:val="-24"/>
        </w:rPr>
        <w:pict>
          <v:shape id="_x0000_i1026" style="width:115.5pt;height:35.25pt" coordsize="" o:spt="100" adj="0,,0" path="" filled="f" stroked="f">
            <v:stroke joinstyle="miter"/>
            <v:imagedata r:id="rId367" o:title="base_23963_181710_32769"/>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(V</w:t>
      </w:r>
      <w:r>
        <w:rPr>
          <w:vertAlign w:val="subscript"/>
        </w:rPr>
        <w:t>zж</w:t>
      </w:r>
      <w:r>
        <w:t>) - удельный вес застрахованных сельскохозяйственных животных в общем поголовье по сельскохозяйственным организациям, %;</w:t>
      </w:r>
    </w:p>
    <w:p w:rsidR="00FC3334" w:rsidRDefault="00FC3334">
      <w:pPr>
        <w:pStyle w:val="ConsPlusNormal"/>
        <w:spacing w:before="220"/>
        <w:ind w:firstLine="540"/>
        <w:jc w:val="both"/>
      </w:pPr>
      <w:r>
        <w:t>Р</w:t>
      </w:r>
      <w:r>
        <w:rPr>
          <w:vertAlign w:val="subscript"/>
        </w:rPr>
        <w:t>zж</w:t>
      </w:r>
      <w:r>
        <w:t xml:space="preserve"> - застрахованное поголовье сельскохозяйственных животных у сельскохозяйственных организаций и крестьянских (фермерских) хозяйств, на которое предоставлена субсидия, определяется на основании договоров со страховыми компаниями, предоставляемых сельхозтоваропроизводителями, тыс. усл. гол.;</w:t>
      </w:r>
    </w:p>
    <w:p w:rsidR="00FC3334" w:rsidRDefault="00FC3334">
      <w:pPr>
        <w:pStyle w:val="ConsPlusNormal"/>
        <w:spacing w:before="220"/>
        <w:ind w:firstLine="540"/>
        <w:jc w:val="both"/>
      </w:pPr>
      <w:r>
        <w:t>Р</w:t>
      </w:r>
      <w:r>
        <w:rPr>
          <w:vertAlign w:val="subscript"/>
        </w:rPr>
        <w:t>ож</w:t>
      </w:r>
      <w:r>
        <w:t xml:space="preserve"> - общее поголовье сельскохозяйственных животных у сельскохозяйственных организаций и крестьянских (фермерских) хозяйств, определяемое по данным Иркутскстата, тыс. усл. гол.</w:t>
      </w:r>
    </w:p>
    <w:p w:rsidR="00FC3334" w:rsidRDefault="00FC3334">
      <w:pPr>
        <w:pStyle w:val="ConsPlusNormal"/>
        <w:spacing w:before="220"/>
        <w:ind w:firstLine="540"/>
        <w:jc w:val="both"/>
      </w:pPr>
      <w:r>
        <w:t>1.73. Показатель "Доля застрахованной посевной (посадочной) площади в общей посевной (посадочной) площади (в условных единицах площади)" рассчитывается по формуле:</w:t>
      </w:r>
    </w:p>
    <w:p w:rsidR="00FC3334" w:rsidRDefault="00FC3334">
      <w:pPr>
        <w:pStyle w:val="ConsPlusNormal"/>
        <w:jc w:val="both"/>
      </w:pPr>
    </w:p>
    <w:p w:rsidR="00FC3334" w:rsidRDefault="00FA5F8C">
      <w:pPr>
        <w:pStyle w:val="ConsPlusNormal"/>
        <w:jc w:val="center"/>
      </w:pPr>
      <w:r>
        <w:rPr>
          <w:position w:val="-26"/>
        </w:rPr>
        <w:pict>
          <v:shape id="_x0000_i1027" style="width:113.25pt;height:37.5pt" coordsize="" o:spt="100" adj="0,,0" path="" filled="f" stroked="f">
            <v:stroke joinstyle="miter"/>
            <v:imagedata r:id="rId368" o:title="base_23963_181710_32770"/>
            <v:formulas/>
            <v:path o:connecttype="segments"/>
          </v:shape>
        </w:pict>
      </w:r>
      <w:r w:rsidR="00FC3334">
        <w:rPr>
          <w:vertAlign w:val="subscript"/>
        </w:rPr>
        <w:t>,</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(V</w:t>
      </w:r>
      <w:r>
        <w:rPr>
          <w:vertAlign w:val="subscript"/>
        </w:rPr>
        <w:t>zр</w:t>
      </w:r>
      <w:r>
        <w:t>) - удельный вес застрахованных посевных площадей, %;</w:t>
      </w:r>
    </w:p>
    <w:p w:rsidR="00FC3334" w:rsidRDefault="00FC3334">
      <w:pPr>
        <w:pStyle w:val="ConsPlusNormal"/>
        <w:spacing w:before="220"/>
        <w:ind w:firstLine="540"/>
        <w:jc w:val="both"/>
      </w:pPr>
      <w:r>
        <w:t>S</w:t>
      </w:r>
      <w:r>
        <w:rPr>
          <w:vertAlign w:val="subscript"/>
        </w:rPr>
        <w:t>zр</w:t>
      </w:r>
      <w:r>
        <w:t xml:space="preserve"> - застрахованная площадь сельскохозяйственных культур у сельскохозяйственных организаций и крестьянских (фермерских) хозяйств, на которую предоставлена субсидия, определяется согласно фактическим данным на основании договоров со страховыми компаниями, предоставляемых сельхозтоваропроизводителями, тыс. га;</w:t>
      </w:r>
    </w:p>
    <w:p w:rsidR="00FC3334" w:rsidRDefault="00FC3334">
      <w:pPr>
        <w:pStyle w:val="ConsPlusNormal"/>
        <w:spacing w:before="220"/>
        <w:ind w:firstLine="540"/>
        <w:jc w:val="both"/>
      </w:pPr>
      <w:r>
        <w:t>S</w:t>
      </w:r>
      <w:r>
        <w:rPr>
          <w:vertAlign w:val="subscript"/>
        </w:rPr>
        <w:t>ор</w:t>
      </w:r>
      <w:r>
        <w:t xml:space="preserve"> - общая посевная площадь сельскохозяйственных культур у сельскохозяйственных организаций и крестьянских (фермерских) хозяйств, определяемая по данным Иркутскстата, тыс. га.</w:t>
      </w:r>
    </w:p>
    <w:p w:rsidR="00FC3334" w:rsidRDefault="00FC3334">
      <w:pPr>
        <w:pStyle w:val="ConsPlusNormal"/>
        <w:spacing w:before="220"/>
        <w:ind w:firstLine="540"/>
        <w:jc w:val="both"/>
      </w:pPr>
      <w:r>
        <w:t>1.74. Показатель "Количество сельскохозяйственных товаропроизводителей, пострадавших в результате чрезвычайной ситуации природного характера, которым выплачены компенсации ущерба" определяется в соответствии с фактически получившими компенсацию ущерба сельскохозяйственными товаропроизводителями, ед.</w:t>
      </w:r>
    </w:p>
    <w:p w:rsidR="00FC3334" w:rsidRDefault="00FC3334">
      <w:pPr>
        <w:pStyle w:val="ConsPlusNormal"/>
        <w:spacing w:before="220"/>
        <w:ind w:firstLine="540"/>
        <w:jc w:val="both"/>
      </w:pPr>
      <w:r>
        <w:t>1.75. Показатель "Количество личных подсобных хозяйств, пострадавших в результате чрезвычайных ситуаций природного характера, которым выплачены компенсации ущерба" определяется в соответствии с фактически получившими компенсацию ущерба личными подсобными хозяйствами, ед.</w:t>
      </w:r>
    </w:p>
    <w:p w:rsidR="00FC3334" w:rsidRDefault="00FC3334">
      <w:pPr>
        <w:pStyle w:val="ConsPlusNormal"/>
        <w:spacing w:before="220"/>
        <w:ind w:firstLine="540"/>
        <w:jc w:val="both"/>
      </w:pPr>
      <w:r>
        <w:t>1.76. Показатель "Количество сельскохозяйственных товаропроизводителей, пострадавших в результате чрезвычайных ситуаций природного характера, которым возмещены затраты на уплату процентов по кредитам (займам)" определяется в соответствии с фактически получившими возмещение затрат на уплату процентов сельскохозяйственными товаропроизводителями, ед.</w:t>
      </w:r>
    </w:p>
    <w:p w:rsidR="00FC3334" w:rsidRDefault="00FC3334">
      <w:pPr>
        <w:pStyle w:val="ConsPlusNormal"/>
        <w:spacing w:before="220"/>
        <w:ind w:firstLine="540"/>
        <w:jc w:val="both"/>
      </w:pPr>
      <w:r>
        <w:t>1.77. Показатель "Количество договоров, заключенных сельскохозяйственными товаропроизводителями, пострадавшими в результате чрезвычайных ситуаций природного характера, по которым возмещены затраты на уплату лизинговых платежей по договорам финансовой аренды (лизинга)" определяется в соответствии с фактически просубсидированными договорами финансовой аренды (лизинга),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"Создание системы</w:t>
      </w:r>
    </w:p>
    <w:p w:rsidR="00FC3334" w:rsidRDefault="00FC3334">
      <w:pPr>
        <w:pStyle w:val="ConsPlusTitle"/>
        <w:jc w:val="center"/>
      </w:pPr>
      <w:r>
        <w:t>поддержки фермеров и развитие сельской кооперации"</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 xml:space="preserve">1.78. Показатель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проекта (нарастающим итогом)" определяется как сумма показателей, предусмотренных </w:t>
      </w:r>
      <w:hyperlink w:anchor="P27715" w:history="1">
        <w:r>
          <w:rPr>
            <w:color w:val="0000FF"/>
          </w:rPr>
          <w:t>пунктами 1.79</w:t>
        </w:r>
      </w:hyperlink>
      <w:r>
        <w:t xml:space="preserve"> - </w:t>
      </w:r>
      <w:hyperlink w:anchor="P27717" w:history="1">
        <w:r>
          <w:rPr>
            <w:color w:val="0000FF"/>
          </w:rPr>
          <w:t>1.81</w:t>
        </w:r>
      </w:hyperlink>
      <w:r>
        <w:t>, человек.</w:t>
      </w:r>
    </w:p>
    <w:p w:rsidR="00FC3334" w:rsidRDefault="00FC3334">
      <w:pPr>
        <w:pStyle w:val="ConsPlusNormal"/>
        <w:spacing w:before="220"/>
        <w:ind w:firstLine="540"/>
        <w:jc w:val="both"/>
      </w:pPr>
      <w:bookmarkStart w:id="26" w:name="P27715"/>
      <w:bookmarkEnd w:id="26"/>
      <w:r>
        <w:t>1.79. Показатель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определяется в соответствии с фактически зарегистрированными работниками, человек.</w:t>
      </w:r>
    </w:p>
    <w:p w:rsidR="00FC3334" w:rsidRDefault="00FC3334">
      <w:pPr>
        <w:pStyle w:val="ConsPlusNormal"/>
        <w:spacing w:before="220"/>
        <w:ind w:firstLine="540"/>
        <w:jc w:val="both"/>
      </w:pPr>
      <w:r>
        <w:t>1.80. Показатель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 определяется в соответствии с фактически принятыми членами сельскохозяйственных потребительских кооперативов, ед.</w:t>
      </w:r>
    </w:p>
    <w:p w:rsidR="00FC3334" w:rsidRDefault="00FC3334">
      <w:pPr>
        <w:pStyle w:val="ConsPlusNormal"/>
        <w:spacing w:before="220"/>
        <w:ind w:firstLine="540"/>
        <w:jc w:val="both"/>
      </w:pPr>
      <w:bookmarkStart w:id="27" w:name="P27717"/>
      <w:bookmarkEnd w:id="27"/>
      <w:r>
        <w:t>1.81. Показатель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 определяется в соответствии с фактически созданными субъектами МСП,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"Экспорт продукции</w:t>
      </w:r>
    </w:p>
    <w:p w:rsidR="00FC3334" w:rsidRDefault="00FC3334">
      <w:pPr>
        <w:pStyle w:val="ConsPlusTitle"/>
        <w:jc w:val="center"/>
      </w:pPr>
      <w:r>
        <w:t>АПК" (Иркутская область):</w:t>
      </w:r>
    </w:p>
    <w:p w:rsidR="00FC3334" w:rsidRDefault="00FC3334">
      <w:pPr>
        <w:pStyle w:val="ConsPlusNormal"/>
        <w:jc w:val="both"/>
      </w:pPr>
    </w:p>
    <w:p w:rsidR="00FC3334" w:rsidRDefault="00FC3334">
      <w:pPr>
        <w:pStyle w:val="ConsPlusNormal"/>
        <w:ind w:firstLine="540"/>
        <w:jc w:val="both"/>
      </w:pPr>
      <w:r>
        <w:t xml:space="preserve">1.82. Показатель "Стимулирование ввода в эксплуатацию мелиорируемых земель для выращивания экспортно-ориентированной сельскохозяйственной продукции в рамках регионального проекта" определяется согласно фактическим данным на основании документов, предоставляемых сельскохозяйственными товаропроизводителями по форме, установленной </w:t>
      </w:r>
      <w:hyperlink r:id="rId369" w:history="1">
        <w:r>
          <w:rPr>
            <w:color w:val="0000FF"/>
          </w:rPr>
          <w:t>приказом</w:t>
        </w:r>
      </w:hyperlink>
      <w:r>
        <w:t xml:space="preserve"> министерства сельского хозяйства Иркутской области от 5 апреля 2019 года N 24-мпр, га.</w:t>
      </w:r>
    </w:p>
    <w:p w:rsidR="00FC3334" w:rsidRDefault="00FC3334">
      <w:pPr>
        <w:pStyle w:val="ConsPlusNormal"/>
        <w:spacing w:before="220"/>
        <w:ind w:firstLine="540"/>
        <w:jc w:val="both"/>
      </w:pPr>
      <w:r>
        <w:t>1.83. Показатель "Объем реализованных и (или) отгруженных на собственную переработку бобов соевых и (или) семян рапса" определяется согласно данным сельхозтоваропроизводителей в системе "Электронный бюджет", тыс. тонн.</w:t>
      </w:r>
    </w:p>
    <w:p w:rsidR="00FC3334" w:rsidRDefault="00FC3334">
      <w:pPr>
        <w:pStyle w:val="ConsPlusNormal"/>
        <w:jc w:val="both"/>
      </w:pPr>
    </w:p>
    <w:p w:rsidR="00FC3334" w:rsidRDefault="00FC3334">
      <w:pPr>
        <w:pStyle w:val="ConsPlusTitle"/>
        <w:jc w:val="center"/>
        <w:outlineLvl w:val="3"/>
      </w:pPr>
      <w:r>
        <w:t>ЦЕЛЕВЫЕ ПОКАЗАТЕЛИ ПОДПРОГРАММЫ "УСТОЙЧИВОЕ РАЗВИТИЕ</w:t>
      </w:r>
    </w:p>
    <w:p w:rsidR="00FC3334" w:rsidRDefault="00FC3334">
      <w:pPr>
        <w:pStyle w:val="ConsPlusTitle"/>
        <w:jc w:val="center"/>
      </w:pPr>
      <w:r>
        <w:t>СЕЛЬСКИХ ТЕРРИТОРИЙ ИРКУТСКОЙ ОБЛАСТИ" НА 2019 ГОД</w:t>
      </w:r>
    </w:p>
    <w:p w:rsidR="00FC3334" w:rsidRDefault="00FC3334">
      <w:pPr>
        <w:pStyle w:val="ConsPlusNormal"/>
        <w:jc w:val="both"/>
      </w:pPr>
    </w:p>
    <w:p w:rsidR="00FC3334" w:rsidRDefault="00FC3334">
      <w:pPr>
        <w:pStyle w:val="ConsPlusNormal"/>
        <w:ind w:firstLine="540"/>
        <w:jc w:val="both"/>
      </w:pPr>
      <w:r>
        <w:t>2.1. Показатель "Ввод (приобретение) жилья для граждан, проживающих в сельской местности, всего" определяется в соответствии с фактически введенными в действие жилыми помещениями, кв. м.</w:t>
      </w:r>
    </w:p>
    <w:p w:rsidR="00FC3334" w:rsidRDefault="00FC3334">
      <w:pPr>
        <w:pStyle w:val="ConsPlusNormal"/>
        <w:spacing w:before="220"/>
        <w:ind w:firstLine="540"/>
        <w:jc w:val="both"/>
      </w:pPr>
      <w:r>
        <w:t>2.2. Показатель "Ввод (приобретение) жилья для молодых семей и молодых специалистов, проживающих в сельской местности" определяется в соответствии с фактически введенными в действие жилыми помещениями, кв. м.</w:t>
      </w:r>
    </w:p>
    <w:p w:rsidR="00FC3334" w:rsidRDefault="00FC3334">
      <w:pPr>
        <w:pStyle w:val="ConsPlusNormal"/>
        <w:spacing w:before="220"/>
        <w:ind w:firstLine="540"/>
        <w:jc w:val="both"/>
      </w:pPr>
      <w:r>
        <w:t>2.3. Показатель "Ввод в действие общеобразовательных организаций" определяется в соответствии с фактически введенными в действие общеобразовательными организациями, ученическое место.</w:t>
      </w:r>
    </w:p>
    <w:p w:rsidR="00FC3334" w:rsidRDefault="00FC3334">
      <w:pPr>
        <w:pStyle w:val="ConsPlusNormal"/>
        <w:spacing w:before="220"/>
        <w:ind w:firstLine="540"/>
        <w:jc w:val="both"/>
      </w:pPr>
      <w:r>
        <w:t>2.4. Показатель "Прирост сельского населения, обеспеченного фельдшерско-акушерскими пунктами (офисами врачей общей практики)"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фельдшерско-акушерских пунктов, тыс. чел.</w:t>
      </w:r>
    </w:p>
    <w:p w:rsidR="00FC3334" w:rsidRDefault="00FC3334">
      <w:pPr>
        <w:pStyle w:val="ConsPlusNormal"/>
        <w:spacing w:before="220"/>
        <w:ind w:firstLine="540"/>
        <w:jc w:val="both"/>
      </w:pPr>
      <w:r>
        <w:t>2.5. Показатель "Прирост сельского населения, обеспеченного плоскостными спортивными сооружениями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плоскостных спортивных сооружений, тыс. чел.</w:t>
      </w:r>
    </w:p>
    <w:p w:rsidR="00FC3334" w:rsidRDefault="00FC3334">
      <w:pPr>
        <w:pStyle w:val="ConsPlusNormal"/>
        <w:spacing w:before="220"/>
        <w:ind w:firstLine="540"/>
        <w:jc w:val="both"/>
      </w:pPr>
      <w:r>
        <w:t>2.6. Показатель "Прирост сельского населения, обеспеченного учреждениями культурно-досугового типа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учреждений культурно-досугового типа, тыс. чел.</w:t>
      </w:r>
    </w:p>
    <w:p w:rsidR="00FC3334" w:rsidRDefault="00FC3334">
      <w:pPr>
        <w:pStyle w:val="ConsPlusNormal"/>
        <w:spacing w:before="220"/>
        <w:ind w:firstLine="540"/>
        <w:jc w:val="both"/>
      </w:pPr>
      <w:r>
        <w:t>2.7. Показатель "Уровень обеспеченности сельского населения питьевой водой" определяется согласно данным Единой межведомственной информационно-статистической системы, %.</w:t>
      </w:r>
    </w:p>
    <w:p w:rsidR="00FC3334" w:rsidRDefault="00FC3334">
      <w:pPr>
        <w:pStyle w:val="ConsPlusNormal"/>
        <w:spacing w:before="220"/>
        <w:ind w:firstLine="540"/>
        <w:jc w:val="both"/>
      </w:pPr>
      <w:r>
        <w:t xml:space="preserve">2.8. Показатель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определяется согласно данным федерального статистического наблюдения по </w:t>
      </w:r>
      <w:hyperlink r:id="rId370" w:history="1">
        <w:r>
          <w:rPr>
            <w:color w:val="0000FF"/>
          </w:rPr>
          <w:t>форме</w:t>
        </w:r>
      </w:hyperlink>
      <w:r>
        <w:t xml:space="preserve"> 2-ДГ, утвержденной приказом Росстата от 29 декабря 2018 года N 788 "Об утверждении формы федерального 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категориями автомобильных дорог общего пользования федерального, регионального или межмуниципального значения, сельскими населенными пунктами, имеющими автотранспортную связь по дорогам с твердым покрытием с сетью путей сообщения общего пользования",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системы</w:t>
      </w:r>
    </w:p>
    <w:p w:rsidR="00FC3334" w:rsidRDefault="00FC3334">
      <w:pPr>
        <w:pStyle w:val="ConsPlusTitle"/>
        <w:jc w:val="center"/>
      </w:pPr>
      <w:r>
        <w:t>обеспечения жильем проживающих и желающих проживать</w:t>
      </w:r>
    </w:p>
    <w:p w:rsidR="00FC3334" w:rsidRDefault="00FC3334">
      <w:pPr>
        <w:pStyle w:val="ConsPlusTitle"/>
        <w:jc w:val="center"/>
      </w:pPr>
      <w:r>
        <w:t>в сельской местности и закрепление в сельской местности</w:t>
      </w:r>
    </w:p>
    <w:p w:rsidR="00FC3334" w:rsidRDefault="00FC3334">
      <w:pPr>
        <w:pStyle w:val="ConsPlusTitle"/>
        <w:jc w:val="center"/>
      </w:pPr>
      <w:r>
        <w:t>молодых семей и молодых специалистов":</w:t>
      </w:r>
    </w:p>
    <w:p w:rsidR="00FC3334" w:rsidRDefault="00FC3334">
      <w:pPr>
        <w:pStyle w:val="ConsPlusNormal"/>
        <w:jc w:val="both"/>
      </w:pPr>
    </w:p>
    <w:p w:rsidR="00FC3334" w:rsidRDefault="00FC3334">
      <w:pPr>
        <w:pStyle w:val="ConsPlusNormal"/>
        <w:ind w:firstLine="540"/>
        <w:jc w:val="both"/>
      </w:pPr>
      <w:r>
        <w:t>2.9. Показатель "Общее количество семей, улучшивших жилищные условия" определяется в соответствии с фактически улучшившими жилищные условия семьями, семей.</w:t>
      </w:r>
    </w:p>
    <w:p w:rsidR="00FC3334" w:rsidRDefault="00FC3334">
      <w:pPr>
        <w:pStyle w:val="ConsPlusNormal"/>
        <w:spacing w:before="220"/>
        <w:ind w:firstLine="540"/>
        <w:jc w:val="both"/>
      </w:pPr>
      <w:r>
        <w:t>2.10. Показатель "Ввод (приобретение) жилья, предоставляемого молодым семьям и молодым специалистам по договору найма жилого помещения" определяется в соответствии с фактически введенными в действие жилыми помещениями, кв. м.</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"Спорт - норма</w:t>
      </w:r>
    </w:p>
    <w:p w:rsidR="00FC3334" w:rsidRDefault="00FC3334">
      <w:pPr>
        <w:pStyle w:val="ConsPlusTitle"/>
        <w:jc w:val="center"/>
      </w:pPr>
      <w:r>
        <w:t>жизни" (Иркутская область):</w:t>
      </w:r>
    </w:p>
    <w:p w:rsidR="00FC3334" w:rsidRDefault="00FC3334">
      <w:pPr>
        <w:pStyle w:val="ConsPlusNormal"/>
        <w:jc w:val="both"/>
      </w:pPr>
    </w:p>
    <w:p w:rsidR="00FC3334" w:rsidRDefault="00FC3334">
      <w:pPr>
        <w:pStyle w:val="ConsPlusNormal"/>
        <w:ind w:firstLine="540"/>
        <w:jc w:val="both"/>
      </w:pPr>
      <w:r>
        <w:t>2.11. Показатель "Количество введенных в действие плоскостных спортивных сооружений в рамках проекта" определяется в соответствии с фактически введенными в действие плоскостными спортивными сооружениями,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"Первичная</w:t>
      </w:r>
    </w:p>
    <w:p w:rsidR="00FC3334" w:rsidRDefault="00FC3334">
      <w:pPr>
        <w:pStyle w:val="ConsPlusTitle"/>
        <w:jc w:val="center"/>
      </w:pPr>
      <w:r>
        <w:t>медико-санитарная помощь" (Иркутская область):</w:t>
      </w:r>
    </w:p>
    <w:p w:rsidR="00FC3334" w:rsidRDefault="00FC3334">
      <w:pPr>
        <w:pStyle w:val="ConsPlusNormal"/>
        <w:jc w:val="both"/>
      </w:pPr>
    </w:p>
    <w:p w:rsidR="00FC3334" w:rsidRDefault="00FC3334">
      <w:pPr>
        <w:pStyle w:val="ConsPlusNormal"/>
        <w:ind w:firstLine="540"/>
        <w:jc w:val="both"/>
      </w:pPr>
      <w:r>
        <w:t>2.12. Показатель "Количество введенных в действие фельдшерско-акушерских пунктов и (или) офисов врачей общей практики в рамках проекта" определяется в соответствии с фактически введенными в действие фельдшерско-акушерскими пунктами,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"Культурная среда"</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2.13. Показатель "Количество созданных (реконструированных) и капитально отремонтированных объектов организаций культуры в рамках проекта" определяется в соответствии с фактически созданными (реконструированными) и капитально отремонтированными объектами организаций культуры,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"Комплексное</w:t>
      </w:r>
    </w:p>
    <w:p w:rsidR="00FC3334" w:rsidRDefault="00FC3334">
      <w:pPr>
        <w:pStyle w:val="ConsPlusTitle"/>
        <w:jc w:val="center"/>
      </w:pPr>
      <w:r>
        <w:t>обустройство населенных пунктов объектами социальной</w:t>
      </w:r>
    </w:p>
    <w:p w:rsidR="00FC3334" w:rsidRDefault="00FC3334">
      <w:pPr>
        <w:pStyle w:val="ConsPlusTitle"/>
        <w:jc w:val="center"/>
      </w:pPr>
      <w:r>
        <w:t>инфраструктуры":</w:t>
      </w:r>
    </w:p>
    <w:p w:rsidR="00FC3334" w:rsidRDefault="00FC3334">
      <w:pPr>
        <w:pStyle w:val="ConsPlusNormal"/>
        <w:jc w:val="both"/>
      </w:pPr>
    </w:p>
    <w:p w:rsidR="00FC3334" w:rsidRDefault="00FC3334">
      <w:pPr>
        <w:pStyle w:val="ConsPlusNormal"/>
        <w:ind w:firstLine="540"/>
        <w:jc w:val="both"/>
      </w:pPr>
      <w:r>
        <w:t>2.14. Показатель "Ввод в действие фельдшерско-акушерских пунктов и (или) офисов врачей общей практики" определяется в соответствии с фактически введенными в действие фельдшерско-акушерскими пунктами, ед.</w:t>
      </w:r>
    </w:p>
    <w:p w:rsidR="00FC3334" w:rsidRDefault="00FC3334">
      <w:pPr>
        <w:pStyle w:val="ConsPlusNormal"/>
        <w:spacing w:before="220"/>
        <w:ind w:firstLine="540"/>
        <w:jc w:val="both"/>
      </w:pPr>
      <w:r>
        <w:t>2.15. Показатель "Ввод в действие плоскостных спортивных сооружений" определяется в соответствии с фактически введенными в действие плоскостными спортивными сооружениями, кв. м.</w:t>
      </w:r>
    </w:p>
    <w:p w:rsidR="00FC3334" w:rsidRDefault="00FC3334">
      <w:pPr>
        <w:pStyle w:val="ConsPlusNormal"/>
        <w:spacing w:before="220"/>
        <w:ind w:firstLine="540"/>
        <w:jc w:val="both"/>
      </w:pPr>
      <w:r>
        <w:t>2.16. Показатель "Ввод в действие учреждений культурно-досугового типа" определяется в соответствии с фактически введенными в действие учреждениями культурно-досугового типа, тыс. мест.</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"Комплексное</w:t>
      </w:r>
    </w:p>
    <w:p w:rsidR="00FC3334" w:rsidRDefault="00FC3334">
      <w:pPr>
        <w:pStyle w:val="ConsPlusTitle"/>
        <w:jc w:val="center"/>
      </w:pPr>
      <w:r>
        <w:t>обустройство населенных пунктов объектами инженерной</w:t>
      </w:r>
    </w:p>
    <w:p w:rsidR="00FC3334" w:rsidRDefault="00FC3334">
      <w:pPr>
        <w:pStyle w:val="ConsPlusTitle"/>
        <w:jc w:val="center"/>
      </w:pPr>
      <w:r>
        <w:t>инфраструктуры":</w:t>
      </w:r>
    </w:p>
    <w:p w:rsidR="00FC3334" w:rsidRDefault="00FC3334">
      <w:pPr>
        <w:pStyle w:val="ConsPlusNormal"/>
        <w:jc w:val="both"/>
      </w:pPr>
    </w:p>
    <w:p w:rsidR="00FC3334" w:rsidRDefault="00FC3334">
      <w:pPr>
        <w:pStyle w:val="ConsPlusNormal"/>
        <w:ind w:firstLine="540"/>
        <w:jc w:val="both"/>
      </w:pPr>
      <w:r>
        <w:t>2.17. Показатель "Ввод в действие локальных водопроводов в сельской местности" определяется в соответствии с фактически введенными в действие локальными водопроводами, км.</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"Грантовая</w:t>
      </w:r>
    </w:p>
    <w:p w:rsidR="00FC3334" w:rsidRDefault="00FC3334">
      <w:pPr>
        <w:pStyle w:val="ConsPlusTitle"/>
        <w:jc w:val="center"/>
      </w:pPr>
      <w:r>
        <w:t>поддержка местных инициатив граждан, проживающих в сельской</w:t>
      </w:r>
    </w:p>
    <w:p w:rsidR="00FC3334" w:rsidRDefault="00FC3334">
      <w:pPr>
        <w:pStyle w:val="ConsPlusTitle"/>
        <w:jc w:val="center"/>
      </w:pPr>
      <w:r>
        <w:t>местности":</w:t>
      </w:r>
    </w:p>
    <w:p w:rsidR="00FC3334" w:rsidRDefault="00FC3334">
      <w:pPr>
        <w:pStyle w:val="ConsPlusNormal"/>
        <w:jc w:val="both"/>
      </w:pPr>
    </w:p>
    <w:p w:rsidR="00FC3334" w:rsidRDefault="00FC3334">
      <w:pPr>
        <w:pStyle w:val="ConsPlusNormal"/>
        <w:ind w:firstLine="540"/>
        <w:jc w:val="both"/>
      </w:pPr>
      <w:r>
        <w:t>2.18. Показатель "Количество реализованных местных инициатив граждан, проживающих в сельской местности, получивших грантовую поддержку" определяется в соответствии с фактически реализованными местными инициативами граждан,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привлечения и закрепления молодых специалистов</w:t>
      </w:r>
    </w:p>
    <w:p w:rsidR="00FC3334" w:rsidRDefault="00FC3334">
      <w:pPr>
        <w:pStyle w:val="ConsPlusTitle"/>
        <w:jc w:val="center"/>
      </w:pPr>
      <w:r>
        <w:t>в агропромышленном комплексе":</w:t>
      </w:r>
    </w:p>
    <w:p w:rsidR="00FC3334" w:rsidRDefault="00FC3334">
      <w:pPr>
        <w:pStyle w:val="ConsPlusNormal"/>
        <w:jc w:val="both"/>
      </w:pPr>
    </w:p>
    <w:p w:rsidR="00FC3334" w:rsidRDefault="00FC3334">
      <w:pPr>
        <w:pStyle w:val="ConsPlusNormal"/>
        <w:ind w:firstLine="540"/>
        <w:jc w:val="both"/>
      </w:pPr>
      <w:r>
        <w:t>2.19. Показатель "Количество закрепленных молодых специалистов в сельскохозяйственном производстве" рассчитывается по формуле:</w:t>
      </w:r>
    </w:p>
    <w:p w:rsidR="00FC3334" w:rsidRDefault="00FC3334">
      <w:pPr>
        <w:pStyle w:val="ConsPlusNormal"/>
        <w:jc w:val="both"/>
      </w:pPr>
    </w:p>
    <w:p w:rsidR="00FC3334" w:rsidRDefault="00FC3334">
      <w:pPr>
        <w:pStyle w:val="ConsPlusNormal"/>
        <w:jc w:val="center"/>
      </w:pPr>
      <w:r>
        <w:t>К</w:t>
      </w:r>
      <w:r>
        <w:rPr>
          <w:vertAlign w:val="subscript"/>
        </w:rPr>
        <w:t>мс</w:t>
      </w:r>
      <w:r>
        <w:t xml:space="preserve"> = Ф / Р</w:t>
      </w:r>
      <w:r>
        <w:rPr>
          <w:vertAlign w:val="subscript"/>
        </w:rPr>
        <w:t>суб,</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Кмс - количество закрепленных молодых специалистов в сельскохозяйственном производстве, чел.;</w:t>
      </w:r>
    </w:p>
    <w:p w:rsidR="00FC3334" w:rsidRDefault="00FC3334">
      <w:pPr>
        <w:pStyle w:val="ConsPlusNormal"/>
        <w:spacing w:before="220"/>
        <w:ind w:firstLine="540"/>
        <w:jc w:val="both"/>
      </w:pPr>
      <w:r>
        <w:t>Ф - объем (лимит) финансирования по мероприятию "Предоставление субсидий на единовременную выплату на обустройство молодым специалистам при трудоустройстве на работу, с учетом налога на доходы физических лиц" на год, тыс. руб.;</w:t>
      </w:r>
    </w:p>
    <w:p w:rsidR="00FC3334" w:rsidRDefault="00FC3334">
      <w:pPr>
        <w:pStyle w:val="ConsPlusNormal"/>
        <w:spacing w:before="220"/>
        <w:ind w:firstLine="540"/>
        <w:jc w:val="both"/>
      </w:pPr>
      <w:r>
        <w:t>Р</w:t>
      </w:r>
      <w:r>
        <w:rPr>
          <w:vertAlign w:val="subscript"/>
        </w:rPr>
        <w:t>суб</w:t>
      </w:r>
      <w:r>
        <w:t xml:space="preserve"> - размер субсидии сельскохозяйственным товаропроизводителям на компенсацию затрат при предоставлении единовременной выплаты на бытовое обустройство молодым специалистам при трудоустройстве или при организации крестьянского (фермерского) хозяйства, главой которого является молодой специалист-предприниматель, имеющий статус сельскохозяйственного товаропроизводителя, утвержденный постановлением Правительства Иркутской области, тыс. руб.</w:t>
      </w:r>
    </w:p>
    <w:p w:rsidR="00FC3334" w:rsidRDefault="00FC3334">
      <w:pPr>
        <w:pStyle w:val="ConsPlusNormal"/>
        <w:spacing w:before="220"/>
        <w:ind w:firstLine="540"/>
        <w:jc w:val="both"/>
      </w:pPr>
      <w:r>
        <w:t>2.20. Показатель "Количество руководителей и специалистов, прошедших подготовку, переподготовку и повышение квалификации" рассчитывается по формуле:</w:t>
      </w:r>
    </w:p>
    <w:p w:rsidR="00FC3334" w:rsidRDefault="00FC3334">
      <w:pPr>
        <w:pStyle w:val="ConsPlusNormal"/>
        <w:jc w:val="both"/>
      </w:pPr>
    </w:p>
    <w:p w:rsidR="00FC3334" w:rsidRDefault="00FC3334">
      <w:pPr>
        <w:pStyle w:val="ConsPlusNormal"/>
        <w:jc w:val="center"/>
      </w:pPr>
      <w:r>
        <w:t>К</w:t>
      </w:r>
      <w:r>
        <w:rPr>
          <w:vertAlign w:val="subscript"/>
        </w:rPr>
        <w:t>сл</w:t>
      </w:r>
      <w:r>
        <w:t xml:space="preserve"> = Ф / С,</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w:t>
      </w:r>
      <w:r>
        <w:rPr>
          <w:vertAlign w:val="subscript"/>
        </w:rPr>
        <w:t>сл</w:t>
      </w:r>
      <w:r>
        <w:t xml:space="preserve"> - количество слушателей (руководители и специалисты организаций агропромышленного комплекса, включая малые формы собственности), прошедших подготовку, переподготовку и повышение квалификации, чел.;</w:t>
      </w:r>
    </w:p>
    <w:p w:rsidR="00FC3334" w:rsidRDefault="00FC3334">
      <w:pPr>
        <w:pStyle w:val="ConsPlusNormal"/>
        <w:spacing w:before="220"/>
        <w:ind w:firstLine="540"/>
        <w:jc w:val="both"/>
      </w:pPr>
      <w:r>
        <w:t>Ф - объем (лимит) финансирования мероприятия "Оплата государственных контрактов, заключенных с образовательными организациями, на оказание образовательных услуг по повышению квалификации и профессиональной переподготовке руководящих работников и специалистов, а также рабочих массовых профессий агропромышленного комплекса" на год, тыс. руб.;</w:t>
      </w:r>
    </w:p>
    <w:p w:rsidR="00FC3334" w:rsidRDefault="00FC3334">
      <w:pPr>
        <w:pStyle w:val="ConsPlusNormal"/>
        <w:spacing w:before="220"/>
        <w:ind w:firstLine="540"/>
        <w:jc w:val="both"/>
      </w:pPr>
      <w:r>
        <w:t>С - стоимость обучения одного слушателя по программам дополнительного профессионального образования, определенная на основе информации, полученной путем осуществления запроса в образовательные организации или взятой на их сайтах, тыс. руб.</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"Проектирование,</w:t>
      </w:r>
    </w:p>
    <w:p w:rsidR="00FC3334" w:rsidRDefault="00FC3334">
      <w:pPr>
        <w:pStyle w:val="ConsPlusTitle"/>
        <w:jc w:val="center"/>
      </w:pPr>
      <w:r>
        <w:t>строительство, реконструкция автомобильных дорог общего</w:t>
      </w:r>
    </w:p>
    <w:p w:rsidR="00FC3334" w:rsidRDefault="00FC3334">
      <w:pPr>
        <w:pStyle w:val="ConsPlusTitle"/>
        <w:jc w:val="center"/>
      </w:pPr>
      <w:r>
        <w:t>пользования (за исключением автомобильных дорог федерального</w:t>
      </w:r>
    </w:p>
    <w:p w:rsidR="00FC3334" w:rsidRDefault="00FC3334">
      <w:pPr>
        <w:pStyle w:val="ConsPlusTitle"/>
        <w:jc w:val="center"/>
      </w:pPr>
      <w:r>
        <w:t>значения) с твердым покрытием до сельских населенных</w:t>
      </w:r>
    </w:p>
    <w:p w:rsidR="00FC3334" w:rsidRDefault="00FC3334">
      <w:pPr>
        <w:pStyle w:val="ConsPlusTitle"/>
        <w:jc w:val="center"/>
      </w:pPr>
      <w:r>
        <w:t>пунктов, не имеющих круглогодичной связи с сетью</w:t>
      </w:r>
    </w:p>
    <w:p w:rsidR="00FC3334" w:rsidRDefault="00FC3334">
      <w:pPr>
        <w:pStyle w:val="ConsPlusTitle"/>
        <w:jc w:val="center"/>
      </w:pPr>
      <w:r>
        <w:t>автомобильных дорог общего пользования, а также их</w:t>
      </w:r>
    </w:p>
    <w:p w:rsidR="00FC3334" w:rsidRDefault="00FC3334">
      <w:pPr>
        <w:pStyle w:val="ConsPlusTitle"/>
        <w:jc w:val="center"/>
      </w:pPr>
      <w:r>
        <w:t>капитальный ремонт и ремонт":</w:t>
      </w:r>
    </w:p>
    <w:p w:rsidR="00FC3334" w:rsidRDefault="00FC3334">
      <w:pPr>
        <w:pStyle w:val="ConsPlusNormal"/>
        <w:jc w:val="both"/>
      </w:pPr>
    </w:p>
    <w:p w:rsidR="00FC3334" w:rsidRDefault="00FC3334">
      <w:pPr>
        <w:pStyle w:val="ConsPlusNormal"/>
        <w:ind w:firstLine="540"/>
        <w:jc w:val="both"/>
      </w:pPr>
      <w:r>
        <w:t>2.21. Показатель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FC3334" w:rsidRDefault="00FC3334">
      <w:pPr>
        <w:pStyle w:val="ConsPlusNormal"/>
        <w:jc w:val="both"/>
      </w:pPr>
    </w:p>
    <w:p w:rsidR="00FC3334" w:rsidRDefault="00FC3334">
      <w:pPr>
        <w:pStyle w:val="ConsPlusTitle"/>
        <w:jc w:val="center"/>
        <w:outlineLvl w:val="3"/>
      </w:pPr>
      <w:r>
        <w:t>ЦЕЛЕВЫЕ ПОКАЗАТЕЛИ ПОДПРОГРАММЫ "ОБЕСПЕЧЕНИЕ ДЕЯТЕЛЬНОСТИ</w:t>
      </w:r>
    </w:p>
    <w:p w:rsidR="00FC3334" w:rsidRDefault="00FC3334">
      <w:pPr>
        <w:pStyle w:val="ConsPlusTitle"/>
        <w:jc w:val="center"/>
      </w:pPr>
      <w:r>
        <w:t>В ОБЛАСТИ ВЕТЕРИНАРИИ" НА 2019 - 2024 ГОДЫ</w:t>
      </w:r>
    </w:p>
    <w:p w:rsidR="00FC3334" w:rsidRDefault="00FC3334">
      <w:pPr>
        <w:pStyle w:val="ConsPlusNormal"/>
        <w:jc w:val="both"/>
      </w:pPr>
    </w:p>
    <w:p w:rsidR="00FC3334" w:rsidRDefault="00FC3334">
      <w:pPr>
        <w:pStyle w:val="ConsPlusNormal"/>
        <w:ind w:firstLine="540"/>
        <w:jc w:val="both"/>
      </w:pPr>
      <w:r>
        <w:t>3.1. Показатель "Процент выполнения плана противоэпизоотических мероприятий" рассчитывается по формуле:</w:t>
      </w:r>
    </w:p>
    <w:p w:rsidR="00FC3334" w:rsidRDefault="00FC3334">
      <w:pPr>
        <w:pStyle w:val="ConsPlusNormal"/>
        <w:jc w:val="both"/>
      </w:pPr>
    </w:p>
    <w:p w:rsidR="00FC3334" w:rsidRDefault="00FC3334">
      <w:pPr>
        <w:pStyle w:val="ConsPlusNormal"/>
        <w:jc w:val="center"/>
      </w:pPr>
      <w:r>
        <w:t>П = А / В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 - процент выполнения плана противоэпизоотических мероприятий, %;</w:t>
      </w:r>
    </w:p>
    <w:p w:rsidR="00FC3334" w:rsidRDefault="00FC3334">
      <w:pPr>
        <w:pStyle w:val="ConsPlusNormal"/>
        <w:spacing w:before="220"/>
        <w:ind w:firstLine="540"/>
        <w:jc w:val="both"/>
      </w:pPr>
      <w:r>
        <w:t>А - количество фактически выполненных мероприятий в соответствии с формами ведомственной статистической отчетности 1-вет "Сведения о заразных болезнях животных"; 1-вет А "Сведения о противоэпизоотических мероприятиях"; 1-вет-Б "Срочный отчет о возникновении заболевания и развитии эпизоотической ситуации", ед.;</w:t>
      </w:r>
    </w:p>
    <w:p w:rsidR="00FC3334" w:rsidRDefault="00FC3334">
      <w:pPr>
        <w:pStyle w:val="ConsPlusNormal"/>
        <w:spacing w:before="220"/>
        <w:ind w:firstLine="540"/>
        <w:jc w:val="both"/>
      </w:pPr>
      <w:r>
        <w:t>В - количество запланированных мероприятий в соответствии с ежегодным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Иркутской области, утвержденным Департаментом ветеринарии Министерства сельского хозяйства РФ, ед.</w:t>
      </w:r>
    </w:p>
    <w:p w:rsidR="00FC3334" w:rsidRDefault="00FC3334">
      <w:pPr>
        <w:pStyle w:val="ConsPlusNormal"/>
        <w:spacing w:before="220"/>
        <w:ind w:firstLine="540"/>
        <w:jc w:val="both"/>
      </w:pPr>
      <w:r>
        <w:t xml:space="preserve">3.2. Показатель "Количество молодых ветеринарных специалистов, получивших единовременное денежное пособие" определяется по фактическим данным службы ветеринарии Иркутской области на основании данных по реализации </w:t>
      </w:r>
      <w:hyperlink r:id="rId371" w:history="1">
        <w:r>
          <w:rPr>
            <w:color w:val="0000FF"/>
          </w:rPr>
          <w:t>постановления</w:t>
        </w:r>
      </w:hyperlink>
      <w:r>
        <w:t xml:space="preserve"> Правительства Иркутской области от 10 июня 2015 года N 285-пп "О предоставлении единовременного денежного пособия молодым специалистам в области ветеринарии в Иркутской области".</w:t>
      </w:r>
    </w:p>
    <w:p w:rsidR="00FC3334" w:rsidRDefault="00FC3334">
      <w:pPr>
        <w:pStyle w:val="ConsPlusNormal"/>
        <w:spacing w:before="220"/>
        <w:ind w:firstLine="540"/>
        <w:jc w:val="both"/>
      </w:pPr>
      <w:r>
        <w:t xml:space="preserve">3.3. Показатель "Количество ликвидированных бесхозяйственных скотомогильников" определяется по фактическим данным в соответствии с </w:t>
      </w:r>
      <w:hyperlink r:id="rId372" w:history="1">
        <w:r>
          <w:rPr>
            <w:color w:val="0000FF"/>
          </w:rPr>
          <w:t>Порядком</w:t>
        </w:r>
      </w:hyperlink>
      <w:r>
        <w:t xml:space="preserve"> ликвидации бесхозяйных скотомогильников, расположенных на территории Иркутской области, утвержденным приказом службы ветеринарии Иркутской области от 28 марта 2016 года N 14-спр.</w:t>
      </w:r>
    </w:p>
    <w:p w:rsidR="00FC3334" w:rsidRDefault="00FC3334">
      <w:pPr>
        <w:pStyle w:val="ConsPlusNormal"/>
        <w:spacing w:before="220"/>
        <w:ind w:firstLine="540"/>
        <w:jc w:val="both"/>
      </w:pPr>
      <w:r>
        <w:t>3.4. Показатель "Ремонт законсервированных сибиреязвенных скотомогильников" определяется по фактическим данным согласно актам ветеринарно-санитарных обследований по форме, установленной службой ветеринарии Иркутской области.</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государственной ветеринарной службы Иркутской области":</w:t>
      </w:r>
    </w:p>
    <w:p w:rsidR="00FC3334" w:rsidRDefault="00FC3334">
      <w:pPr>
        <w:pStyle w:val="ConsPlusNormal"/>
        <w:jc w:val="both"/>
      </w:pPr>
    </w:p>
    <w:p w:rsidR="00FC3334" w:rsidRDefault="00FC3334">
      <w:pPr>
        <w:pStyle w:val="ConsPlusNormal"/>
        <w:ind w:firstLine="540"/>
        <w:jc w:val="both"/>
      </w:pPr>
      <w:r>
        <w:t>3.5. Показатель "Количество случаев заболеваемости животных бешенством на территории Иркутской области" определяется в соответствии с формами ведомственной статистической отчетности 1-вет "Сведения о заразных болезнях животных".</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"Осуществление</w:t>
      </w:r>
    </w:p>
    <w:p w:rsidR="00FC3334" w:rsidRDefault="00FC3334">
      <w:pPr>
        <w:pStyle w:val="ConsPlusTitle"/>
        <w:jc w:val="center"/>
      </w:pPr>
      <w:r>
        <w:t>проектных работ, строительства, реконструкции объектов</w:t>
      </w:r>
    </w:p>
    <w:p w:rsidR="00FC3334" w:rsidRDefault="00FC3334">
      <w:pPr>
        <w:pStyle w:val="ConsPlusTitle"/>
        <w:jc w:val="center"/>
      </w:pPr>
      <w:r>
        <w:t>государственной собственности Иркутской области с целью</w:t>
      </w:r>
    </w:p>
    <w:p w:rsidR="00FC3334" w:rsidRDefault="00FC3334">
      <w:pPr>
        <w:pStyle w:val="ConsPlusTitle"/>
        <w:jc w:val="center"/>
      </w:pPr>
      <w:r>
        <w:t>обеспечения деятельности в области ветеринарии":</w:t>
      </w:r>
    </w:p>
    <w:p w:rsidR="00FC3334" w:rsidRDefault="00FC3334">
      <w:pPr>
        <w:pStyle w:val="ConsPlusNormal"/>
        <w:jc w:val="both"/>
      </w:pPr>
    </w:p>
    <w:p w:rsidR="00FC3334" w:rsidRDefault="00FC3334">
      <w:pPr>
        <w:pStyle w:val="ConsPlusNormal"/>
        <w:ind w:firstLine="540"/>
        <w:jc w:val="both"/>
      </w:pPr>
      <w:r>
        <w:t>3.6. Показатель "Количество финансируемых объектов" определяется согласно фактическим данным, предоставленным службой ветеринарии Иркутской области,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"Осуществление</w:t>
      </w:r>
    </w:p>
    <w:p w:rsidR="00FC3334" w:rsidRDefault="00FC3334">
      <w:pPr>
        <w:pStyle w:val="ConsPlusTitle"/>
        <w:jc w:val="center"/>
      </w:pPr>
      <w:r>
        <w:t>государственными бюджетными и государственными автономными</w:t>
      </w:r>
    </w:p>
    <w:p w:rsidR="00FC3334" w:rsidRDefault="00FC3334">
      <w:pPr>
        <w:pStyle w:val="ConsPlusTitle"/>
        <w:jc w:val="center"/>
      </w:pPr>
      <w:r>
        <w:t>учреждениями Иркутской области капитальных вложений</w:t>
      </w:r>
    </w:p>
    <w:p w:rsidR="00FC3334" w:rsidRDefault="00FC3334">
      <w:pPr>
        <w:pStyle w:val="ConsPlusTitle"/>
        <w:jc w:val="center"/>
      </w:pPr>
      <w:r>
        <w:t>в объекты капитального строительства государственной</w:t>
      </w:r>
    </w:p>
    <w:p w:rsidR="00FC3334" w:rsidRDefault="00FC3334">
      <w:pPr>
        <w:pStyle w:val="ConsPlusTitle"/>
        <w:jc w:val="center"/>
      </w:pPr>
      <w:r>
        <w:t>собственности Иркутской области и приобретение объектов</w:t>
      </w:r>
    </w:p>
    <w:p w:rsidR="00FC3334" w:rsidRDefault="00FC3334">
      <w:pPr>
        <w:pStyle w:val="ConsPlusTitle"/>
        <w:jc w:val="center"/>
      </w:pPr>
      <w:r>
        <w:t>недвижимого имущества в государственную собственность</w:t>
      </w:r>
    </w:p>
    <w:p w:rsidR="00FC3334" w:rsidRDefault="00FC3334">
      <w:pPr>
        <w:pStyle w:val="ConsPlusTitle"/>
        <w:jc w:val="center"/>
      </w:pPr>
      <w:r>
        <w:t>Иркутской области в сфере ветеринарии"</w:t>
      </w:r>
    </w:p>
    <w:p w:rsidR="00FC3334" w:rsidRDefault="00FC3334">
      <w:pPr>
        <w:pStyle w:val="ConsPlusNormal"/>
        <w:jc w:val="both"/>
      </w:pPr>
    </w:p>
    <w:p w:rsidR="00FC3334" w:rsidRDefault="00FC3334">
      <w:pPr>
        <w:pStyle w:val="ConsPlusNormal"/>
        <w:ind w:firstLine="540"/>
        <w:jc w:val="both"/>
      </w:pPr>
      <w:r>
        <w:t>3.7. Показатель "Количество приобретенных объектов" определяется согласно фактическим данным, предоставленным службой ветеринарии Иркутской области, ед.</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"Экспорт продукции</w:t>
      </w:r>
    </w:p>
    <w:p w:rsidR="00FC3334" w:rsidRDefault="00FC3334">
      <w:pPr>
        <w:pStyle w:val="ConsPlusTitle"/>
        <w:jc w:val="center"/>
      </w:pPr>
      <w:r>
        <w:t>АПК" (Иркутская область)"</w:t>
      </w:r>
    </w:p>
    <w:p w:rsidR="00FC3334" w:rsidRDefault="00FC3334">
      <w:pPr>
        <w:pStyle w:val="ConsPlusNormal"/>
        <w:jc w:val="both"/>
      </w:pPr>
    </w:p>
    <w:p w:rsidR="00FC3334" w:rsidRDefault="00FC3334">
      <w:pPr>
        <w:pStyle w:val="ConsPlusNormal"/>
        <w:ind w:firstLine="540"/>
        <w:jc w:val="both"/>
      </w:pPr>
      <w:r>
        <w:t>3.8. Показатель "Количество аккредитованных лабораторий" определяется согласно фактическим данным, предоставленным службой ветеринарии Иркутской области, ед.</w:t>
      </w:r>
    </w:p>
    <w:p w:rsidR="00FC3334" w:rsidRDefault="00FC3334">
      <w:pPr>
        <w:pStyle w:val="ConsPlusNormal"/>
        <w:jc w:val="both"/>
      </w:pPr>
    </w:p>
    <w:p w:rsidR="00FC3334" w:rsidRDefault="00FC3334">
      <w:pPr>
        <w:pStyle w:val="ConsPlusTitle"/>
        <w:jc w:val="center"/>
        <w:outlineLvl w:val="3"/>
      </w:pPr>
      <w:r>
        <w:t>ЦЕЛЕВЫЕ ПОКАЗАТЕЛИ ПОДПРОГРАММЫ "СОЗДАНИЕ УСЛОВИЙ</w:t>
      </w:r>
    </w:p>
    <w:p w:rsidR="00FC3334" w:rsidRDefault="00FC3334">
      <w:pPr>
        <w:pStyle w:val="ConsPlusTitle"/>
        <w:jc w:val="center"/>
      </w:pPr>
      <w:r>
        <w:t>ДЛЯ РАЗВИТИЯ САДОВОДЧЕСКИХ ИЛИ ОГОРОДНИЧЕСКИХ НЕКОММЕРЧЕСКИХ</w:t>
      </w:r>
    </w:p>
    <w:p w:rsidR="00FC3334" w:rsidRDefault="00FC3334">
      <w:pPr>
        <w:pStyle w:val="ConsPlusTitle"/>
        <w:jc w:val="center"/>
      </w:pPr>
      <w:r>
        <w:t>ТОВАРИЩЕСТВ ИРКУТСКОЙ ОБЛАСТИ" НА 2019 - 2024 ГОДЫ</w:t>
      </w:r>
    </w:p>
    <w:p w:rsidR="00FC3334" w:rsidRDefault="00FC3334">
      <w:pPr>
        <w:pStyle w:val="ConsPlusNormal"/>
        <w:jc w:val="both"/>
      </w:pPr>
    </w:p>
    <w:p w:rsidR="00FC3334" w:rsidRDefault="00FC3334">
      <w:pPr>
        <w:pStyle w:val="ConsPlusNormal"/>
        <w:ind w:firstLine="540"/>
        <w:jc w:val="both"/>
      </w:pPr>
      <w:r>
        <w:t>4.1. Показатель "Протяженность отремонтированных автомобильных дорог общего пользования местного значения к садоводческим или огородническим некоммерческим товариществам"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FC3334" w:rsidRDefault="00FC3334">
      <w:pPr>
        <w:pStyle w:val="ConsPlusNormal"/>
        <w:spacing w:before="220"/>
        <w:ind w:firstLine="540"/>
        <w:jc w:val="both"/>
      </w:pPr>
      <w:r>
        <w:t>4.2. Показатель "Количество граждан, воспользовавшихся мерами социальной поддержки" определяется согласно фактическим данным автоматизированной информационной системы "Электронный социальный регистр населения Иркутской области", чел.</w:t>
      </w:r>
    </w:p>
    <w:p w:rsidR="00FC3334" w:rsidRDefault="00FC3334">
      <w:pPr>
        <w:pStyle w:val="ConsPlusNormal"/>
        <w:spacing w:before="220"/>
        <w:ind w:firstLine="540"/>
        <w:jc w:val="both"/>
      </w:pPr>
      <w:r>
        <w:t xml:space="preserve">4.3. Показатель "Количество садоводческих или огороднических некоммерческих товариществ Иркутской области, улучшивших состояние инженерной инфраструктуры объектов общего пользования" определяется по фактическим данным согласно </w:t>
      </w:r>
      <w:hyperlink r:id="rId373" w:history="1">
        <w:r>
          <w:rPr>
            <w:color w:val="0000FF"/>
          </w:rPr>
          <w:t>отчету</w:t>
        </w:r>
      </w:hyperlink>
      <w:r>
        <w:t xml:space="preserve"> о целевом использовании гранта, утвержденному </w:t>
      </w:r>
      <w:hyperlink r:id="rId374" w:history="1">
        <w:r>
          <w:rPr>
            <w:color w:val="0000FF"/>
          </w:rPr>
          <w:t>приказом</w:t>
        </w:r>
      </w:hyperlink>
      <w:r>
        <w:t xml:space="preserve"> министерства сельского хозяйства Иркутской области от 18 января 2016 года N 3-мпр, ед.</w:t>
      </w:r>
    </w:p>
    <w:p w:rsidR="00FC3334" w:rsidRDefault="00FC3334">
      <w:pPr>
        <w:pStyle w:val="ConsPlusNormal"/>
        <w:spacing w:before="220"/>
        <w:ind w:firstLine="540"/>
        <w:jc w:val="both"/>
      </w:pPr>
      <w:r>
        <w:t>4.4. Показатель "Количество муниципальных образований Иркутской области, которым оказано содействие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FC3334" w:rsidRDefault="00FC3334">
      <w:pPr>
        <w:pStyle w:val="ConsPlusNormal"/>
        <w:spacing w:before="220"/>
        <w:ind w:firstLine="540"/>
        <w:jc w:val="both"/>
      </w:pPr>
      <w:r>
        <w:t>4.5. Показатель "Количество муниципальных образований Иркутской области,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 определяется согласно годовым отчетам о достижении значений результата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в капитальном ремонте и ремонте автомобильных</w:t>
      </w:r>
    </w:p>
    <w:p w:rsidR="00FC3334" w:rsidRDefault="00FC3334">
      <w:pPr>
        <w:pStyle w:val="ConsPlusTitle"/>
        <w:jc w:val="center"/>
      </w:pPr>
      <w:r>
        <w:t>дорог общего пользования местного значения к садоводческим</w:t>
      </w:r>
    </w:p>
    <w:p w:rsidR="00FC3334" w:rsidRDefault="00FC3334">
      <w:pPr>
        <w:pStyle w:val="ConsPlusTitle"/>
        <w:jc w:val="center"/>
      </w:pPr>
      <w:r>
        <w:t>или огородническим некоммерческим товариществам Иркутской</w:t>
      </w:r>
    </w:p>
    <w:p w:rsidR="00FC3334" w:rsidRDefault="00FC3334">
      <w:pPr>
        <w:pStyle w:val="ConsPlusTitle"/>
        <w:jc w:val="center"/>
      </w:pPr>
      <w:r>
        <w:t>области":</w:t>
      </w:r>
    </w:p>
    <w:p w:rsidR="00FC3334" w:rsidRDefault="00FC3334">
      <w:pPr>
        <w:pStyle w:val="ConsPlusNormal"/>
        <w:jc w:val="both"/>
      </w:pPr>
    </w:p>
    <w:p w:rsidR="00FC3334" w:rsidRDefault="00FC3334">
      <w:pPr>
        <w:pStyle w:val="ConsPlusNormal"/>
        <w:ind w:firstLine="540"/>
        <w:jc w:val="both"/>
      </w:pPr>
      <w:r>
        <w:t>4.6. Показатель "Доля протяженности отремонтированных автомобильных дорог общего пользования местного значения к садоводческим или огородническим некоммерческим товариществам от общей протяженности указанных автомобильных дорог, запланированных к вводу в текущем году" рассчитывается по формуле:</w:t>
      </w:r>
    </w:p>
    <w:p w:rsidR="00FC3334" w:rsidRDefault="00FC3334">
      <w:pPr>
        <w:pStyle w:val="ConsPlusNormal"/>
        <w:jc w:val="both"/>
      </w:pPr>
    </w:p>
    <w:p w:rsidR="00FC3334" w:rsidRDefault="00FC3334">
      <w:pPr>
        <w:pStyle w:val="ConsPlusNormal"/>
        <w:jc w:val="center"/>
      </w:pPr>
      <w:r>
        <w:t>Д</w:t>
      </w:r>
      <w:r>
        <w:rPr>
          <w:vertAlign w:val="subscript"/>
        </w:rPr>
        <w:t>р</w:t>
      </w:r>
      <w:r>
        <w:t xml:space="preserve"> = П</w:t>
      </w:r>
      <w:r>
        <w:rPr>
          <w:vertAlign w:val="subscript"/>
        </w:rPr>
        <w:t>р</w:t>
      </w:r>
      <w:r>
        <w:t xml:space="preserve"> / П</w:t>
      </w:r>
      <w:r>
        <w:rPr>
          <w:vertAlign w:val="subscript"/>
        </w:rPr>
        <w:t>з</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Д</w:t>
      </w:r>
      <w:r>
        <w:rPr>
          <w:vertAlign w:val="subscript"/>
        </w:rPr>
        <w:t>р</w:t>
      </w:r>
      <w:r>
        <w:t xml:space="preserve"> - доля протяженности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от общей протяженности указанных автомобильных дорог, запланированных к вводу в текущем году, %;</w:t>
      </w:r>
    </w:p>
    <w:p w:rsidR="00FC3334" w:rsidRDefault="00FC3334">
      <w:pPr>
        <w:pStyle w:val="ConsPlusNormal"/>
        <w:spacing w:before="220"/>
        <w:ind w:firstLine="540"/>
        <w:jc w:val="both"/>
      </w:pPr>
      <w:r>
        <w:t>П</w:t>
      </w:r>
      <w:r>
        <w:rPr>
          <w:vertAlign w:val="subscript"/>
        </w:rPr>
        <w:t>р</w:t>
      </w:r>
      <w:r>
        <w:t xml:space="preserve"> - протяженность отремонтированных автомобильных дорог общего пользования местного значения к садоводческим, огородническим и дачным некоммерческим объединениям граждан, км (годовые отчеты о достижении значений показателей результативности по соглашениям, заключенным с муниципальными образованиями);</w:t>
      </w:r>
    </w:p>
    <w:p w:rsidR="00FC3334" w:rsidRDefault="00FC3334">
      <w:pPr>
        <w:pStyle w:val="ConsPlusNormal"/>
        <w:spacing w:before="220"/>
        <w:ind w:firstLine="540"/>
        <w:jc w:val="both"/>
      </w:pPr>
      <w:r>
        <w:t>П</w:t>
      </w:r>
      <w:r>
        <w:rPr>
          <w:vertAlign w:val="subscript"/>
        </w:rPr>
        <w:t>з -</w:t>
      </w:r>
      <w:r>
        <w:t xml:space="preserve"> протяженность автомобильных дорог общего пользования местного значения к садоводческим, огородническим и дачным некоммерческим объединениям граждан, запланированных к вводу в текущем году, км (в соответствии с показателями результативности по соглашениям, заключенным с муниципальными образованиями).</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"Возмещение затрат</w:t>
      </w:r>
    </w:p>
    <w:p w:rsidR="00FC3334" w:rsidRDefault="00FC3334">
      <w:pPr>
        <w:pStyle w:val="ConsPlusTitle"/>
        <w:jc w:val="center"/>
      </w:pPr>
      <w:r>
        <w:t>в связи с оказанием услуг по пассажирским перевозкам</w:t>
      </w:r>
    </w:p>
    <w:p w:rsidR="00FC3334" w:rsidRDefault="00FC3334">
      <w:pPr>
        <w:pStyle w:val="ConsPlusTitle"/>
        <w:jc w:val="center"/>
      </w:pPr>
      <w:r>
        <w:t>автомобильным транспортом общего пользования по сезонным</w:t>
      </w:r>
    </w:p>
    <w:p w:rsidR="00FC3334" w:rsidRDefault="00FC3334">
      <w:pPr>
        <w:pStyle w:val="ConsPlusTitle"/>
        <w:jc w:val="center"/>
      </w:pPr>
      <w:r>
        <w:t>(садоводческим) маршрутам для отдельных категорий граждан,</w:t>
      </w:r>
    </w:p>
    <w:p w:rsidR="00FC3334" w:rsidRDefault="00FC3334">
      <w:pPr>
        <w:pStyle w:val="ConsPlusTitle"/>
        <w:jc w:val="center"/>
      </w:pPr>
      <w:r>
        <w:t>и железнодорожным транспортом пригородного сообщения</w:t>
      </w:r>
    </w:p>
    <w:p w:rsidR="00FC3334" w:rsidRDefault="00FC3334">
      <w:pPr>
        <w:pStyle w:val="ConsPlusTitle"/>
        <w:jc w:val="center"/>
      </w:pPr>
      <w:r>
        <w:t>для отдельных категорий неработающих пенсионеров":</w:t>
      </w:r>
    </w:p>
    <w:p w:rsidR="00FC3334" w:rsidRDefault="00FC3334">
      <w:pPr>
        <w:pStyle w:val="ConsPlusNormal"/>
        <w:jc w:val="both"/>
      </w:pPr>
    </w:p>
    <w:p w:rsidR="00FC3334" w:rsidRDefault="00FC3334">
      <w:pPr>
        <w:pStyle w:val="ConsPlusNormal"/>
        <w:ind w:firstLine="540"/>
        <w:jc w:val="both"/>
      </w:pPr>
      <w:r>
        <w:t>4.7. Показатель "Доля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 рассчитывается по формуле:</w:t>
      </w:r>
    </w:p>
    <w:p w:rsidR="00FC3334" w:rsidRDefault="00FC3334">
      <w:pPr>
        <w:pStyle w:val="ConsPlusNormal"/>
        <w:jc w:val="both"/>
      </w:pPr>
    </w:p>
    <w:p w:rsidR="00FC3334" w:rsidRDefault="00FC3334">
      <w:pPr>
        <w:pStyle w:val="ConsPlusNormal"/>
        <w:jc w:val="center"/>
      </w:pPr>
      <w:r>
        <w:t>Д</w:t>
      </w:r>
      <w:r>
        <w:rPr>
          <w:vertAlign w:val="subscript"/>
        </w:rPr>
        <w:t>юр/л(ип)</w:t>
      </w:r>
      <w:r>
        <w:t xml:space="preserve"> = К</w:t>
      </w:r>
      <w:r>
        <w:rPr>
          <w:vertAlign w:val="subscript"/>
        </w:rPr>
        <w:t>п</w:t>
      </w:r>
      <w:r>
        <w:t xml:space="preserve"> / К</w:t>
      </w:r>
      <w:r>
        <w:rPr>
          <w:vertAlign w:val="subscript"/>
        </w:rPr>
        <w:t>3</w:t>
      </w:r>
      <w:r>
        <w:t xml:space="preserve"> x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Д</w:t>
      </w:r>
      <w:r>
        <w:rPr>
          <w:vertAlign w:val="subscript"/>
        </w:rPr>
        <w:t>юр/л(ип)</w:t>
      </w:r>
      <w:r>
        <w:t xml:space="preserve"> - доля юридических лиц и индивидуальных предпринимателей, получивших субсидии из областного бюджета Иркутской области, от общего количества юридических лиц и индивидуальных предпринимателей, заключивших соглашение о предоставлении субсидий, %;</w:t>
      </w:r>
    </w:p>
    <w:p w:rsidR="00FC3334" w:rsidRDefault="00FC3334">
      <w:pPr>
        <w:pStyle w:val="ConsPlusNormal"/>
        <w:spacing w:before="220"/>
        <w:ind w:firstLine="540"/>
        <w:jc w:val="both"/>
      </w:pPr>
      <w:r>
        <w:t>К</w:t>
      </w:r>
      <w:r>
        <w:rPr>
          <w:vertAlign w:val="subscript"/>
        </w:rPr>
        <w:t>п</w:t>
      </w:r>
      <w:r>
        <w:t xml:space="preserve"> - количество перевозчиков, кому предоставлены субсидии, ед.;</w:t>
      </w:r>
    </w:p>
    <w:p w:rsidR="00FC3334" w:rsidRDefault="00FC3334">
      <w:pPr>
        <w:pStyle w:val="ConsPlusNormal"/>
        <w:spacing w:before="220"/>
        <w:ind w:firstLine="540"/>
        <w:jc w:val="both"/>
      </w:pPr>
      <w:r>
        <w:t>К</w:t>
      </w:r>
      <w:r>
        <w:rPr>
          <w:vertAlign w:val="subscript"/>
        </w:rPr>
        <w:t>3</w:t>
      </w:r>
      <w:r>
        <w:t xml:space="preserve"> - количество перевозчиков, с которыми заключены соглашения,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в развитии инфраструктуры территорий</w:t>
      </w:r>
    </w:p>
    <w:p w:rsidR="00FC3334" w:rsidRDefault="00FC3334">
      <w:pPr>
        <w:pStyle w:val="ConsPlusTitle"/>
        <w:jc w:val="center"/>
      </w:pPr>
      <w:r>
        <w:t>садоводческих или огороднических некоммерческих товариществ</w:t>
      </w:r>
    </w:p>
    <w:p w:rsidR="00FC3334" w:rsidRDefault="00FC3334">
      <w:pPr>
        <w:pStyle w:val="ConsPlusTitle"/>
        <w:jc w:val="center"/>
      </w:pPr>
      <w:r>
        <w:t>Иркутской области":</w:t>
      </w:r>
    </w:p>
    <w:p w:rsidR="00FC3334" w:rsidRDefault="00FC3334">
      <w:pPr>
        <w:pStyle w:val="ConsPlusNormal"/>
        <w:jc w:val="both"/>
      </w:pPr>
    </w:p>
    <w:p w:rsidR="00FC3334" w:rsidRDefault="00FC3334">
      <w:pPr>
        <w:pStyle w:val="ConsPlusNormal"/>
        <w:ind w:firstLine="540"/>
        <w:jc w:val="both"/>
      </w:pPr>
      <w:r>
        <w:t>4.8. Показатель "Количество возведенных, приобретенных, построенных, отремонтированных, реконструированных и модернизированных объектов общего пользования (электроснабжение, водоснабжение, водоотведение) в садоводческих или огороднических некоммерческих товариществах Иркутской области"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по приведению в надлежащее состояние объектов</w:t>
      </w:r>
    </w:p>
    <w:p w:rsidR="00FC3334" w:rsidRDefault="00FC3334">
      <w:pPr>
        <w:pStyle w:val="ConsPlusTitle"/>
        <w:jc w:val="center"/>
      </w:pPr>
      <w:r>
        <w:t>электросетевого хозяйства садоводческих или огороднических</w:t>
      </w:r>
    </w:p>
    <w:p w:rsidR="00FC3334" w:rsidRDefault="00FC3334">
      <w:pPr>
        <w:pStyle w:val="ConsPlusTitle"/>
        <w:jc w:val="center"/>
      </w:pPr>
      <w:r>
        <w:t>некоммерческих товариществ с последующей передачей</w:t>
      </w:r>
    </w:p>
    <w:p w:rsidR="00FC3334" w:rsidRDefault="00FC3334">
      <w:pPr>
        <w:pStyle w:val="ConsPlusTitle"/>
        <w:jc w:val="center"/>
      </w:pPr>
      <w:r>
        <w:t>электрических сетей территориальным сетевым организациям":</w:t>
      </w:r>
    </w:p>
    <w:p w:rsidR="00FC3334" w:rsidRDefault="00FC3334">
      <w:pPr>
        <w:pStyle w:val="ConsPlusNormal"/>
        <w:jc w:val="both"/>
      </w:pPr>
    </w:p>
    <w:p w:rsidR="00FC3334" w:rsidRDefault="00FC3334">
      <w:pPr>
        <w:pStyle w:val="ConsPlusNormal"/>
        <w:ind w:firstLine="540"/>
        <w:jc w:val="both"/>
      </w:pPr>
      <w:r>
        <w:t>4.9. Показатель "Количество садоводческих или огороднических некоммерческих товариществ, которым оказано содействие в приведении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"Оказание</w:t>
      </w:r>
    </w:p>
    <w:p w:rsidR="00FC3334" w:rsidRDefault="00FC3334">
      <w:pPr>
        <w:pStyle w:val="ConsPlusTitle"/>
        <w:jc w:val="center"/>
      </w:pPr>
      <w:r>
        <w:t>содействия по технологическому присоединению</w:t>
      </w:r>
    </w:p>
    <w:p w:rsidR="00FC3334" w:rsidRDefault="00FC3334">
      <w:pPr>
        <w:pStyle w:val="ConsPlusTitle"/>
        <w:jc w:val="center"/>
      </w:pPr>
      <w:r>
        <w:t>энергопринимающих устройств садоводческих и огороднических</w:t>
      </w:r>
    </w:p>
    <w:p w:rsidR="00FC3334" w:rsidRDefault="00FC3334">
      <w:pPr>
        <w:pStyle w:val="ConsPlusTitle"/>
        <w:jc w:val="center"/>
      </w:pPr>
      <w:r>
        <w:t>некоммерческих товариществ Иркутской области к объектам</w:t>
      </w:r>
    </w:p>
    <w:p w:rsidR="00FC3334" w:rsidRDefault="00FC3334">
      <w:pPr>
        <w:pStyle w:val="ConsPlusTitle"/>
        <w:jc w:val="center"/>
      </w:pPr>
      <w:r>
        <w:t>электросетевого хозяйства территориальных сетевых</w:t>
      </w:r>
    </w:p>
    <w:p w:rsidR="00FC3334" w:rsidRDefault="00FC3334">
      <w:pPr>
        <w:pStyle w:val="ConsPlusTitle"/>
        <w:jc w:val="center"/>
      </w:pPr>
      <w:r>
        <w:t>организаций Иркутской области":</w:t>
      </w:r>
    </w:p>
    <w:p w:rsidR="00FC3334" w:rsidRDefault="00FC3334">
      <w:pPr>
        <w:pStyle w:val="ConsPlusNormal"/>
        <w:jc w:val="both"/>
      </w:pPr>
    </w:p>
    <w:p w:rsidR="00FC3334" w:rsidRDefault="00FC3334">
      <w:pPr>
        <w:pStyle w:val="ConsPlusNormal"/>
        <w:ind w:firstLine="540"/>
        <w:jc w:val="both"/>
      </w:pPr>
      <w:r>
        <w:t>4.10. Показатель "Количество садоводческих или огороднических некоммерческих товариществ, которым оказано содействие по технологическому присоединению энергопринимающих устройств садоводческих и огороднических некоммерческих товариществ Иркутской области к объектам электросетевого хозяйства территориальных сетевых организаций Иркутской области" определяется согласно годовым отчетам о достижении значений результата по соглашениям, заключенным с муниципальными образованиями, ед.</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СФЕРЫ ЗАГОТОВКИ,</w:t>
      </w:r>
    </w:p>
    <w:p w:rsidR="00FC3334" w:rsidRDefault="00FC3334">
      <w:pPr>
        <w:pStyle w:val="ConsPlusTitle"/>
        <w:jc w:val="center"/>
      </w:pPr>
      <w:r>
        <w:t>ПЕРЕРАБОТКИ И СБЫТА ПИЩЕВЫХ ЛЕСНЫХ РЕСУРСОВ И ЛЕКАРСТВЕННЫХ</w:t>
      </w:r>
    </w:p>
    <w:p w:rsidR="00FC3334" w:rsidRDefault="00FC3334">
      <w:pPr>
        <w:pStyle w:val="ConsPlusTitle"/>
        <w:jc w:val="center"/>
      </w:pPr>
      <w:r>
        <w:t>РАСТЕНИЙ В ИРКУТСКОЙ ОБЛАСТИ НА 2019 - 2024 ГОДЫ"</w:t>
      </w:r>
    </w:p>
    <w:p w:rsidR="00FC3334" w:rsidRDefault="00FC3334">
      <w:pPr>
        <w:pStyle w:val="ConsPlusNormal"/>
        <w:jc w:val="both"/>
      </w:pPr>
    </w:p>
    <w:p w:rsidR="00FC3334" w:rsidRDefault="00FC3334">
      <w:pPr>
        <w:pStyle w:val="ConsPlusNormal"/>
        <w:ind w:firstLine="540"/>
        <w:jc w:val="both"/>
      </w:pPr>
      <w:bookmarkStart w:id="28" w:name="P27922"/>
      <w:bookmarkEnd w:id="28"/>
      <w:r>
        <w:t>5.1. Показатель "Прирост объемов заготовок пищевых лесных ресурсов и лекарственных растений и (или) продуктов их переработки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Пр = V</w:t>
      </w:r>
      <w:r>
        <w:rPr>
          <w:vertAlign w:val="subscript"/>
        </w:rPr>
        <w:t>от</w:t>
      </w:r>
      <w:r>
        <w:t xml:space="preserve"> / V</w:t>
      </w:r>
      <w:r>
        <w:rPr>
          <w:vertAlign w:val="subscript"/>
        </w:rPr>
        <w:t>пр</w:t>
      </w:r>
      <w:r>
        <w:t xml:space="preserve">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Пр - прирост объемов производства пищевых лесных ресурсов и лекарственных растений и (или) продуктов их переработки к предыдущему году;</w:t>
      </w:r>
    </w:p>
    <w:p w:rsidR="00FC3334" w:rsidRDefault="00FC3334">
      <w:pPr>
        <w:pStyle w:val="ConsPlusNormal"/>
        <w:spacing w:before="220"/>
        <w:ind w:firstLine="540"/>
        <w:jc w:val="both"/>
      </w:pPr>
      <w:r>
        <w:t>V</w:t>
      </w:r>
      <w:r>
        <w:rPr>
          <w:vertAlign w:val="subscript"/>
        </w:rPr>
        <w:t>от</w:t>
      </w:r>
      <w:r>
        <w:t xml:space="preserve"> - объем заготовленной и произведенной продукции из пищевых лесных ресурсов и лекарственных растений по данным организаций, осуществляющих на территории Иркутской области заготовку и (или) переработку пищевых лесных ресурсов и лекарственных растений, в соответствии с </w:t>
      </w:r>
      <w:hyperlink r:id="rId375" w:history="1">
        <w:r>
          <w:rPr>
            <w:color w:val="0000FF"/>
          </w:rPr>
          <w:t>отчетом</w:t>
        </w:r>
      </w:hyperlink>
      <w:r>
        <w:t xml:space="preserve"> о реализации производственного плана по форме,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тыс. тонн (усл. банок);</w:t>
      </w:r>
    </w:p>
    <w:p w:rsidR="00FC3334" w:rsidRDefault="00FC3334">
      <w:pPr>
        <w:pStyle w:val="ConsPlusNormal"/>
        <w:spacing w:before="220"/>
        <w:ind w:firstLine="540"/>
        <w:jc w:val="both"/>
      </w:pPr>
      <w:r>
        <w:t>V</w:t>
      </w:r>
      <w:r>
        <w:rPr>
          <w:vertAlign w:val="subscript"/>
        </w:rPr>
        <w:t>пр</w:t>
      </w:r>
      <w:r>
        <w:t xml:space="preserve"> - объем заготовленной и произведенной продукции из пищевых лесных ресурсов и лекарственных растений по данным организаций, осуществляющих на территории Иркутской области заготовку и (или) переработку пищевых лесных ресурсов и лекарственных растений, в соответствии с производственными </w:t>
      </w:r>
      <w:hyperlink r:id="rId376" w:history="1">
        <w:r>
          <w:rPr>
            <w:color w:val="0000FF"/>
          </w:rPr>
          <w:t>показателями</w:t>
        </w:r>
      </w:hyperlink>
      <w:r>
        <w:t xml:space="preserve"> за год, предшествующий году получения гранта, указанных в </w:t>
      </w:r>
      <w:hyperlink r:id="rId377" w:history="1">
        <w:r>
          <w:rPr>
            <w:color w:val="0000FF"/>
          </w:rPr>
          <w:t>форме</w:t>
        </w:r>
      </w:hyperlink>
      <w:r>
        <w:t>,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тыс. тонн (усл. банок).</w:t>
      </w:r>
    </w:p>
    <w:p w:rsidR="00FC3334" w:rsidRDefault="00FC3334">
      <w:pPr>
        <w:pStyle w:val="ConsPlusNormal"/>
        <w:spacing w:before="220"/>
        <w:ind w:firstLine="540"/>
        <w:jc w:val="both"/>
      </w:pPr>
      <w:bookmarkStart w:id="29" w:name="P27930"/>
      <w:bookmarkEnd w:id="29"/>
      <w:r>
        <w:t>5.2. Показатель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рассчитывается по формуле:</w:t>
      </w:r>
    </w:p>
    <w:p w:rsidR="00FC3334" w:rsidRDefault="00FC3334">
      <w:pPr>
        <w:pStyle w:val="ConsPlusNormal"/>
        <w:jc w:val="both"/>
      </w:pPr>
    </w:p>
    <w:p w:rsidR="00FC3334" w:rsidRDefault="00FC3334">
      <w:pPr>
        <w:pStyle w:val="ConsPlusNormal"/>
        <w:jc w:val="center"/>
      </w:pPr>
      <w:r>
        <w:t>Крм = К</w:t>
      </w:r>
      <w:r>
        <w:rPr>
          <w:vertAlign w:val="subscript"/>
        </w:rPr>
        <w:t>рм1</w:t>
      </w:r>
      <w:r>
        <w:t xml:space="preserve"> - К</w:t>
      </w:r>
      <w:r>
        <w:rPr>
          <w:vertAlign w:val="subscript"/>
        </w:rPr>
        <w:t>рм2</w:t>
      </w:r>
      <w:r>
        <w:t>,</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Крм -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мест;</w:t>
      </w:r>
    </w:p>
    <w:p w:rsidR="00FC3334" w:rsidRDefault="00FC3334">
      <w:pPr>
        <w:pStyle w:val="ConsPlusNormal"/>
        <w:spacing w:before="220"/>
        <w:ind w:firstLine="540"/>
        <w:jc w:val="both"/>
      </w:pPr>
      <w:r>
        <w:t>К</w:t>
      </w:r>
      <w:r>
        <w:rPr>
          <w:vertAlign w:val="subscript"/>
        </w:rPr>
        <w:t>рм1</w:t>
      </w:r>
      <w:r>
        <w:t xml:space="preserve"> - количество постоянных рабочих мест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в соответствии с </w:t>
      </w:r>
      <w:hyperlink r:id="rId378" w:history="1">
        <w:r>
          <w:rPr>
            <w:color w:val="0000FF"/>
          </w:rPr>
          <w:t>отчетом</w:t>
        </w:r>
      </w:hyperlink>
      <w:r>
        <w:t xml:space="preserve"> о численности работников на отчетную дату согласно </w:t>
      </w:r>
      <w:hyperlink r:id="rId379" w:history="1">
        <w:r>
          <w:rPr>
            <w:color w:val="0000FF"/>
          </w:rPr>
          <w:t>форме</w:t>
        </w:r>
      </w:hyperlink>
      <w:r>
        <w:t xml:space="preserve"> отчетности,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мест;</w:t>
      </w:r>
    </w:p>
    <w:p w:rsidR="00FC3334" w:rsidRDefault="00FC3334">
      <w:pPr>
        <w:pStyle w:val="ConsPlusNormal"/>
        <w:spacing w:before="220"/>
        <w:ind w:firstLine="540"/>
        <w:jc w:val="both"/>
      </w:pPr>
      <w:r>
        <w:t>К</w:t>
      </w:r>
      <w:r>
        <w:rPr>
          <w:vertAlign w:val="subscript"/>
        </w:rPr>
        <w:t>рм2</w:t>
      </w:r>
      <w:r>
        <w:t xml:space="preserve"> - количество постоянных рабочих мест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в соответствии с </w:t>
      </w:r>
      <w:hyperlink r:id="rId380" w:history="1">
        <w:r>
          <w:rPr>
            <w:color w:val="0000FF"/>
          </w:rPr>
          <w:t>отчетом</w:t>
        </w:r>
      </w:hyperlink>
      <w:r>
        <w:t xml:space="preserve"> о численности работников на начало реализации производственного плана согласно </w:t>
      </w:r>
      <w:hyperlink r:id="rId381" w:history="1">
        <w:r>
          <w:rPr>
            <w:color w:val="0000FF"/>
          </w:rPr>
          <w:t>форме</w:t>
        </w:r>
      </w:hyperlink>
      <w:r>
        <w:t xml:space="preserve"> отчетности, утвержденной приказом министерства сельского хозяйства Иркутской области от 14 ноября 2017 года N 134-мпр "О реализации постановления Правительства Иркутской области от 9 ноября 2017 года N 719-пп", мест.</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развития региональной сферы заготовки, переработки</w:t>
      </w:r>
    </w:p>
    <w:p w:rsidR="00FC3334" w:rsidRDefault="00FC3334">
      <w:pPr>
        <w:pStyle w:val="ConsPlusTitle"/>
        <w:jc w:val="center"/>
      </w:pPr>
      <w:r>
        <w:t>и сбыта пищевых лесных ресурсов и лекарственных растений":</w:t>
      </w:r>
    </w:p>
    <w:p w:rsidR="00FC3334" w:rsidRDefault="00FC3334">
      <w:pPr>
        <w:pStyle w:val="ConsPlusNormal"/>
        <w:jc w:val="both"/>
      </w:pPr>
    </w:p>
    <w:p w:rsidR="00FC3334" w:rsidRDefault="00FC3334">
      <w:pPr>
        <w:pStyle w:val="ConsPlusNormal"/>
        <w:ind w:firstLine="540"/>
        <w:jc w:val="both"/>
      </w:pPr>
      <w:r>
        <w:t xml:space="preserve">5.3. Показатель "Прирост объемов заготовок пищевых лесных ресурсов и лекарственных растений и (или) продуктов их переработки к предыдущему году". Методика расчета показателя представлена в </w:t>
      </w:r>
      <w:hyperlink w:anchor="P27922" w:history="1">
        <w:r>
          <w:rPr>
            <w:color w:val="0000FF"/>
          </w:rPr>
          <w:t>п. 5.1</w:t>
        </w:r>
      </w:hyperlink>
      <w:r>
        <w:t xml:space="preserve"> настоящей Методики.</w:t>
      </w:r>
    </w:p>
    <w:p w:rsidR="00FC3334" w:rsidRDefault="00FC3334">
      <w:pPr>
        <w:pStyle w:val="ConsPlusNormal"/>
        <w:spacing w:before="220"/>
        <w:ind w:firstLine="540"/>
        <w:jc w:val="both"/>
      </w:pPr>
      <w:r>
        <w:t xml:space="preserve">5.4. Показатель "Количество новых постоянных рабочих мест, созданных в организациях, осуществляющих деятельность в сфере заготовки, переработки и сбыта пищевых лесных ресурсов и лекарственных растений, получивших грантовую поддержку для развития материально-технической базы". Методика расчета показателя представлена в </w:t>
      </w:r>
      <w:hyperlink w:anchor="P27930" w:history="1">
        <w:r>
          <w:rPr>
            <w:color w:val="0000FF"/>
          </w:rPr>
          <w:t>п. 5.2</w:t>
        </w:r>
      </w:hyperlink>
      <w:r>
        <w:t xml:space="preserve"> настоящей Методики.</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ПЕРЕРАБОТКИ</w:t>
      </w:r>
    </w:p>
    <w:p w:rsidR="00FC3334" w:rsidRDefault="00FC3334">
      <w:pPr>
        <w:pStyle w:val="ConsPlusTitle"/>
        <w:jc w:val="center"/>
      </w:pPr>
      <w:r>
        <w:t>СЕЛЬСКОХОЗЯЙСТВЕННОЙ ПРОДУКЦИИ, ПРОИЗВОДСТВА</w:t>
      </w:r>
    </w:p>
    <w:p w:rsidR="00FC3334" w:rsidRDefault="00FC3334">
      <w:pPr>
        <w:pStyle w:val="ConsPlusTitle"/>
        <w:jc w:val="center"/>
      </w:pPr>
      <w:r>
        <w:t>ПРОДОВОЛЬСТВЕННЫХ ТОВАРОВ И РАСШИРЕНИЯ КАНАЛОВ СБЫТА"</w:t>
      </w:r>
    </w:p>
    <w:p w:rsidR="00FC3334" w:rsidRDefault="00FC3334">
      <w:pPr>
        <w:pStyle w:val="ConsPlusTitle"/>
        <w:jc w:val="center"/>
      </w:pPr>
      <w:r>
        <w:t>НА 2019 - 2024 ГОДЫ</w:t>
      </w:r>
    </w:p>
    <w:p w:rsidR="00FC3334" w:rsidRDefault="00FC3334">
      <w:pPr>
        <w:pStyle w:val="ConsPlusNormal"/>
        <w:jc w:val="both"/>
      </w:pPr>
    </w:p>
    <w:p w:rsidR="00FC3334" w:rsidRDefault="00FC3334">
      <w:pPr>
        <w:pStyle w:val="ConsPlusNormal"/>
        <w:ind w:firstLine="540"/>
        <w:jc w:val="both"/>
      </w:pPr>
      <w:r>
        <w:t>6.1. Показатель "Индекс производства пищевых продуктов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6.2. Показатель "Производство муки из зерновых культур, овощных и других растительных культур, смесей из них" определяется согласно данным Иркутскстата, тыс. тонн.</w:t>
      </w:r>
    </w:p>
    <w:p w:rsidR="00FC3334" w:rsidRDefault="00FC3334">
      <w:pPr>
        <w:pStyle w:val="ConsPlusNormal"/>
        <w:spacing w:before="220"/>
        <w:ind w:firstLine="540"/>
        <w:jc w:val="both"/>
      </w:pPr>
      <w:r>
        <w:t>6.3. Показатель "Производство хлебобулочных изделий, обогащенных микронутриентами, и диетических хлебобулочных изделий" определяется согласно данным Иркутскстата, тыс. тонн.</w:t>
      </w:r>
    </w:p>
    <w:p w:rsidR="00FC3334" w:rsidRDefault="00FC3334">
      <w:pPr>
        <w:pStyle w:val="ConsPlusNormal"/>
        <w:spacing w:before="220"/>
        <w:ind w:firstLine="540"/>
        <w:jc w:val="both"/>
      </w:pPr>
      <w:r>
        <w:t>6.4. Показатель "Производство масла сливочного" определяется согласно данным Иркутскстата, тыс. тонн.</w:t>
      </w:r>
    </w:p>
    <w:p w:rsidR="00FC3334" w:rsidRDefault="00FC3334">
      <w:pPr>
        <w:pStyle w:val="ConsPlusNormal"/>
        <w:spacing w:before="220"/>
        <w:ind w:firstLine="540"/>
        <w:jc w:val="both"/>
      </w:pPr>
      <w:r>
        <w:t>6.5. Показатель "Производство сыров и сырных продуктов" определяется согласно данным Иркутскстата, тыс. тонн.</w:t>
      </w:r>
    </w:p>
    <w:p w:rsidR="00FC3334" w:rsidRDefault="00FC3334">
      <w:pPr>
        <w:pStyle w:val="ConsPlusNormal"/>
        <w:spacing w:before="220"/>
        <w:ind w:firstLine="540"/>
        <w:jc w:val="both"/>
      </w:pPr>
      <w:r>
        <w:t>6.6. Показатель "Индекс производства напитков (в сопоставимых ценах) к предыдущему году" определяется согласно данным Иркутскстата, %.</w:t>
      </w:r>
    </w:p>
    <w:p w:rsidR="00FC3334" w:rsidRDefault="00FC3334">
      <w:pPr>
        <w:pStyle w:val="ConsPlusNormal"/>
        <w:spacing w:before="220"/>
        <w:ind w:firstLine="540"/>
        <w:jc w:val="both"/>
      </w:pPr>
      <w:r>
        <w:t>6.7. Показатель "Объем экспорта продукции АПК" определяется согласно данным Федеральной таможенной службы, млн. долл. США.</w:t>
      </w:r>
    </w:p>
    <w:p w:rsidR="00FC3334" w:rsidRDefault="00FC3334">
      <w:pPr>
        <w:pStyle w:val="ConsPlusNormal"/>
        <w:spacing w:before="220"/>
        <w:ind w:firstLine="540"/>
        <w:jc w:val="both"/>
      </w:pPr>
      <w:r>
        <w:t>6.8. Показатель "Производство крупы" определяется согласно данным Росстата, тыс. тонн.</w:t>
      </w:r>
    </w:p>
    <w:p w:rsidR="00FC3334" w:rsidRDefault="00FC3334">
      <w:pPr>
        <w:pStyle w:val="ConsPlusNormal"/>
        <w:spacing w:before="220"/>
        <w:ind w:firstLine="540"/>
        <w:jc w:val="both"/>
      </w:pPr>
      <w:r>
        <w:t>6.9. Показатель "Производство плодоовощных консервов" определяется согласно данным Росстата, млн. условных банок.</w:t>
      </w:r>
    </w:p>
    <w:p w:rsidR="00FC3334" w:rsidRDefault="00FC3334">
      <w:pPr>
        <w:pStyle w:val="ConsPlusNormal"/>
        <w:spacing w:before="220"/>
        <w:ind w:firstLine="540"/>
        <w:jc w:val="both"/>
      </w:pPr>
      <w:r>
        <w:t>6.10. Показатель "Производство масла подсолнечного нерафинированного и его фракций" определяется согласно данным Росстата, тыс. тонн.</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"Экспорт продукции</w:t>
      </w:r>
    </w:p>
    <w:p w:rsidR="00FC3334" w:rsidRDefault="00FC3334">
      <w:pPr>
        <w:pStyle w:val="ConsPlusTitle"/>
        <w:jc w:val="center"/>
      </w:pPr>
      <w:r>
        <w:t>АПК":</w:t>
      </w:r>
    </w:p>
    <w:p w:rsidR="00FC3334" w:rsidRDefault="00FC3334">
      <w:pPr>
        <w:pStyle w:val="ConsPlusNormal"/>
        <w:jc w:val="both"/>
      </w:pPr>
    </w:p>
    <w:p w:rsidR="00FC3334" w:rsidRDefault="00FC3334">
      <w:pPr>
        <w:pStyle w:val="ConsPlusNormal"/>
        <w:ind w:firstLine="540"/>
        <w:jc w:val="both"/>
      </w:pPr>
      <w:r>
        <w:t>6.11. Показатель "Объем экспорта продукции масложировой отрасли" определяется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6.12. Показатель "Объем экспорта зерновых"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6.13. Показатель "Объем экспорта рыбы и морепродуктов"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6.14. Показатель "Объем экспорта мясной и молочной продукции"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6.15. Показатель "Объем экспорта продукции пищевой и перерабатывающей промышленности"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6.16. Показатель "Объем экспорта прочей продукции АПК" определяется согласно данным Федеральной таможенной службы, млн. долл. США.</w:t>
      </w:r>
    </w:p>
    <w:p w:rsidR="00FC3334" w:rsidRDefault="00FC3334">
      <w:pPr>
        <w:pStyle w:val="ConsPlusNormal"/>
        <w:spacing w:before="220"/>
        <w:ind w:firstLine="540"/>
        <w:jc w:val="both"/>
      </w:pPr>
      <w:r>
        <w:t>6.17. Показатель "Прирост объемов производства продовольственных товаров участниками подпрограммы к предыдущему году" рассчитывается по формуле:</w:t>
      </w:r>
    </w:p>
    <w:p w:rsidR="00FC3334" w:rsidRDefault="00FC3334">
      <w:pPr>
        <w:pStyle w:val="ConsPlusNormal"/>
        <w:jc w:val="both"/>
      </w:pPr>
    </w:p>
    <w:p w:rsidR="00FC3334" w:rsidRDefault="00FA5F8C">
      <w:pPr>
        <w:pStyle w:val="ConsPlusNormal"/>
        <w:jc w:val="center"/>
      </w:pPr>
      <w:r>
        <w:rPr>
          <w:position w:val="-12"/>
        </w:rPr>
        <w:pict>
          <v:shape id="_x0000_i1028" style="width:141pt;height:24pt" coordsize="" o:spt="100" adj="0,,0" path="" filled="f" stroked="f">
            <v:stroke joinstyle="miter"/>
            <v:imagedata r:id="rId382" o:title="base_23963_181710_32771"/>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Пр - прирост объемов производства продовольственных товаров участниками подпрограммы, %;</w:t>
      </w:r>
    </w:p>
    <w:p w:rsidR="00FC3334" w:rsidRDefault="00FC3334">
      <w:pPr>
        <w:pStyle w:val="ConsPlusNormal"/>
        <w:spacing w:before="220"/>
        <w:ind w:firstLine="540"/>
        <w:jc w:val="both"/>
      </w:pPr>
      <w:r>
        <w:t>П</w:t>
      </w:r>
      <w:r>
        <w:rPr>
          <w:vertAlign w:val="subscript"/>
        </w:rPr>
        <w:t>ротч</w:t>
      </w:r>
      <w:r>
        <w:t xml:space="preserve"> - сумма прироста объемов производства продовольственных товаров участниками подпрограммы за отчетный период, в соответствии с отчетом по форме, утвержденной приказом министерства сельского хозяйства Иркутской области, %;</w:t>
      </w:r>
    </w:p>
    <w:p w:rsidR="00FC3334" w:rsidRDefault="00FC3334">
      <w:pPr>
        <w:pStyle w:val="ConsPlusNormal"/>
        <w:spacing w:before="220"/>
        <w:ind w:firstLine="540"/>
        <w:jc w:val="both"/>
      </w:pPr>
      <w:r>
        <w:t>n - количество участников (за исключением участников, получивших гранты в отчетном периоде), ед.</w:t>
      </w:r>
    </w:p>
    <w:p w:rsidR="00FC3334" w:rsidRDefault="00FC3334">
      <w:pPr>
        <w:pStyle w:val="ConsPlusNormal"/>
        <w:spacing w:before="220"/>
        <w:ind w:firstLine="540"/>
        <w:jc w:val="both"/>
      </w:pPr>
      <w:r>
        <w:t>6.18. Показатель "Прирост объемов реализации продовольственных товаров участниками подпрограммы к предыдущему году" рассчитывается по формуле:</w:t>
      </w:r>
    </w:p>
    <w:p w:rsidR="00FC3334" w:rsidRDefault="00FC3334">
      <w:pPr>
        <w:pStyle w:val="ConsPlusNormal"/>
        <w:jc w:val="both"/>
      </w:pPr>
    </w:p>
    <w:p w:rsidR="00FC3334" w:rsidRDefault="00FA5F8C">
      <w:pPr>
        <w:pStyle w:val="ConsPlusNormal"/>
        <w:jc w:val="center"/>
      </w:pPr>
      <w:r>
        <w:rPr>
          <w:position w:val="-12"/>
        </w:rPr>
        <w:pict>
          <v:shape id="_x0000_i1029" style="width:141pt;height:24pt" coordsize="" o:spt="100" adj="0,,0" path="" filled="f" stroked="f">
            <v:stroke joinstyle="miter"/>
            <v:imagedata r:id="rId382" o:title="base_23963_181710_32772"/>
            <v:formulas/>
            <v:path o:connecttype="segments"/>
          </v:shape>
        </w:pic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Пр - прирост объемов реализации продовольственных товаров участниками подпрограммы, %;</w:t>
      </w:r>
    </w:p>
    <w:p w:rsidR="00FC3334" w:rsidRDefault="00FC3334">
      <w:pPr>
        <w:pStyle w:val="ConsPlusNormal"/>
        <w:spacing w:before="220"/>
        <w:ind w:firstLine="540"/>
        <w:jc w:val="both"/>
      </w:pPr>
      <w:r>
        <w:t>П</w:t>
      </w:r>
      <w:r>
        <w:rPr>
          <w:vertAlign w:val="subscript"/>
        </w:rPr>
        <w:t>ротч</w:t>
      </w:r>
      <w:r>
        <w:t xml:space="preserve"> - сумма прироста объемов реализованных продовольственных товаров участниками подпрограммы за отчетный период, в соответствии с отчетом по форме, утвержденной приказом министерства сельского хозяйства Иркутской области, %;</w:t>
      </w:r>
    </w:p>
    <w:p w:rsidR="00FC3334" w:rsidRDefault="00FC3334">
      <w:pPr>
        <w:pStyle w:val="ConsPlusNormal"/>
        <w:spacing w:before="220"/>
        <w:ind w:firstLine="540"/>
        <w:jc w:val="both"/>
      </w:pPr>
      <w:r>
        <w:t>n - количество участников (за исключением участников, получивших гранты в отчетном периоде),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"Поддержка</w:t>
      </w:r>
    </w:p>
    <w:p w:rsidR="00FC3334" w:rsidRDefault="00FC3334">
      <w:pPr>
        <w:pStyle w:val="ConsPlusTitle"/>
        <w:jc w:val="center"/>
      </w:pPr>
      <w:r>
        <w:t>хлебопекарной и мукомольной промышленности":</w:t>
      </w:r>
    </w:p>
    <w:p w:rsidR="00FC3334" w:rsidRDefault="00FC3334">
      <w:pPr>
        <w:pStyle w:val="ConsPlusNormal"/>
        <w:jc w:val="both"/>
      </w:pPr>
    </w:p>
    <w:p w:rsidR="00FC3334" w:rsidRDefault="00FC3334">
      <w:pPr>
        <w:pStyle w:val="ConsPlusNormal"/>
        <w:ind w:firstLine="540"/>
        <w:jc w:val="both"/>
      </w:pPr>
      <w:r>
        <w:t>6.19. Показатель "Объем произведенных и реализованных хлеба и хлебобулочных изделий" определяется в соответствии с фактически реализованным хлебом и хлебобулочными изделиями получателями государственной поддержки, тонн;</w:t>
      </w:r>
    </w:p>
    <w:p w:rsidR="00FC3334" w:rsidRDefault="00FC3334">
      <w:pPr>
        <w:pStyle w:val="ConsPlusNormal"/>
        <w:spacing w:before="220"/>
        <w:ind w:firstLine="540"/>
        <w:jc w:val="both"/>
      </w:pPr>
      <w:r>
        <w:t>6.20. Показатель "Объем продовольственной пшеницы, приобретенной производителями муки с использованием иных межбюджетных трансфертов" определяется в соответствии с фактически приобретенной продовольственной пшеницей получателями государственной поддержки, тонн.</w:t>
      </w:r>
    </w:p>
    <w:p w:rsidR="00FC3334" w:rsidRDefault="00FC3334">
      <w:pPr>
        <w:pStyle w:val="ConsPlusNormal"/>
        <w:jc w:val="both"/>
      </w:pPr>
    </w:p>
    <w:p w:rsidR="00FC3334" w:rsidRDefault="00FC3334">
      <w:pPr>
        <w:pStyle w:val="ConsPlusTitle"/>
        <w:jc w:val="center"/>
        <w:outlineLvl w:val="3"/>
      </w:pPr>
      <w:r>
        <w:t>ЦЕЛЕВЫЕ ПОКАЗАТЕЛИ ПОДПРОГРАММЫ "КОМПЛЕКСНОЕ РАЗВИТИЕ</w:t>
      </w:r>
    </w:p>
    <w:p w:rsidR="00FC3334" w:rsidRDefault="00FC3334">
      <w:pPr>
        <w:pStyle w:val="ConsPlusTitle"/>
        <w:jc w:val="center"/>
      </w:pPr>
      <w:r>
        <w:t>СЕЛЬСКИХ ТЕРРИТОРИЙ ИРКУТСКОЙ ОБЛАСТИ" НА 2020 - 2024 ГОДЫ</w:t>
      </w:r>
    </w:p>
    <w:p w:rsidR="00FC3334" w:rsidRDefault="00FC3334">
      <w:pPr>
        <w:pStyle w:val="ConsPlusNormal"/>
        <w:jc w:val="both"/>
      </w:pPr>
    </w:p>
    <w:p w:rsidR="00FC3334" w:rsidRDefault="00FC3334">
      <w:pPr>
        <w:pStyle w:val="ConsPlusNormal"/>
        <w:ind w:firstLine="540"/>
        <w:jc w:val="both"/>
      </w:pPr>
      <w:r>
        <w:t>7.1. Показатель "Ввод (приобретение) жилья для граждан, проживающих в сельской местности" определяется в соответствии с фактически введенными в действие жилыми помещениями, кв. м.</w:t>
      </w:r>
    </w:p>
    <w:p w:rsidR="00FC3334" w:rsidRDefault="00FC3334">
      <w:pPr>
        <w:pStyle w:val="ConsPlusNormal"/>
        <w:spacing w:before="220"/>
        <w:ind w:firstLine="540"/>
        <w:jc w:val="both"/>
      </w:pPr>
      <w:r>
        <w:t>7.2. Показатель "Прирост сельского населения, обеспеченного плоскостными спортивными сооружениями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плоскостных спортивных сооружений, тыс. чел.</w:t>
      </w:r>
    </w:p>
    <w:p w:rsidR="00FC3334" w:rsidRDefault="00FC3334">
      <w:pPr>
        <w:pStyle w:val="ConsPlusNormal"/>
        <w:spacing w:before="220"/>
        <w:ind w:firstLine="540"/>
        <w:jc w:val="both"/>
      </w:pPr>
      <w:r>
        <w:t>7.3. Показатель "Прирост сельского населения, обеспеченного учреждениями культурно-досугового типа (нарастающим итогом)" определяется согласно данным Иркутскстата исходя из численности населения Иркутской области по состоянию на 1 января отчетного периода в отношении населенных пунктов, где осуществлен ввод в эксплуатацию учреждений культурно-досугового типа, тыс. чел.</w:t>
      </w:r>
    </w:p>
    <w:p w:rsidR="00FC3334" w:rsidRDefault="00FC3334">
      <w:pPr>
        <w:pStyle w:val="ConsPlusNormal"/>
        <w:spacing w:before="220"/>
        <w:ind w:firstLine="540"/>
        <w:jc w:val="both"/>
      </w:pPr>
      <w:r>
        <w:t>7.4. Показатель "Уровень обеспеченности сельского населения питьевой водой" определяется согласно данным Единой межведомственной информационно-статистической системы, %.</w:t>
      </w:r>
    </w:p>
    <w:p w:rsidR="00FC3334" w:rsidRDefault="00FC3334">
      <w:pPr>
        <w:pStyle w:val="ConsPlusNormal"/>
        <w:spacing w:before="220"/>
        <w:ind w:firstLine="540"/>
        <w:jc w:val="both"/>
      </w:pPr>
      <w:r>
        <w:t xml:space="preserve">7.5. Показатель "Прирост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определяется согласно данным федерального статистического наблюдения по </w:t>
      </w:r>
      <w:hyperlink r:id="rId383" w:history="1">
        <w:r>
          <w:rPr>
            <w:color w:val="0000FF"/>
          </w:rPr>
          <w:t>форме</w:t>
        </w:r>
      </w:hyperlink>
      <w:r>
        <w:t xml:space="preserve"> 2-ДГ, утвержденной приказом Росстата от 29 декабря 2018 года N 788 "Об утверждении формы федерального статистического наблюдения с указаниями по ее заполнению для организации Федеральным дорожным агентством федерального статистического наблюдения за категориями автомобильных дорог общего пользования федерального, регионального или межмуниципального значения, сельскими населенными пунктами, имеющими автотранспортную связь по дорогам с твердым покрытием с сетью путей сообщения общего пользования",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 жилищного</w:t>
      </w:r>
    </w:p>
    <w:p w:rsidR="00FC3334" w:rsidRDefault="00FC3334">
      <w:pPr>
        <w:pStyle w:val="ConsPlusTitle"/>
        <w:jc w:val="center"/>
      </w:pPr>
      <w:r>
        <w:t>строительства на сельских территориях и повышение уровня</w:t>
      </w:r>
    </w:p>
    <w:p w:rsidR="00FC3334" w:rsidRDefault="00FC3334">
      <w:pPr>
        <w:pStyle w:val="ConsPlusTitle"/>
        <w:jc w:val="center"/>
      </w:pPr>
      <w:r>
        <w:t>благоустройства домовладений":</w:t>
      </w:r>
    </w:p>
    <w:p w:rsidR="00FC3334" w:rsidRDefault="00FC3334">
      <w:pPr>
        <w:pStyle w:val="ConsPlusNormal"/>
        <w:jc w:val="both"/>
      </w:pPr>
    </w:p>
    <w:p w:rsidR="00FC3334" w:rsidRDefault="00FC3334">
      <w:pPr>
        <w:pStyle w:val="ConsPlusNormal"/>
        <w:ind w:firstLine="540"/>
        <w:jc w:val="both"/>
      </w:pPr>
      <w:r>
        <w:t>7.6. Показатель "Общее количество семей, получивших свидетельства на строительство (приобретение) жилья в сельской местности" определяется в соответствии с фактически получившими свидетельства на строительство (приобретение) жилья в сельской местности семьями, семей.</w:t>
      </w:r>
    </w:p>
    <w:p w:rsidR="00FC3334" w:rsidRDefault="00FC3334">
      <w:pPr>
        <w:pStyle w:val="ConsPlusNormal"/>
        <w:spacing w:before="220"/>
        <w:ind w:firstLine="540"/>
        <w:jc w:val="both"/>
      </w:pPr>
      <w:r>
        <w:t>7.7. Показатель "Ввод жилья, предоставленного гражданам по договорам найма жилого помещения" определяется в соответствии с фактически введенными в действие жилыми помещениями, кв. м.</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"Благоустройство</w:t>
      </w:r>
    </w:p>
    <w:p w:rsidR="00FC3334" w:rsidRDefault="00FC3334">
      <w:pPr>
        <w:pStyle w:val="ConsPlusTitle"/>
        <w:jc w:val="center"/>
      </w:pPr>
      <w:r>
        <w:t>сельских территорий":</w:t>
      </w:r>
    </w:p>
    <w:p w:rsidR="00FC3334" w:rsidRDefault="00FC3334">
      <w:pPr>
        <w:pStyle w:val="ConsPlusNormal"/>
        <w:jc w:val="both"/>
      </w:pPr>
    </w:p>
    <w:p w:rsidR="00FC3334" w:rsidRDefault="00FC3334">
      <w:pPr>
        <w:pStyle w:val="ConsPlusNormal"/>
        <w:ind w:firstLine="540"/>
        <w:jc w:val="both"/>
      </w:pPr>
      <w:r>
        <w:t>7.8. Показатель "Количество реализованных проектов, направленных на благоустройство сельских территорий" определяется в соответствии с фактически реализованными проектами, направленными на благоустройство сельских территорий,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"Содействие</w:t>
      </w:r>
    </w:p>
    <w:p w:rsidR="00FC3334" w:rsidRDefault="00FC3334">
      <w:pPr>
        <w:pStyle w:val="ConsPlusTitle"/>
        <w:jc w:val="center"/>
      </w:pPr>
      <w:r>
        <w:t>занятости сельского населения":</w:t>
      </w:r>
    </w:p>
    <w:p w:rsidR="00FC3334" w:rsidRDefault="00FC3334">
      <w:pPr>
        <w:pStyle w:val="ConsPlusNormal"/>
        <w:jc w:val="both"/>
      </w:pPr>
    </w:p>
    <w:p w:rsidR="00FC3334" w:rsidRDefault="00FC3334">
      <w:pPr>
        <w:pStyle w:val="ConsPlusNormal"/>
        <w:ind w:firstLine="540"/>
        <w:jc w:val="both"/>
      </w:pPr>
      <w:r>
        <w:t>7.9. Показатель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определяется в соответствии с фактической численностью обучающихся работников-граждан Российской Федерации, чел.</w:t>
      </w:r>
    </w:p>
    <w:p w:rsidR="00FC3334" w:rsidRDefault="00FC3334">
      <w:pPr>
        <w:pStyle w:val="ConsPlusNormal"/>
        <w:spacing w:before="220"/>
        <w:ind w:firstLine="540"/>
        <w:jc w:val="both"/>
      </w:pPr>
      <w:r>
        <w:t>7.10. Показатель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 определяется в соответствии с фактической численностью обучающихся студентов-граждан, чел.</w:t>
      </w:r>
    </w:p>
    <w:p w:rsidR="00FC3334" w:rsidRDefault="00FC3334">
      <w:pPr>
        <w:pStyle w:val="ConsPlusNormal"/>
        <w:spacing w:before="220"/>
        <w:ind w:firstLine="540"/>
        <w:jc w:val="both"/>
      </w:pPr>
      <w:r>
        <w:t>7.11. Показатель "Количество закрепленных молодых специалистов в сельскохозяйственном производстве" определяется в соответствии с фактически закрепленными молодыми специалистами в сельскохозяйственном производстве, чел.</w:t>
      </w:r>
    </w:p>
    <w:p w:rsidR="00FC3334" w:rsidRDefault="00FC3334">
      <w:pPr>
        <w:pStyle w:val="ConsPlusNormal"/>
        <w:spacing w:before="220"/>
        <w:ind w:firstLine="540"/>
        <w:jc w:val="both"/>
      </w:pPr>
      <w:r>
        <w:t>7.12. Показатель "Количество руководителей и специалистов, прошедших подготовку, переподготовку и повышение квалификации" определяется с фактическим количеством слушателей, чел.</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инженерной инфраструктуры на сельских территориях":</w:t>
      </w:r>
    </w:p>
    <w:p w:rsidR="00FC3334" w:rsidRDefault="00FC3334">
      <w:pPr>
        <w:pStyle w:val="ConsPlusNormal"/>
        <w:jc w:val="both"/>
      </w:pPr>
    </w:p>
    <w:p w:rsidR="00FC3334" w:rsidRDefault="00FC3334">
      <w:pPr>
        <w:pStyle w:val="ConsPlusNormal"/>
        <w:ind w:firstLine="540"/>
        <w:jc w:val="both"/>
      </w:pPr>
      <w:r>
        <w:t>7.13. Показатель "Ввод в действие локальных водопроводов в сельских территориях" определяется в соответствии с фактически введенными в действие локальными водопроводами, км.</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социальной инфраструктуры на сельских территориях</w:t>
      </w:r>
    </w:p>
    <w:p w:rsidR="00FC3334" w:rsidRDefault="00FC3334">
      <w:pPr>
        <w:pStyle w:val="ConsPlusTitle"/>
        <w:jc w:val="center"/>
      </w:pPr>
      <w:r>
        <w:t>(Современный облик сельских территорий)":</w:t>
      </w:r>
    </w:p>
    <w:p w:rsidR="00FC3334" w:rsidRDefault="00FC3334">
      <w:pPr>
        <w:pStyle w:val="ConsPlusNormal"/>
        <w:jc w:val="both"/>
      </w:pPr>
    </w:p>
    <w:p w:rsidR="00FC3334" w:rsidRDefault="00FC3334">
      <w:pPr>
        <w:pStyle w:val="ConsPlusNormal"/>
        <w:ind w:firstLine="540"/>
        <w:jc w:val="both"/>
      </w:pPr>
      <w:r>
        <w:t>7.14. Показатель "Ввод в действие локальных водопроводов в рамках комплексного развития сельских территорий" определяется в соответствии с фактически введенными в действие локальными водопроводами, км.</w:t>
      </w:r>
    </w:p>
    <w:p w:rsidR="00FC3334" w:rsidRDefault="00FC3334">
      <w:pPr>
        <w:pStyle w:val="ConsPlusNormal"/>
        <w:spacing w:before="220"/>
        <w:ind w:firstLine="540"/>
        <w:jc w:val="both"/>
      </w:pPr>
      <w:r>
        <w:t>7.15. Показатель "Ввод в действие плоскостных спортивных сооружений" определяется в соответствии с фактически введенными в действие плоскостными спортивными сооружениями, кв. м.</w:t>
      </w:r>
    </w:p>
    <w:p w:rsidR="00FC3334" w:rsidRDefault="00FC3334">
      <w:pPr>
        <w:pStyle w:val="ConsPlusNormal"/>
        <w:spacing w:before="220"/>
        <w:ind w:firstLine="540"/>
        <w:jc w:val="both"/>
      </w:pPr>
      <w:r>
        <w:t>7.16. Показатель "Ввод в действие учреждений культурно-досугового типа" определяется в соответствии с фактически введенными в действие учреждениями культурно-досугового типа, тыс. мест.</w:t>
      </w:r>
    </w:p>
    <w:p w:rsidR="00FC3334" w:rsidRDefault="00FC3334">
      <w:pPr>
        <w:pStyle w:val="ConsPlusNormal"/>
        <w:spacing w:before="220"/>
        <w:ind w:firstLine="540"/>
        <w:jc w:val="both"/>
      </w:pPr>
      <w:r>
        <w:t>7.17. Показатель "Ввод в действие фельдшерско-акушерских пунктов и (или) офисов врачей общей практики" определяется в соответствии с фактически введенными в действие фельдшерско-акушерскими пунктами и (или) офисами врачей общей практики, ед.</w:t>
      </w:r>
    </w:p>
    <w:p w:rsidR="00FC3334" w:rsidRDefault="00FC3334">
      <w:pPr>
        <w:pStyle w:val="ConsPlusNormal"/>
        <w:spacing w:before="220"/>
        <w:ind w:firstLine="540"/>
        <w:jc w:val="both"/>
      </w:pPr>
      <w:r>
        <w:t>7.18. Показатель "Ввод в действие общеобразовательных организаций" определяется в соответствии с фактически введенными в действие общеобразовательными организациями, ученическое место.</w:t>
      </w:r>
    </w:p>
    <w:p w:rsidR="00FC3334" w:rsidRDefault="00FC3334">
      <w:pPr>
        <w:pStyle w:val="ConsPlusNormal"/>
        <w:spacing w:before="220"/>
        <w:ind w:firstLine="540"/>
        <w:jc w:val="both"/>
      </w:pPr>
      <w:r>
        <w:t>7.19. Показатель "Количество реализованных проектов комплексного развития сельских территорий" определяется в соответствии с фактически реализованными проектами,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"Развитие</w:t>
      </w:r>
    </w:p>
    <w:p w:rsidR="00FC3334" w:rsidRDefault="00FC3334">
      <w:pPr>
        <w:pStyle w:val="ConsPlusTitle"/>
        <w:jc w:val="center"/>
      </w:pPr>
      <w:r>
        <w:t>транспортной инфраструктуры на сельских территориях":</w:t>
      </w:r>
    </w:p>
    <w:p w:rsidR="00FC3334" w:rsidRDefault="00FC3334">
      <w:pPr>
        <w:pStyle w:val="ConsPlusNormal"/>
        <w:jc w:val="both"/>
      </w:pPr>
    </w:p>
    <w:p w:rsidR="00FC3334" w:rsidRDefault="00FC3334">
      <w:pPr>
        <w:pStyle w:val="ConsPlusNormal"/>
        <w:ind w:firstLine="540"/>
        <w:jc w:val="both"/>
      </w:pPr>
      <w:r>
        <w:t>7.20. Показатель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а также к объектам производства и переработки сельскохозяйственной продукции" определяется согласно годовым отчетам о достижении значений показателей результативности по соглашениям, заключенным с муниципальными образованиями, км.</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"Культурная среда"</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7.21. Показатель "Количество созданных (реконструированных) и капитально отремонтированных объектов организаций культуры в рамках проекта" определяется в соответствии с фактически созданными (реконструированными) и капитально отремонтированными объектами организаций культуры,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развития агробизнес-образования":</w:t>
      </w:r>
    </w:p>
    <w:p w:rsidR="00FC3334" w:rsidRDefault="00FC3334">
      <w:pPr>
        <w:pStyle w:val="ConsPlusNormal"/>
        <w:jc w:val="both"/>
      </w:pPr>
    </w:p>
    <w:p w:rsidR="00FC3334" w:rsidRDefault="00FC3334">
      <w:pPr>
        <w:pStyle w:val="ConsPlusNormal"/>
        <w:ind w:firstLine="540"/>
        <w:jc w:val="both"/>
      </w:pPr>
      <w:r>
        <w:t>7.22. Показатель "Количество муниципальных общеобразовательных организаций, реализующих программы агробизнес-образования, оснащенных средствами обучения и воспитания, необходимыми для развития агробизнес-образования" определяется в соответствии с фактически оснащенными муниципальными общеобразовательными организациями, ед.</w:t>
      </w:r>
    </w:p>
    <w:p w:rsidR="00FC3334" w:rsidRDefault="00FC3334">
      <w:pPr>
        <w:pStyle w:val="ConsPlusNormal"/>
        <w:jc w:val="both"/>
      </w:pPr>
    </w:p>
    <w:p w:rsidR="00FC3334" w:rsidRDefault="00FC3334">
      <w:pPr>
        <w:pStyle w:val="ConsPlusTitle"/>
        <w:jc w:val="center"/>
        <w:outlineLvl w:val="3"/>
      </w:pPr>
      <w:r>
        <w:t>ЦЕЛЕВЫЕ ПОКАЗАТЕЛИ ПОДПРОГРАММЫ "РАЗВИТИЕ КРЕСТЬЯНСКИХ</w:t>
      </w:r>
    </w:p>
    <w:p w:rsidR="00FC3334" w:rsidRDefault="00FC3334">
      <w:pPr>
        <w:pStyle w:val="ConsPlusTitle"/>
        <w:jc w:val="center"/>
      </w:pPr>
      <w:r>
        <w:t>(ФЕРМЕРСКИХ) ХОЗЯЙСТВ И СЕЛЬСКОХОЗЯЙСТВЕННЫХ ПОТРЕБИТЕЛЬСКИХ</w:t>
      </w:r>
    </w:p>
    <w:p w:rsidR="00FC3334" w:rsidRDefault="00FC3334">
      <w:pPr>
        <w:pStyle w:val="ConsPlusTitle"/>
        <w:jc w:val="center"/>
      </w:pPr>
      <w:r>
        <w:t>КООПЕРАТИВОВ" НА 2021 - 2024 ГОДЫ</w:t>
      </w:r>
    </w:p>
    <w:p w:rsidR="00FC3334" w:rsidRDefault="00FC3334">
      <w:pPr>
        <w:pStyle w:val="ConsPlusNormal"/>
        <w:jc w:val="both"/>
      </w:pPr>
    </w:p>
    <w:p w:rsidR="00FC3334" w:rsidRDefault="00FC3334">
      <w:pPr>
        <w:pStyle w:val="ConsPlusNormal"/>
        <w:ind w:firstLine="540"/>
        <w:jc w:val="both"/>
      </w:pPr>
      <w:r>
        <w:t xml:space="preserve">8.1. Показатель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регионального проекта (нарастающим итогом)" определяется как сумма показателей, предусмотренных </w:t>
      </w:r>
      <w:hyperlink w:anchor="P28081" w:history="1">
        <w:r>
          <w:rPr>
            <w:color w:val="0000FF"/>
          </w:rPr>
          <w:t>пунктами 8.5</w:t>
        </w:r>
      </w:hyperlink>
      <w:r>
        <w:t xml:space="preserve"> - </w:t>
      </w:r>
      <w:hyperlink w:anchor="P28083" w:history="1">
        <w:r>
          <w:rPr>
            <w:color w:val="0000FF"/>
          </w:rPr>
          <w:t>8.7</w:t>
        </w:r>
      </w:hyperlink>
      <w:r>
        <w:t xml:space="preserve"> настоящей Методики, человек.</w:t>
      </w:r>
    </w:p>
    <w:p w:rsidR="00FC3334" w:rsidRDefault="00FC3334">
      <w:pPr>
        <w:pStyle w:val="ConsPlusNormal"/>
        <w:spacing w:before="220"/>
        <w:ind w:firstLine="540"/>
        <w:jc w:val="both"/>
      </w:pPr>
      <w:r>
        <w:t>8.2. Показатель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за последние 5 лет, согласно </w:t>
      </w:r>
      <w:hyperlink r:id="rId384"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реализованной в предыдущем году сельскохозяйственными потребительскими кооперативами,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spacing w:before="220"/>
        <w:ind w:firstLine="540"/>
        <w:jc w:val="both"/>
      </w:pPr>
      <w:r>
        <w:t>8.3. Показатель "Прирост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 рассчитывается по формуле:</w:t>
      </w:r>
    </w:p>
    <w:p w:rsidR="00FC3334" w:rsidRDefault="00FC3334">
      <w:pPr>
        <w:pStyle w:val="ConsPlusNormal"/>
        <w:jc w:val="both"/>
      </w:pPr>
    </w:p>
    <w:p w:rsidR="00FC3334" w:rsidRDefault="00FC3334">
      <w:pPr>
        <w:pStyle w:val="ConsPlusNormal"/>
        <w:jc w:val="center"/>
      </w:pPr>
      <w:r>
        <w:t>Ппрк = Vпр / Vпред x 100 - 100,</w:t>
      </w:r>
    </w:p>
    <w:p w:rsidR="00FC3334" w:rsidRDefault="00FC3334">
      <w:pPr>
        <w:pStyle w:val="ConsPlusNormal"/>
        <w:jc w:val="both"/>
      </w:pPr>
    </w:p>
    <w:p w:rsidR="00FC3334" w:rsidRDefault="00FC3334">
      <w:pPr>
        <w:pStyle w:val="ConsPlusNormal"/>
        <w:ind w:firstLine="540"/>
        <w:jc w:val="both"/>
      </w:pPr>
      <w:r>
        <w:t>где:</w:t>
      </w:r>
    </w:p>
    <w:p w:rsidR="00FC3334" w:rsidRDefault="00FC3334">
      <w:pPr>
        <w:pStyle w:val="ConsPlusNormal"/>
        <w:spacing w:before="220"/>
        <w:ind w:firstLine="540"/>
        <w:jc w:val="both"/>
      </w:pPr>
      <w:r>
        <w:t>Ппрк - прирост объема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w:t>
      </w:r>
    </w:p>
    <w:p w:rsidR="00FC3334" w:rsidRDefault="00FC3334">
      <w:pPr>
        <w:pStyle w:val="ConsPlusNormal"/>
        <w:spacing w:before="220"/>
        <w:ind w:firstLine="540"/>
        <w:jc w:val="both"/>
      </w:pPr>
      <w:r>
        <w:t xml:space="preserve">Vпр - объем сельскохозяйственной продукции, произведенной в отчетном году крестьянскими (фермерскими) хозяйствами, получившими средства государственной поддержки за последние 5 лет, согласно </w:t>
      </w:r>
      <w:hyperlink r:id="rId385" w:history="1">
        <w:r>
          <w:rPr>
            <w:color w:val="0000FF"/>
          </w:rPr>
          <w:t>отчету</w:t>
        </w:r>
      </w:hyperlink>
      <w:r>
        <w:t xml:space="preserve"> о целевом использовании гранта в форме субсидий, утвержденному приказом министерства сельского хозяйства Иркутской области от 18 января 2016 года N 3-мпр, в отчетном году, тонн;</w:t>
      </w:r>
    </w:p>
    <w:p w:rsidR="00FC3334" w:rsidRDefault="00FC3334">
      <w:pPr>
        <w:pStyle w:val="ConsPlusNormal"/>
        <w:spacing w:before="220"/>
        <w:ind w:firstLine="540"/>
        <w:jc w:val="both"/>
      </w:pPr>
      <w:r>
        <w:t>Vпред - объем сельскохозяйственной продукции, произведенной в предыдущем году крестьянскими (фермерскими) хозяйствами, получившими средства государственной поддержки за последние 5 лет, согласно отчету о финансово-экономическом состоянии товаропроизводителей агропромышленного комплекса, тонн.</w:t>
      </w:r>
    </w:p>
    <w:p w:rsidR="00FC3334" w:rsidRDefault="00FC3334">
      <w:pPr>
        <w:pStyle w:val="ConsPlusNormal"/>
        <w:jc w:val="both"/>
      </w:pPr>
    </w:p>
    <w:p w:rsidR="00FC3334" w:rsidRDefault="00FC3334">
      <w:pPr>
        <w:pStyle w:val="ConsPlusTitle"/>
        <w:jc w:val="center"/>
        <w:outlineLvl w:val="4"/>
      </w:pPr>
      <w:r>
        <w:t>Целевые показатели регионального проекта "Создание системы</w:t>
      </w:r>
    </w:p>
    <w:p w:rsidR="00FC3334" w:rsidRDefault="00FC3334">
      <w:pPr>
        <w:pStyle w:val="ConsPlusTitle"/>
        <w:jc w:val="center"/>
      </w:pPr>
      <w:r>
        <w:t>поддержки фермеров и развитие сельской кооперации"</w:t>
      </w:r>
    </w:p>
    <w:p w:rsidR="00FC3334" w:rsidRDefault="00FC3334">
      <w:pPr>
        <w:pStyle w:val="ConsPlusTitle"/>
        <w:jc w:val="center"/>
      </w:pPr>
      <w:r>
        <w:t>(Иркутская область):</w:t>
      </w:r>
    </w:p>
    <w:p w:rsidR="00FC3334" w:rsidRDefault="00FC3334">
      <w:pPr>
        <w:pStyle w:val="ConsPlusNormal"/>
        <w:jc w:val="both"/>
      </w:pPr>
    </w:p>
    <w:p w:rsidR="00FC3334" w:rsidRDefault="00FC3334">
      <w:pPr>
        <w:pStyle w:val="ConsPlusNormal"/>
        <w:ind w:firstLine="540"/>
        <w:jc w:val="both"/>
      </w:pPr>
      <w:r>
        <w:t>8.4. Показатель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регионального проекта"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bookmarkStart w:id="30" w:name="P28081"/>
      <w:bookmarkEnd w:id="30"/>
      <w:r>
        <w:t>8.5. Показатель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(нарастающим итогом)" определяется в соответствии с фактически зарегистрированными работниками, человек.</w:t>
      </w:r>
    </w:p>
    <w:p w:rsidR="00FC3334" w:rsidRDefault="00FC3334">
      <w:pPr>
        <w:pStyle w:val="ConsPlusNormal"/>
        <w:spacing w:before="220"/>
        <w:ind w:firstLine="540"/>
        <w:jc w:val="both"/>
      </w:pPr>
      <w:r>
        <w:t>8.6. Показатель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 (нарастающим итогом)" определяется в соответствии с фактически принятыми членами сельскохозяйственных потребительских кооперативов, ед.</w:t>
      </w:r>
    </w:p>
    <w:p w:rsidR="00FC3334" w:rsidRDefault="00FC3334">
      <w:pPr>
        <w:pStyle w:val="ConsPlusNormal"/>
        <w:spacing w:before="220"/>
        <w:ind w:firstLine="540"/>
        <w:jc w:val="both"/>
      </w:pPr>
      <w:bookmarkStart w:id="31" w:name="P28083"/>
      <w:bookmarkEnd w:id="31"/>
      <w:r>
        <w:t>8.7. Показатель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 (нарастающим итогом)" определяется в соответствии с фактически созданными субъектами МСП, ед.</w:t>
      </w:r>
    </w:p>
    <w:p w:rsidR="00FC3334" w:rsidRDefault="00FC3334">
      <w:pPr>
        <w:pStyle w:val="ConsPlusNormal"/>
        <w:jc w:val="both"/>
      </w:pPr>
    </w:p>
    <w:p w:rsidR="00FC3334" w:rsidRDefault="00FC3334">
      <w:pPr>
        <w:pStyle w:val="ConsPlusTitle"/>
        <w:jc w:val="center"/>
        <w:outlineLvl w:val="4"/>
      </w:pPr>
      <w:r>
        <w:t>Целевые показатели основного мероприятия "Создание условий</w:t>
      </w:r>
    </w:p>
    <w:p w:rsidR="00FC3334" w:rsidRDefault="00FC3334">
      <w:pPr>
        <w:pStyle w:val="ConsPlusTitle"/>
        <w:jc w:val="center"/>
      </w:pPr>
      <w:r>
        <w:t>для увеличения, расширения и модернизации производственной</w:t>
      </w:r>
    </w:p>
    <w:p w:rsidR="00FC3334" w:rsidRDefault="00FC3334">
      <w:pPr>
        <w:pStyle w:val="ConsPlusTitle"/>
        <w:jc w:val="center"/>
      </w:pPr>
      <w:r>
        <w:t>базы крестьянских (фермерских) хозяйств</w:t>
      </w:r>
    </w:p>
    <w:p w:rsidR="00FC3334" w:rsidRDefault="00FC3334">
      <w:pPr>
        <w:pStyle w:val="ConsPlusTitle"/>
        <w:jc w:val="center"/>
      </w:pPr>
      <w:r>
        <w:t>и сельскохозяйственных потребительских кооперативов":</w:t>
      </w:r>
    </w:p>
    <w:p w:rsidR="00FC3334" w:rsidRDefault="00FC3334">
      <w:pPr>
        <w:pStyle w:val="ConsPlusNormal"/>
        <w:jc w:val="both"/>
      </w:pPr>
    </w:p>
    <w:p w:rsidR="00FC3334" w:rsidRDefault="00FC3334">
      <w:pPr>
        <w:pStyle w:val="ConsPlusNormal"/>
        <w:ind w:firstLine="540"/>
        <w:jc w:val="both"/>
      </w:pPr>
      <w:r>
        <w:t>8.8. Показатель "Объем закупленного молока у населения" определяется согласно данным Иркутскстата, тыс. тонн.</w:t>
      </w:r>
    </w:p>
    <w:p w:rsidR="00FC3334" w:rsidRDefault="00FC3334">
      <w:pPr>
        <w:pStyle w:val="ConsPlusNormal"/>
        <w:spacing w:before="220"/>
        <w:ind w:firstLine="540"/>
        <w:jc w:val="both"/>
      </w:pPr>
      <w:r>
        <w:t>8.9. "Объем закупленного мяса у населения" определяется согласно данным Иркутскстата, тыс. тонн.</w:t>
      </w:r>
    </w:p>
    <w:p w:rsidR="00FC3334" w:rsidRDefault="00FC3334">
      <w:pPr>
        <w:pStyle w:val="ConsPlusNormal"/>
        <w:spacing w:before="220"/>
        <w:ind w:firstLine="540"/>
        <w:jc w:val="both"/>
      </w:pPr>
      <w:r>
        <w:t>8.10. Показатель "Количество проектов развития материально-технической базы сельскохозяйственных потребительских кооперативов, реализуемых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spacing w:before="220"/>
        <w:ind w:firstLine="540"/>
        <w:jc w:val="both"/>
      </w:pPr>
      <w:r>
        <w:t>8.11. Показатель "Количество проектов развития семейных ферм и "Агропрогресс", реализуемых с помощью грантовой поддержки" определяется на основании нормативно-правового акта министерства сельского хозяйства Иркутской области, ед.</w:t>
      </w:r>
    </w:p>
    <w:p w:rsidR="00FC3334" w:rsidRDefault="00FC3334">
      <w:pPr>
        <w:pStyle w:val="ConsPlusNormal"/>
        <w:jc w:val="both"/>
      </w:pPr>
    </w:p>
    <w:p w:rsidR="00FC3334" w:rsidRDefault="00FC3334">
      <w:pPr>
        <w:pStyle w:val="ConsPlusNormal"/>
        <w:jc w:val="both"/>
      </w:pPr>
    </w:p>
    <w:p w:rsidR="00FC3334" w:rsidRDefault="00FC3334">
      <w:pPr>
        <w:pStyle w:val="ConsPlusNormal"/>
        <w:pBdr>
          <w:top w:val="single" w:sz="6" w:space="0" w:color="auto"/>
        </w:pBdr>
        <w:spacing w:before="100" w:after="100"/>
        <w:jc w:val="both"/>
        <w:rPr>
          <w:sz w:val="2"/>
          <w:szCs w:val="2"/>
        </w:rPr>
      </w:pPr>
    </w:p>
    <w:p w:rsidR="008D7D73" w:rsidRDefault="008D7D73"/>
    <w:sectPr w:rsidR="008D7D73" w:rsidSect="003140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4"/>
    <w:rsid w:val="008D7D73"/>
    <w:rsid w:val="00FA5F8C"/>
    <w:rsid w:val="00FC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3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3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33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33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33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9841437CD5F1318D2275E2790F08B3DBA91CCBDC6B7B333766A0D07D0FE81027A2838034268A8581BF4CF34CF69801BD3E57DE9B0EA372C44AB4C8fBvBJ" TargetMode="External"/><Relationship Id="rId299" Type="http://schemas.openxmlformats.org/officeDocument/2006/relationships/hyperlink" Target="consultantplus://offline/ref=399841437CD5F1318D2275E2790F08B3DBA91CCBDC6A7C323362A0D07D0FE81027A2838034268A8581BF4CF64AF69801BD3E57DE9B0EA372C44AB4C8fBvBJ" TargetMode="External"/><Relationship Id="rId21" Type="http://schemas.openxmlformats.org/officeDocument/2006/relationships/hyperlink" Target="consultantplus://offline/ref=399841437CD5F1318D2275E2790F08B3DBA91CCBDC6A79323266A0D07D0FE81027A2838034268A8581BF4CF648F69801BD3E57DE9B0EA372C44AB4C8fBvBJ" TargetMode="External"/><Relationship Id="rId42" Type="http://schemas.openxmlformats.org/officeDocument/2006/relationships/hyperlink" Target="consultantplus://offline/ref=399841437CD5F1318D2275E2790F08B3DBA91CCBDC6D78303261A0D07D0FE81027A283802626D28981BD52F64BE3CE50FBf6vAJ" TargetMode="External"/><Relationship Id="rId63" Type="http://schemas.openxmlformats.org/officeDocument/2006/relationships/hyperlink" Target="consultantplus://offline/ref=399841437CD5F1318D2275E2790F08B3DBA91CCBDC697B323C64A0D07D0FE81027A283802626D28981BD52F64BE3CE50FBf6vAJ" TargetMode="External"/><Relationship Id="rId84" Type="http://schemas.openxmlformats.org/officeDocument/2006/relationships/hyperlink" Target="consultantplus://offline/ref=399841437CD5F1318D2275E2790F08B3DBA91CCBDC6A7B3F3D62A0D07D0FE81027A2838034268A8581BF4CF648F69801BD3E57DE9B0EA372C44AB4C8fBvBJ" TargetMode="External"/><Relationship Id="rId138" Type="http://schemas.openxmlformats.org/officeDocument/2006/relationships/hyperlink" Target="consultantplus://offline/ref=399841437CD5F1318D2275E2790F08B3DBA91CCBDC6A7D343C61A0D07D0FE81027A2838034268A8581BF4DF649F69801BD3E57DE9B0EA372C44AB4C8fBvBJ" TargetMode="External"/><Relationship Id="rId159" Type="http://schemas.openxmlformats.org/officeDocument/2006/relationships/hyperlink" Target="consultantplus://offline/ref=399841437CD5F1318D2275E2790F08B3DBA91CCBDC687D373461A0D07D0FE81027A2838034268A8581BF4CF34AF69801BD3E57DE9B0EA372C44AB4C8fBvBJ" TargetMode="External"/><Relationship Id="rId324" Type="http://schemas.openxmlformats.org/officeDocument/2006/relationships/hyperlink" Target="consultantplus://offline/ref=399841437CD5F1318D2275E2790F08B3DBA91CCBDC657B363662A0D07D0FE81027A2838034268A8581BF4DF14FF69801BD3E57DE9B0EA372C44AB4C8fBvBJ" TargetMode="External"/><Relationship Id="rId345" Type="http://schemas.openxmlformats.org/officeDocument/2006/relationships/hyperlink" Target="consultantplus://offline/ref=399841437CD5F1318D2275E2790F08B3DBA91CCBDC6B7A363564A0D07D0FE81027A283802626D28981BD52F64BE3CE50FBf6vAJ" TargetMode="External"/><Relationship Id="rId366" Type="http://schemas.openxmlformats.org/officeDocument/2006/relationships/hyperlink" Target="consultantplus://offline/ref=A05695BEF8D7E19AF5FD54365D2933752E4C865A286B548FFF842E86AF3D34D9C8F95FCE99A152057639CC4C79410FDD9Bg4v4J" TargetMode="External"/><Relationship Id="rId387" Type="http://schemas.openxmlformats.org/officeDocument/2006/relationships/theme" Target="theme/theme1.xml"/><Relationship Id="rId170" Type="http://schemas.openxmlformats.org/officeDocument/2006/relationships/hyperlink" Target="consultantplus://offline/ref=399841437CD5F1318D2275E2790F08B3DBA91CCBDC687D373461A0D07D0FE81027A2838034268A8581BF4CF344F69801BD3E57DE9B0EA372C44AB4C8fBvBJ" TargetMode="External"/><Relationship Id="rId191" Type="http://schemas.openxmlformats.org/officeDocument/2006/relationships/hyperlink" Target="consultantplus://offline/ref=399841437CD5F1318D2275E2790F08B3DBA91CCBDC687D373461A0D07D0FE81027A2838034268A8581BF4CFE4FF69801BD3E57DE9B0EA372C44AB4C8fBvBJ" TargetMode="External"/><Relationship Id="rId205" Type="http://schemas.openxmlformats.org/officeDocument/2006/relationships/hyperlink" Target="consultantplus://offline/ref=399841437CD5F1318D2275E2790F08B3DBA91CCBDC6A7A373666A0D07D0FE81027A2838034268A8581BF4CF44AF69801BD3E57DE9B0EA372C44AB4C8fBvBJ" TargetMode="External"/><Relationship Id="rId226" Type="http://schemas.openxmlformats.org/officeDocument/2006/relationships/hyperlink" Target="consultantplus://offline/ref=399841437CD5F1318D2275E2790F08B3DBA91CCBDC68723F3066A0D07D0FE81027A2838034268A8581BF4DFE4DF69801BD3E57DE9B0EA372C44AB4C8fBvBJ" TargetMode="External"/><Relationship Id="rId247" Type="http://schemas.openxmlformats.org/officeDocument/2006/relationships/hyperlink" Target="consultantplus://offline/ref=399841437CD5F1318D2275E2790F08B3DBA91CCBDC657B363661A0D07D0FE81027A283802626D28981BD52F64BE3CE50FBf6vAJ" TargetMode="External"/><Relationship Id="rId107" Type="http://schemas.openxmlformats.org/officeDocument/2006/relationships/hyperlink" Target="consultantplus://offline/ref=399841437CD5F1318D2275E2790F08B3DBA91CCBDC6879353161A0D07D0FE81027A2838034268A8581BF4CF644F69801BD3E57DE9B0EA372C44AB4C8fBvBJ" TargetMode="External"/><Relationship Id="rId268" Type="http://schemas.openxmlformats.org/officeDocument/2006/relationships/hyperlink" Target="consultantplus://offline/ref=399841437CD5F1318D2275E2790F08B3DBA91CCBDC6B79323763A0D07D0FE81027A2838034268A8581BF4DF745F69801BD3E57DE9B0EA372C44AB4C8fBvBJ" TargetMode="External"/><Relationship Id="rId289" Type="http://schemas.openxmlformats.org/officeDocument/2006/relationships/hyperlink" Target="consultantplus://offline/ref=399841437CD5F1318D2275E2790F08B3DBA91CCBDC6A79373063A0D07D0FE81027A283802626D28981BD52F64BE3CE50FBf6vAJ" TargetMode="External"/><Relationship Id="rId11" Type="http://schemas.openxmlformats.org/officeDocument/2006/relationships/hyperlink" Target="consultantplus://offline/ref=399841437CD5F1318D2275E2790F08B3DBA91CCBDC6B79323763A0D07D0FE81027A2838034268A8581BF4CF648F69801BD3E57DE9B0EA372C44AB4C8fBvBJ" TargetMode="External"/><Relationship Id="rId32" Type="http://schemas.openxmlformats.org/officeDocument/2006/relationships/hyperlink" Target="consultantplus://offline/ref=399841437CD5F1318D2275E2790F08B3DBA91CCBDC6A72313363A0D07D0FE81027A2838034268A8581BF49F04EF69801BD3E57DE9B0EA372C44AB4C8fBvBJ" TargetMode="External"/><Relationship Id="rId53" Type="http://schemas.openxmlformats.org/officeDocument/2006/relationships/hyperlink" Target="consultantplus://offline/ref=399841437CD5F1318D2275E2790F08B3DBA91CCBDC6F7C373062A0D07D0FE81027A283802626D28981BD52F64BE3CE50FBf6vAJ" TargetMode="External"/><Relationship Id="rId74" Type="http://schemas.openxmlformats.org/officeDocument/2006/relationships/hyperlink" Target="consultantplus://offline/ref=399841437CD5F1318D2275E2790F08B3DBA91CCBDC68723F3066A0D07D0FE81027A2838034268A8581BF4CF648F69801BD3E57DE9B0EA372C44AB4C8fBvBJ" TargetMode="External"/><Relationship Id="rId128" Type="http://schemas.openxmlformats.org/officeDocument/2006/relationships/hyperlink" Target="consultantplus://offline/ref=399841437CD5F1318D2275E2790F08B3DBA91CCBDC6A7C323362A0D07D0FE81027A2838034268A8581BF4CF64BF69801BD3E57DE9B0EA372C44AB4C8fBvBJ" TargetMode="External"/><Relationship Id="rId149" Type="http://schemas.openxmlformats.org/officeDocument/2006/relationships/hyperlink" Target="consultantplus://offline/ref=399841437CD5F1318D2275E2790F08B3DBA91CCBDC6A78323764A0D07D0FE81027A283802626D28981BD52F64BE3CE50FBf6vAJ" TargetMode="External"/><Relationship Id="rId314" Type="http://schemas.openxmlformats.org/officeDocument/2006/relationships/hyperlink" Target="consultantplus://offline/ref=399841437CD5F1318D2275E2790F08B3DBA91CCBDC6A7B3F3D62A0D07D0FE81027A2838034268A8581BF4DF44FF69801BD3E57DE9B0EA372C44AB4C8fBvBJ" TargetMode="External"/><Relationship Id="rId335" Type="http://schemas.openxmlformats.org/officeDocument/2006/relationships/hyperlink" Target="consultantplus://offline/ref=399841437CD5F1318D226BEF6F6352BFD9AA43C0DC6871606831A687225FEE4567E285D57762848581B418A709A8C150FB755AD88712A376fDvBJ" TargetMode="External"/><Relationship Id="rId356" Type="http://schemas.openxmlformats.org/officeDocument/2006/relationships/hyperlink" Target="consultantplus://offline/ref=A05695BEF8D7E19AF5FD4A3B4B4569792C43D0542A6557DDAAD828D1F06D328C88B9599BC8E506087430861D3B0A00DD9B5B8B4248EEA866gAv3J" TargetMode="External"/><Relationship Id="rId377" Type="http://schemas.openxmlformats.org/officeDocument/2006/relationships/hyperlink" Target="consultantplus://offline/ref=A05695BEF8D7E19AF5FD54365D2933752E4C865A286B5B8CF3882E86AF3D34D9C8F95FCE8BA10A09763BD6497654598CDD10864454F2A862BC644A90gAv3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99841437CD5F1318D2275E2790F08B3DBA91CCBDC657B363662A0D07D0FE81027A2838034268A8581BF4CF648F69801BD3E57DE9B0EA372C44AB4C8fBvBJ" TargetMode="External"/><Relationship Id="rId160" Type="http://schemas.openxmlformats.org/officeDocument/2006/relationships/hyperlink" Target="consultantplus://offline/ref=399841437CD5F1318D2275E2790F08B3DBA91CCBDC68723F3066A0D07D0FE81027A2838034268A8581BF4CFF4BF69801BD3E57DE9B0EA372C44AB4C8fBvBJ" TargetMode="External"/><Relationship Id="rId181" Type="http://schemas.openxmlformats.org/officeDocument/2006/relationships/hyperlink" Target="consultantplus://offline/ref=399841437CD5F1318D2275E2790F08B3DBA91CCBDC6B7234316DA0D07D0FE81027A283802626D28981BD52F64BE3CE50FBf6vAJ" TargetMode="External"/><Relationship Id="rId216" Type="http://schemas.openxmlformats.org/officeDocument/2006/relationships/hyperlink" Target="consultantplus://offline/ref=399841437CD5F1318D2275E2790F08B3DBA91CCBDC6A7A373666A0D07D0FE81027A2838034268A8581BF4CF245F69801BD3E57DE9B0EA372C44AB4C8fBvBJ" TargetMode="External"/><Relationship Id="rId237" Type="http://schemas.openxmlformats.org/officeDocument/2006/relationships/hyperlink" Target="consultantplus://offline/ref=399841437CD5F1318D2275E2790F08B3DBA91CCBDC6A7D3F3462A0D07D0FE81027A2838034268A8581BF4DF64BF69801BD3E57DE9B0EA372C44AB4C8fBvBJ" TargetMode="External"/><Relationship Id="rId258" Type="http://schemas.openxmlformats.org/officeDocument/2006/relationships/hyperlink" Target="consultantplus://offline/ref=399841437CD5F1318D2275E2790F08B3DBA91CCBDC6A7D3F3462A0D07D0FE81027A2838034268A8581BF4DF245F69801BD3E57DE9B0EA372C44AB4C8fBvBJ" TargetMode="External"/><Relationship Id="rId279" Type="http://schemas.openxmlformats.org/officeDocument/2006/relationships/hyperlink" Target="consultantplus://offline/ref=399841437CD5F1318D2275E2790F08B3DBA91CCBDC657B363662A0D07D0FE81027A2838034268A8581BF4DF74DF69801BD3E57DE9B0EA372C44AB4C8fBvBJ" TargetMode="External"/><Relationship Id="rId22" Type="http://schemas.openxmlformats.org/officeDocument/2006/relationships/hyperlink" Target="consultantplus://offline/ref=399841437CD5F1318D2275E2790F08B3DBA91CCBDC6A7F3E366CA0D07D0FE81027A2838034268A8581BF4CF648F69801BD3E57DE9B0EA372C44AB4C8fBvBJ" TargetMode="External"/><Relationship Id="rId43" Type="http://schemas.openxmlformats.org/officeDocument/2006/relationships/hyperlink" Target="consultantplus://offline/ref=399841437CD5F1318D2275E2790F08B3DBA91CCBDC6D7F303763A0D07D0FE81027A283802626D28981BD52F64BE3CE50FBf6vAJ" TargetMode="External"/><Relationship Id="rId64" Type="http://schemas.openxmlformats.org/officeDocument/2006/relationships/hyperlink" Target="consultantplus://offline/ref=399841437CD5F1318D2275E2790F08B3DBA91CCBDC6978363C62A0D07D0FE81027A283802626D28981BD52F64BE3CE50FBf6vAJ" TargetMode="External"/><Relationship Id="rId118" Type="http://schemas.openxmlformats.org/officeDocument/2006/relationships/hyperlink" Target="consultantplus://offline/ref=399841437CD5F1318D2275E2790F08B3DBA91CCBDC6B78313366A0D07D0FE81027A2838034268A8581BF4CF34CF69801BD3E57DE9B0EA372C44AB4C8fBvBJ" TargetMode="External"/><Relationship Id="rId139" Type="http://schemas.openxmlformats.org/officeDocument/2006/relationships/hyperlink" Target="consultantplus://offline/ref=399841437CD5F1318D2275E2790F08B3DBA91CCBDC657B363662A0D07D0FE81027A2838034268A8581BF4CFE48F69801BD3E57DE9B0EA372C44AB4C8fBvBJ" TargetMode="External"/><Relationship Id="rId290" Type="http://schemas.openxmlformats.org/officeDocument/2006/relationships/hyperlink" Target="consultantplus://offline/ref=399841437CD5F1318D2275E2790F08B3DBA91CCBDC6A79343160A0D07D0FE81027A283802626D28981BD52F64BE3CE50FBf6vAJ" TargetMode="External"/><Relationship Id="rId304" Type="http://schemas.openxmlformats.org/officeDocument/2006/relationships/hyperlink" Target="consultantplus://offline/ref=399841437CD5F1318D2275E2790F08B3DBA91CCBDC6A7C323460A0D07D0FE81027A2838034268A8581BF4DF045F69801BD3E57DE9B0EA372C44AB4C8fBvBJ" TargetMode="External"/><Relationship Id="rId325" Type="http://schemas.openxmlformats.org/officeDocument/2006/relationships/hyperlink" Target="consultantplus://offline/ref=399841437CD5F1318D2275E2790F08B3DBA91CCBDC6B7F343D66A0D07D0FE81027A2838034268A8581BF4DFF4FF69801BD3E57DE9B0EA372C44AB4C8fBvBJ" TargetMode="External"/><Relationship Id="rId346" Type="http://schemas.openxmlformats.org/officeDocument/2006/relationships/hyperlink" Target="consultantplus://offline/ref=399841437CD5F1318D2275E2790F08B3DBA91CCBDC657B363662A0D07D0FE81027A2838034268A8581BF4EF44EF69801BD3E57DE9B0EA372C44AB4C8fBvBJ" TargetMode="External"/><Relationship Id="rId367" Type="http://schemas.openxmlformats.org/officeDocument/2006/relationships/image" Target="media/image2.wmf"/><Relationship Id="rId85" Type="http://schemas.openxmlformats.org/officeDocument/2006/relationships/hyperlink" Target="consultantplus://offline/ref=399841437CD5F1318D2275E2790F08B3DBA91CCBDC6A78333464A0D07D0FE81027A2838034268A8581BF4CF648F69801BD3E57DE9B0EA372C44AB4C8fBvBJ" TargetMode="External"/><Relationship Id="rId150" Type="http://schemas.openxmlformats.org/officeDocument/2006/relationships/hyperlink" Target="consultantplus://offline/ref=399841437CD5F1318D2275E2790F08B3DBA91CCBDC6A7E363C62A0D07D0FE81027A283802626D28981BD52F64BE3CE50FBf6vAJ" TargetMode="External"/><Relationship Id="rId171" Type="http://schemas.openxmlformats.org/officeDocument/2006/relationships/hyperlink" Target="consultantplus://offline/ref=399841437CD5F1318D2275E2790F08B3DBA91CCBDC68723F3066A0D07D0FE81027A2838034268A8581BF4CFF45F69801BD3E57DE9B0EA372C44AB4C8fBvBJ" TargetMode="External"/><Relationship Id="rId192" Type="http://schemas.openxmlformats.org/officeDocument/2006/relationships/hyperlink" Target="consultantplus://offline/ref=399841437CD5F1318D2275E2790F08B3DBA91CCBDC6B7A373160A0D07D0FE81027A2838034268A8581BF4CF44BF69801BD3E57DE9B0EA372C44AB4C8fBvBJ" TargetMode="External"/><Relationship Id="rId206" Type="http://schemas.openxmlformats.org/officeDocument/2006/relationships/hyperlink" Target="consultantplus://offline/ref=399841437CD5F1318D2275E2790F08B3DBA91CCBDC6A79353261A0D07D0FE81027A2838034268A8581BF4CFE4EF69801BD3E57DE9B0EA372C44AB4C8fBvBJ" TargetMode="External"/><Relationship Id="rId227" Type="http://schemas.openxmlformats.org/officeDocument/2006/relationships/hyperlink" Target="consultantplus://offline/ref=399841437CD5F1318D2275E2790F08B3DBA91CCBDC6B7A373160A0D07D0FE81027A2838034268A8581BF4CF54CF69801BD3E57DE9B0EA372C44AB4C8fBvBJ" TargetMode="External"/><Relationship Id="rId248" Type="http://schemas.openxmlformats.org/officeDocument/2006/relationships/hyperlink" Target="consultantplus://offline/ref=399841437CD5F1318D2275E2790F08B3DBA91CCBDC6A733F3260A0D07D0FE81027A2838034268A8581BF4DF34EF69801BD3E57DE9B0EA372C44AB4C8fBvBJ" TargetMode="External"/><Relationship Id="rId269" Type="http://schemas.openxmlformats.org/officeDocument/2006/relationships/hyperlink" Target="consultantplus://offline/ref=399841437CD5F1318D2275E2790F08B3DBA91CCBDC68723F3066A0D07D0FE81027A2838034268A8581BF4DFE45F69801BD3E57DE9B0EA372C44AB4C8fBvBJ" TargetMode="External"/><Relationship Id="rId12" Type="http://schemas.openxmlformats.org/officeDocument/2006/relationships/hyperlink" Target="consultantplus://offline/ref=399841437CD5F1318D2275E2790F08B3DBA91CCBDC6B7E323267A0D07D0FE81027A2838034268A8581BF4CF648F69801BD3E57DE9B0EA372C44AB4C8fBvBJ" TargetMode="External"/><Relationship Id="rId33" Type="http://schemas.openxmlformats.org/officeDocument/2006/relationships/hyperlink" Target="consultantplus://offline/ref=399841437CD5F1318D2275E2790F08B3DBA91CCBDC6879353161A0D07D0FE81027A283802626D28981BD52F64BE3CE50FBf6vAJ" TargetMode="External"/><Relationship Id="rId108" Type="http://schemas.openxmlformats.org/officeDocument/2006/relationships/hyperlink" Target="consultantplus://offline/ref=399841437CD5F1318D2275E2790F08B3DBA91CCBDC6B79323763A0D07D0FE81027A2838034268A8581BF4CF345F69801BD3E57DE9B0EA372C44AB4C8fBvBJ" TargetMode="External"/><Relationship Id="rId129" Type="http://schemas.openxmlformats.org/officeDocument/2006/relationships/hyperlink" Target="consultantplus://offline/ref=399841437CD5F1318D2275E2790F08B3DBA91CCBDC6A7D343C61A0D07D0FE81027A2838034268A8581BF4CF14EF69801BD3E57DE9B0EA372C44AB4C8fBvBJ" TargetMode="External"/><Relationship Id="rId280" Type="http://schemas.openxmlformats.org/officeDocument/2006/relationships/hyperlink" Target="consultantplus://offline/ref=399841437CD5F1318D2275E2790F08B3DBA91CCBDC657B363662A0D07D0FE81027A2838034268A8581BF4DF74FF69801BD3E57DE9B0EA372C44AB4C8fBvBJ" TargetMode="External"/><Relationship Id="rId315" Type="http://schemas.openxmlformats.org/officeDocument/2006/relationships/hyperlink" Target="consultantplus://offline/ref=399841437CD5F1318D2275E2790F08B3DBA91CCBDC6A79353261A0D07D0FE81027A2838034268A8581BF4DF64FF69801BD3E57DE9B0EA372C44AB4C8fBvBJ" TargetMode="External"/><Relationship Id="rId336" Type="http://schemas.openxmlformats.org/officeDocument/2006/relationships/hyperlink" Target="consultantplus://offline/ref=399841437CD5F1318D2275E2790F08B3DBA91CCBDC6A7C323460A0D07D0FE81027A2838034268A8581BF4EF748F69801BD3E57DE9B0EA372C44AB4C8fBvBJ" TargetMode="External"/><Relationship Id="rId357" Type="http://schemas.openxmlformats.org/officeDocument/2006/relationships/hyperlink" Target="consultantplus://offline/ref=A05695BEF8D7E19AF5FD4A3B4B4569792C43D0542A6557DDAAD828D1F06D328C9AB90197C8E719087025D04C7Dg5vEJ" TargetMode="External"/><Relationship Id="rId54" Type="http://schemas.openxmlformats.org/officeDocument/2006/relationships/hyperlink" Target="consultantplus://offline/ref=399841437CD5F1318D2275E2790F08B3DBA91CCBDC6F72333165A0D07D0FE81027A283802626D28981BD52F64BE3CE50FBf6vAJ" TargetMode="External"/><Relationship Id="rId75" Type="http://schemas.openxmlformats.org/officeDocument/2006/relationships/hyperlink" Target="consultantplus://offline/ref=399841437CD5F1318D2275E2790F08B3DBA91CCBDC6B7A373160A0D07D0FE81027A2838034268A8581BF4CF648F69801BD3E57DE9B0EA372C44AB4C8fBvBJ" TargetMode="External"/><Relationship Id="rId96" Type="http://schemas.openxmlformats.org/officeDocument/2006/relationships/hyperlink" Target="consultantplus://offline/ref=399841437CD5F1318D2275E2790F08B3DBA91CCBDC657B363662A0D07D0FE81027A2838034268A8581BF4CF64AF69801BD3E57DE9B0EA372C44AB4C8fBvBJ" TargetMode="External"/><Relationship Id="rId140" Type="http://schemas.openxmlformats.org/officeDocument/2006/relationships/hyperlink" Target="consultantplus://offline/ref=399841437CD5F1318D226BEF6F6352BFD9AA41C2D86A71606831A687225FEE4575E2DDD97760998487A14EF64FfFvCJ" TargetMode="External"/><Relationship Id="rId161" Type="http://schemas.openxmlformats.org/officeDocument/2006/relationships/hyperlink" Target="consultantplus://offline/ref=399841437CD5F1318D2275E2790F08B3DBA91CCBDC6B7A373160A0D07D0FE81027A2838034268A8581BF4CF744F69801BD3E57DE9B0EA372C44AB4C8fBvBJ" TargetMode="External"/><Relationship Id="rId182" Type="http://schemas.openxmlformats.org/officeDocument/2006/relationships/hyperlink" Target="consultantplus://offline/ref=399841437CD5F1318D2275E2790F08B3DBA91CCBDC6A73303667A0D07D0FE81027A283802626D28981BD52F64BE3CE50FBf6vAJ" TargetMode="External"/><Relationship Id="rId217" Type="http://schemas.openxmlformats.org/officeDocument/2006/relationships/hyperlink" Target="consultantplus://offline/ref=399841437CD5F1318D2275E2790F08B3DBA91CCBDC6A7F343064A0D07D0FE81027A283802626D28981BD52F64BE3CE50FBf6vAJ" TargetMode="External"/><Relationship Id="rId378" Type="http://schemas.openxmlformats.org/officeDocument/2006/relationships/hyperlink" Target="consultantplus://offline/ref=A05695BEF8D7E19AF5FD54365D2933752E4C865A286B5B8CF3882E86AF3D34D9C8F95FCE8BA10A09763BD14C7654598CDD10864454F2A862BC644A90gAv3J" TargetMode="External"/><Relationship Id="rId6" Type="http://schemas.openxmlformats.org/officeDocument/2006/relationships/hyperlink" Target="consultantplus://offline/ref=399841437CD5F1318D2275E2790F08B3DBA91CCBDC687D373461A0D07D0FE81027A2838034268A8581BF4CF648F69801BD3E57DE9B0EA372C44AB4C8fBvBJ" TargetMode="External"/><Relationship Id="rId238" Type="http://schemas.openxmlformats.org/officeDocument/2006/relationships/hyperlink" Target="consultantplus://offline/ref=399841437CD5F1318D2275E2790F08B3DBA91CCBDC6A733F3260A0D07D0FE81027A2838034268A8581BF4DF64AF69801BD3E57DE9B0EA372C44AB4C8fBvBJ" TargetMode="External"/><Relationship Id="rId259" Type="http://schemas.openxmlformats.org/officeDocument/2006/relationships/hyperlink" Target="consultantplus://offline/ref=399841437CD5F1318D2275E2790F08B3DBA91CCBDC6A733F3260A0D07D0FE81027A2838034268A8581BF4DF348F69801BD3E57DE9B0EA372C44AB4C8fBvBJ" TargetMode="External"/><Relationship Id="rId23" Type="http://schemas.openxmlformats.org/officeDocument/2006/relationships/hyperlink" Target="consultantplus://offline/ref=399841437CD5F1318D2275E2790F08B3DBA91CCBDC6A7C323460A0D07D0FE81027A2838034268A8581BF4CF648F69801BD3E57DE9B0EA372C44AB4C8fBvBJ" TargetMode="External"/><Relationship Id="rId119" Type="http://schemas.openxmlformats.org/officeDocument/2006/relationships/hyperlink" Target="consultantplus://offline/ref=399841437CD5F1318D2275E2790F08B3DBA91CCBDC6B79323763A0D07D0FE81027A2838034268A8581BF4CF049F69801BD3E57DE9B0EA372C44AB4C8fBvBJ" TargetMode="External"/><Relationship Id="rId270" Type="http://schemas.openxmlformats.org/officeDocument/2006/relationships/hyperlink" Target="consultantplus://offline/ref=399841437CD5F1318D2275E2790F08B3DBA91CCBDC6B7A373160A0D07D0FE81027A2838034268A8581BF4CF544F69801BD3E57DE9B0EA372C44AB4C8fBvBJ" TargetMode="External"/><Relationship Id="rId291" Type="http://schemas.openxmlformats.org/officeDocument/2006/relationships/hyperlink" Target="consultantplus://offline/ref=399841437CD5F1318D2275E2790F08B3DBA91CCBDC6A7230306CA0D07D0FE81027A283802626D28981BD52F64BE3CE50FBf6vAJ" TargetMode="External"/><Relationship Id="rId305" Type="http://schemas.openxmlformats.org/officeDocument/2006/relationships/hyperlink" Target="consultantplus://offline/ref=399841437CD5F1318D2275E2790F08B3DBA91CCBDC657B363662A0D07D0FE81027A2838034268A8581BF4DF24BF69801BD3E57DE9B0EA372C44AB4C8fBvBJ" TargetMode="External"/><Relationship Id="rId326" Type="http://schemas.openxmlformats.org/officeDocument/2006/relationships/hyperlink" Target="consultantplus://offline/ref=399841437CD5F1318D2275E2790F08B3DBA91CCBDC657B363662A0D07D0FE81027A2838034268A8581BF4DF149F69801BD3E57DE9B0EA372C44AB4C8fBvBJ" TargetMode="External"/><Relationship Id="rId347" Type="http://schemas.openxmlformats.org/officeDocument/2006/relationships/hyperlink" Target="consultantplus://offline/ref=399841437CD5F1318D2275E2790F08B3DBA91CCBDC657B363662A0D07D0FE81027A2838034268A8581BF4EF24EF69801BD3E57DE9B0EA372C44AB4C8fBvBJ" TargetMode="External"/><Relationship Id="rId44" Type="http://schemas.openxmlformats.org/officeDocument/2006/relationships/hyperlink" Target="consultantplus://offline/ref=399841437CD5F1318D2275E2790F08B3DBA91CCBDC6C7A37326DA0D07D0FE81027A283802626D28981BD52F64BE3CE50FBf6vAJ" TargetMode="External"/><Relationship Id="rId65" Type="http://schemas.openxmlformats.org/officeDocument/2006/relationships/hyperlink" Target="consultantplus://offline/ref=399841437CD5F1318D2275E2790F08B3DBA91CCBDC6978343165A0D07D0FE81027A2838034268A8581BF4CF648F69801BD3E57DE9B0EA372C44AB4C8fBvBJ" TargetMode="External"/><Relationship Id="rId86" Type="http://schemas.openxmlformats.org/officeDocument/2006/relationships/hyperlink" Target="consultantplus://offline/ref=399841437CD5F1318D2275E2790F08B3DBA91CCBDC6A79353261A0D07D0FE81027A2838034268A8581BF4CF648F69801BD3E57DE9B0EA372C44AB4C8fBvBJ" TargetMode="External"/><Relationship Id="rId130" Type="http://schemas.openxmlformats.org/officeDocument/2006/relationships/hyperlink" Target="consultantplus://offline/ref=399841437CD5F1318D2275E2790F08B3DBA91CCBDC6A7D3F3462A0D07D0FE81027A2838034268A8581BF4CF34CF69801BD3E57DE9B0EA372C44AB4C8fBvBJ" TargetMode="External"/><Relationship Id="rId151" Type="http://schemas.openxmlformats.org/officeDocument/2006/relationships/hyperlink" Target="consultantplus://offline/ref=399841437CD5F1318D2275E2790F08B3DBA91CCBDC6A7C323466A0D07D0FE81027A283802626D28981BD52F64BE3CE50FBf6vAJ" TargetMode="External"/><Relationship Id="rId368" Type="http://schemas.openxmlformats.org/officeDocument/2006/relationships/image" Target="media/image3.wmf"/><Relationship Id="rId172" Type="http://schemas.openxmlformats.org/officeDocument/2006/relationships/hyperlink" Target="consultantplus://offline/ref=399841437CD5F1318D2275E2790F08B3DBA91CCBDC6B79323763A0D07D0FE81027A2838034268A8581BF4CFF45F69801BD3E57DE9B0EA372C44AB4C8fBvBJ" TargetMode="External"/><Relationship Id="rId193" Type="http://schemas.openxmlformats.org/officeDocument/2006/relationships/hyperlink" Target="consultantplus://offline/ref=399841437CD5F1318D2275E2790F08B3DBA91CCBDC6B7E323267A0D07D0FE81027A2838034268A8581BF4CF04DF69801BD3E57DE9B0EA372C44AB4C8fBvBJ" TargetMode="External"/><Relationship Id="rId207" Type="http://schemas.openxmlformats.org/officeDocument/2006/relationships/hyperlink" Target="consultantplus://offline/ref=399841437CD5F1318D2275E2790F08B3DBA91CCBDC6A7A373666A0D07D0FE81027A2838034268A8581BF4CF54FF69801BD3E57DE9B0EA372C44AB4C8fBvBJ" TargetMode="External"/><Relationship Id="rId228" Type="http://schemas.openxmlformats.org/officeDocument/2006/relationships/hyperlink" Target="consultantplus://offline/ref=399841437CD5F1318D2275E2790F08B3DBA91CCBDC6B7F343D66A0D07D0FE81027A2838034268A8581BF4DF648F69801BD3E57DE9B0EA372C44AB4C8fBvBJ" TargetMode="External"/><Relationship Id="rId249" Type="http://schemas.openxmlformats.org/officeDocument/2006/relationships/hyperlink" Target="consultantplus://offline/ref=399841437CD5F1318D2275E2790F08B3DBA91CCBDC6A783F3167A0D07D0FE81027A283802626D28981BD52F64BE3CE50FBf6vAJ" TargetMode="External"/><Relationship Id="rId13" Type="http://schemas.openxmlformats.org/officeDocument/2006/relationships/hyperlink" Target="consultantplus://offline/ref=399841437CD5F1318D2275E2790F08B3DBA91CCBDC6B7F343D66A0D07D0FE81027A2838034268A8581BF4CF648F69801BD3E57DE9B0EA372C44AB4C8fBvBJ" TargetMode="External"/><Relationship Id="rId109" Type="http://schemas.openxmlformats.org/officeDocument/2006/relationships/hyperlink" Target="consultantplus://offline/ref=399841437CD5F1318D2275E2790F08B3DBA91CCBDC6A7D343C61A0D07D0FE81027A2838034268A8581BF4CF04BF69801BD3E57DE9B0EA372C44AB4C8fBvBJ" TargetMode="External"/><Relationship Id="rId260" Type="http://schemas.openxmlformats.org/officeDocument/2006/relationships/hyperlink" Target="consultantplus://offline/ref=399841437CD5F1318D2275E2790F08B3DBA91CCBDC657B363662A0D07D0FE81027A2838034268A8581BF4CFE4AF69801BD3E57DE9B0EA372C44AB4C8fBvBJ" TargetMode="External"/><Relationship Id="rId281" Type="http://schemas.openxmlformats.org/officeDocument/2006/relationships/hyperlink" Target="consultantplus://offline/ref=399841437CD5F1318D2275E2790F08B3DBA91CCBDC6A7A373666A0D07D0FE81027A2838034268A8581BF4CF34BF69801BD3E57DE9B0EA372C44AB4C8fBvBJ" TargetMode="External"/><Relationship Id="rId316" Type="http://schemas.openxmlformats.org/officeDocument/2006/relationships/hyperlink" Target="consultantplus://offline/ref=399841437CD5F1318D2275E2790F08B3DBA91CCBDC6A79323266A0D07D0FE81027A2838034268A8581BF4CF34CF69801BD3E57DE9B0EA372C44AB4C8fBvBJ" TargetMode="External"/><Relationship Id="rId337" Type="http://schemas.openxmlformats.org/officeDocument/2006/relationships/hyperlink" Target="consultantplus://offline/ref=399841437CD5F1318D2275E2790F08B3DBA91CCBDC6A733F3260A0D07D0FE81027A2838034268A8581BF4EF14FF69801BD3E57DE9B0EA372C44AB4C8fBvBJ" TargetMode="External"/><Relationship Id="rId34" Type="http://schemas.openxmlformats.org/officeDocument/2006/relationships/hyperlink" Target="consultantplus://offline/ref=399841437CD5F1318D2275E2790F08B3DBA91CCBD56A7B36336EFDDA7556E41220ADDC8533378A8483A14CF053FFCC52fFv8J" TargetMode="External"/><Relationship Id="rId55" Type="http://schemas.openxmlformats.org/officeDocument/2006/relationships/hyperlink" Target="consultantplus://offline/ref=399841437CD5F1318D2275E2790F08B3DBA91CCBDC6F73323767A0D07D0FE81027A283802626D28981BD52F64BE3CE50FBf6vAJ" TargetMode="External"/><Relationship Id="rId76" Type="http://schemas.openxmlformats.org/officeDocument/2006/relationships/hyperlink" Target="consultantplus://offline/ref=399841437CD5F1318D2275E2790F08B3DBA91CCBDC6B7B333766A0D07D0FE81027A2838034268A8581BF4CF648F69801BD3E57DE9B0EA372C44AB4C8fBvBJ" TargetMode="External"/><Relationship Id="rId97" Type="http://schemas.openxmlformats.org/officeDocument/2006/relationships/hyperlink" Target="consultantplus://offline/ref=399841437CD5F1318D2275E2790F08B3DBA91CCBDC6A7D343C61A0D07D0FE81027A2838034268A8581BF4CF64AF69801BD3E57DE9B0EA372C44AB4C8fBvBJ" TargetMode="External"/><Relationship Id="rId120" Type="http://schemas.openxmlformats.org/officeDocument/2006/relationships/hyperlink" Target="consultantplus://offline/ref=399841437CD5F1318D2275E2790F08B3DBA91CCBDC6B7F343D66A0D07D0FE81027A2838034268A8581BF4CF34CF69801BD3E57DE9B0EA372C44AB4C8fBvBJ" TargetMode="External"/><Relationship Id="rId141" Type="http://schemas.openxmlformats.org/officeDocument/2006/relationships/hyperlink" Target="consultantplus://offline/ref=399841437CD5F1318D2275E2790F08B3DBA91CCBDC6A79343161A0D07D0FE81027A283802626D28981BD52F64BE3CE50FBf6vAJ" TargetMode="External"/><Relationship Id="rId358" Type="http://schemas.openxmlformats.org/officeDocument/2006/relationships/image" Target="media/image1.wmf"/><Relationship Id="rId379" Type="http://schemas.openxmlformats.org/officeDocument/2006/relationships/hyperlink" Target="consultantplus://offline/ref=A05695BEF8D7E19AF5FD54365D2933752E4C865A286B5B8CF3882E86AF3D34D9C8F95FCE8BA10A09763BD6497654598CDD10864454F2A862BC644A90gAv3J" TargetMode="External"/><Relationship Id="rId7" Type="http://schemas.openxmlformats.org/officeDocument/2006/relationships/hyperlink" Target="consultantplus://offline/ref=399841437CD5F1318D2275E2790F08B3DBA91CCBDC68723F3066A0D07D0FE81027A2838034268A8581BF4CF648F69801BD3E57DE9B0EA372C44AB4C8fBvBJ" TargetMode="External"/><Relationship Id="rId162" Type="http://schemas.openxmlformats.org/officeDocument/2006/relationships/hyperlink" Target="consultantplus://offline/ref=399841437CD5F1318D2275E2790F08B3DBA91CCBDC6B78313366A0D07D0FE81027A2838034268A8581BF4CFE4CF69801BD3E57DE9B0EA372C44AB4C8fBvBJ" TargetMode="External"/><Relationship Id="rId183" Type="http://schemas.openxmlformats.org/officeDocument/2006/relationships/hyperlink" Target="consultantplus://offline/ref=399841437CD5F1318D2275E2790F08B3DBA91CCBDC6B72303D66A0D07D0FE81027A283802626D28981BD52F64BE3CE50FBf6vAJ" TargetMode="External"/><Relationship Id="rId218" Type="http://schemas.openxmlformats.org/officeDocument/2006/relationships/hyperlink" Target="consultantplus://offline/ref=399841437CD5F1318D2275E2790F08B3DBA91CCBDC6A7A373666A0D07D0FE81027A2838034268A8581BF4CF244F69801BD3E57DE9B0EA372C44AB4C8fBvBJ" TargetMode="External"/><Relationship Id="rId239" Type="http://schemas.openxmlformats.org/officeDocument/2006/relationships/hyperlink" Target="consultantplus://offline/ref=399841437CD5F1318D2275E2790F08B3DBA91CCBDC687D373461A0D07D0FE81027A2838034268A8581BF4CFF4CF69801BD3E57DE9B0EA372C44AB4C8fBvBJ" TargetMode="External"/><Relationship Id="rId250" Type="http://schemas.openxmlformats.org/officeDocument/2006/relationships/hyperlink" Target="consultantplus://offline/ref=399841437CD5F1318D2275E2790F08B3DBA91CCBDC657B333D65A0D07D0FE81027A283802626D28981BD52F64BE3CE50FBf6vAJ" TargetMode="External"/><Relationship Id="rId271" Type="http://schemas.openxmlformats.org/officeDocument/2006/relationships/hyperlink" Target="consultantplus://offline/ref=399841437CD5F1318D2275E2790F08B3DBA91CCBDC6B7C343C65A0D07D0FE81027A2838034268A8581BF4DF04AF69801BD3E57DE9B0EA372C44AB4C8fBvBJ" TargetMode="External"/><Relationship Id="rId292" Type="http://schemas.openxmlformats.org/officeDocument/2006/relationships/hyperlink" Target="consultantplus://offline/ref=399841437CD5F1318D2275E2790F08B3DBA91CCBDC6A73323064A0D07D0FE81027A283802626D28981BD52F64BE3CE50FBf6vAJ" TargetMode="External"/><Relationship Id="rId306" Type="http://schemas.openxmlformats.org/officeDocument/2006/relationships/hyperlink" Target="consultantplus://offline/ref=399841437CD5F1318D2275E2790F08B3DBA91CCBDC6A79373165A0D07D0FE81027A283802626D28981BD52F64BE3CE50FBf6vAJ" TargetMode="External"/><Relationship Id="rId24" Type="http://schemas.openxmlformats.org/officeDocument/2006/relationships/hyperlink" Target="consultantplus://offline/ref=399841437CD5F1318D2275E2790F08B3DBA91CCBDC6A7C323362A0D07D0FE81027A2838034268A8581BF4CF648F69801BD3E57DE9B0EA372C44AB4C8fBvBJ" TargetMode="External"/><Relationship Id="rId45" Type="http://schemas.openxmlformats.org/officeDocument/2006/relationships/hyperlink" Target="consultantplus://offline/ref=399841437CD5F1318D2275E2790F08B3DBA91CCBDC6C7A323163A0D07D0FE81027A283802626D28981BD52F64BE3CE50FBf6vAJ" TargetMode="External"/><Relationship Id="rId66" Type="http://schemas.openxmlformats.org/officeDocument/2006/relationships/hyperlink" Target="consultantplus://offline/ref=399841437CD5F1318D2275E2790F08B3DBA91CCBDC69793F3366A0D07D0FE81027A283802626D28981BD52F64BE3CE50FBf6vAJ" TargetMode="External"/><Relationship Id="rId87" Type="http://schemas.openxmlformats.org/officeDocument/2006/relationships/hyperlink" Target="consultantplus://offline/ref=399841437CD5F1318D2275E2790F08B3DBA91CCBDC6A79313D63A0D07D0FE81027A2838034268A8581BF4CF648F69801BD3E57DE9B0EA372C44AB4C8fBvBJ" TargetMode="External"/><Relationship Id="rId110" Type="http://schemas.openxmlformats.org/officeDocument/2006/relationships/hyperlink" Target="consultantplus://offline/ref=399841437CD5F1318D2275E2790F08B3DBA91CCBDC6B79323763A0D07D0FE81027A2838034268A8581BF4CF04CF69801BD3E57DE9B0EA372C44AB4C8fBvBJ" TargetMode="External"/><Relationship Id="rId131" Type="http://schemas.openxmlformats.org/officeDocument/2006/relationships/hyperlink" Target="consultantplus://offline/ref=399841437CD5F1318D2275E2790F08B3DBA91CCBDC6A733F3260A0D07D0FE81027A2838034268A8581BF4CF34CF69801BD3E57DE9B0EA372C44AB4C8fBvBJ" TargetMode="External"/><Relationship Id="rId327" Type="http://schemas.openxmlformats.org/officeDocument/2006/relationships/hyperlink" Target="consultantplus://offline/ref=399841437CD5F1318D2275E2790F08B3DBA91CCBDC657B363662A0D07D0FE81027A2838034268A8581BF4DFE4CF69801BD3E57DE9B0EA372C44AB4C8fBvBJ" TargetMode="External"/><Relationship Id="rId348" Type="http://schemas.openxmlformats.org/officeDocument/2006/relationships/hyperlink" Target="consultantplus://offline/ref=399841437CD5F1318D2275E2790F08B3DBA91CCBDC657B363662A0D07D0FE81027A2838034268A8581BF4EF34BF69801BD3E57DE9B0EA372C44AB4C8fBvBJ" TargetMode="External"/><Relationship Id="rId369" Type="http://schemas.openxmlformats.org/officeDocument/2006/relationships/hyperlink" Target="consultantplus://offline/ref=A05695BEF8D7E19AF5FD54365D2933752E4C865A286B5483F3842E86AF3D34D9C8F95FCE99A152057639CC4C79410FDD9Bg4v4J" TargetMode="External"/><Relationship Id="rId152" Type="http://schemas.openxmlformats.org/officeDocument/2006/relationships/hyperlink" Target="consultantplus://offline/ref=399841437CD5F1318D2275E2790F08B3DBA91CCBDC6A7934316CA0D07D0FE81027A283802626D28981BD52F64BE3CE50FBf6vAJ" TargetMode="External"/><Relationship Id="rId173" Type="http://schemas.openxmlformats.org/officeDocument/2006/relationships/hyperlink" Target="consultantplus://offline/ref=399841437CD5F1318D2275E2790F08B3DBA91CCBDC6B79323763A0D07D0FE81027A2838034268A8581BF4CFF44F69801BD3E57DE9B0EA372C44AB4C8fBvBJ" TargetMode="External"/><Relationship Id="rId194" Type="http://schemas.openxmlformats.org/officeDocument/2006/relationships/hyperlink" Target="consultantplus://offline/ref=399841437CD5F1318D2275E2790F08B3DBA91CCBDC6B7F343D66A0D07D0FE81027A2838034268A8581BF4CFF4BF69801BD3E57DE9B0EA372C44AB4C8fBvBJ" TargetMode="External"/><Relationship Id="rId208" Type="http://schemas.openxmlformats.org/officeDocument/2006/relationships/hyperlink" Target="consultantplus://offline/ref=399841437CD5F1318D2275E2790F08B3DBA91CCBDC6A79353261A0D07D0FE81027A2838034268A8581BF4CFE4EF69801BD3E57DE9B0EA372C44AB4C8fBvBJ" TargetMode="External"/><Relationship Id="rId229" Type="http://schemas.openxmlformats.org/officeDocument/2006/relationships/hyperlink" Target="consultantplus://offline/ref=399841437CD5F1318D2275E2790F08B3DBA91CCBDC6B7C343C65A0D07D0FE81027A2838034268A8581BF4DF64EF69801BD3E57DE9B0EA372C44AB4C8fBvBJ" TargetMode="External"/><Relationship Id="rId380" Type="http://schemas.openxmlformats.org/officeDocument/2006/relationships/hyperlink" Target="consultantplus://offline/ref=A05695BEF8D7E19AF5FD54365D2933752E4C865A286B5B8CF3882E86AF3D34D9C8F95FCE8BA10A09763BD14C7654598CDD10864454F2A862BC644A90gAv3J" TargetMode="External"/><Relationship Id="rId240" Type="http://schemas.openxmlformats.org/officeDocument/2006/relationships/hyperlink" Target="consultantplus://offline/ref=399841437CD5F1318D2275E2790F08B3DBA91CCBDC6A7C323460A0D07D0FE81027A2838034268A8581BF4DF64AF69801BD3E57DE9B0EA372C44AB4C8fBvBJ" TargetMode="External"/><Relationship Id="rId261" Type="http://schemas.openxmlformats.org/officeDocument/2006/relationships/hyperlink" Target="consultantplus://offline/ref=399841437CD5F1318D2275E2790F08B3DBA91CCBDC6A7C323460A0D07D0FE81027A2838034268A8581BF4DF04FF69801BD3E57DE9B0EA372C44AB4C8fBvBJ" TargetMode="External"/><Relationship Id="rId14" Type="http://schemas.openxmlformats.org/officeDocument/2006/relationships/hyperlink" Target="consultantplus://offline/ref=399841437CD5F1318D2275E2790F08B3DBA91CCBDC6B7C343C65A0D07D0FE81027A2838034268A8581BF4CF648F69801BD3E57DE9B0EA372C44AB4C8fBvBJ" TargetMode="External"/><Relationship Id="rId35" Type="http://schemas.openxmlformats.org/officeDocument/2006/relationships/hyperlink" Target="consultantplus://offline/ref=399841437CD5F1318D2275E2790F08B3DBA91CCBD46C7A30336EFDDA7556E41220ADDC97336F868481BF4CF346A99D14AC665ADC8710A56AD848B6fCvBJ" TargetMode="External"/><Relationship Id="rId56" Type="http://schemas.openxmlformats.org/officeDocument/2006/relationships/hyperlink" Target="consultantplus://offline/ref=399841437CD5F1318D2275E2790F08B3DBA91CCBDC6F73333263A0D07D0FE81027A283802626D28981BD52F64BE3CE50FBf6vAJ" TargetMode="External"/><Relationship Id="rId77" Type="http://schemas.openxmlformats.org/officeDocument/2006/relationships/hyperlink" Target="consultantplus://offline/ref=399841437CD5F1318D2275E2790F08B3DBA91CCBDC6B78313366A0D07D0FE81027A2838034268A8581BF4CF648F69801BD3E57DE9B0EA372C44AB4C8fBvBJ" TargetMode="External"/><Relationship Id="rId100" Type="http://schemas.openxmlformats.org/officeDocument/2006/relationships/hyperlink" Target="consultantplus://offline/ref=399841437CD5F1318D2275E2790F08B3DBA91CCBDC6A7D343C61A0D07D0FE81027A2838034268A8581BF4CF74EF69801BD3E57DE9B0EA372C44AB4C8fBvBJ" TargetMode="External"/><Relationship Id="rId282" Type="http://schemas.openxmlformats.org/officeDocument/2006/relationships/hyperlink" Target="consultantplus://offline/ref=399841437CD5F1318D2275E2790F08B3DBA91CCBDC657B363662A0D07D0FE81027A2838034268A8581BF4DF74BF69801BD3E57DE9B0EA372C44AB4C8fBvBJ" TargetMode="External"/><Relationship Id="rId317" Type="http://schemas.openxmlformats.org/officeDocument/2006/relationships/hyperlink" Target="consultantplus://offline/ref=399841437CD5F1318D2275E2790F08B3DBA91CCBDC6A7C323460A0D07D0FE81027A2838034268A8581BF4DF14EF69801BD3E57DE9B0EA372C44AB4C8fBvBJ" TargetMode="External"/><Relationship Id="rId338" Type="http://schemas.openxmlformats.org/officeDocument/2006/relationships/hyperlink" Target="consultantplus://offline/ref=399841437CD5F1318D2275E2790F08B3DBA91CCBDC6A7D343C61A0D07D0FE81027A2838034268A8581BF4FF64BF69801BD3E57DE9B0EA372C44AB4C8fBvBJ" TargetMode="External"/><Relationship Id="rId359" Type="http://schemas.openxmlformats.org/officeDocument/2006/relationships/hyperlink" Target="consultantplus://offline/ref=A05695BEF8D7E19AF5FD54365D2933752E4C865A286B5F88F38D2E86AF3D34D9C8F95FCE8BA10A09763BDA4F7854598CDD10864454F2A862BC644A90gAv3J" TargetMode="External"/><Relationship Id="rId8" Type="http://schemas.openxmlformats.org/officeDocument/2006/relationships/hyperlink" Target="consultantplus://offline/ref=399841437CD5F1318D2275E2790F08B3DBA91CCBDC6B7A373160A0D07D0FE81027A2838034268A8581BF4CF648F69801BD3E57DE9B0EA372C44AB4C8fBvBJ" TargetMode="External"/><Relationship Id="rId98" Type="http://schemas.openxmlformats.org/officeDocument/2006/relationships/hyperlink" Target="consultantplus://offline/ref=399841437CD5F1318D2275E2790F08B3DBA91CCBDC6A7D343C61A0D07D0FE81027A2838034268A8581BF4CF74EF69801BD3E57DE9B0EA372C44AB4C8fBvBJ" TargetMode="External"/><Relationship Id="rId121" Type="http://schemas.openxmlformats.org/officeDocument/2006/relationships/hyperlink" Target="consultantplus://offline/ref=399841437CD5F1318D2275E2790F08B3DBA91CCBDC6B7C343C65A0D07D0FE81027A2838034268A8581BF4CF34CF69801BD3E57DE9B0EA372C44AB4C8fBvBJ" TargetMode="External"/><Relationship Id="rId142" Type="http://schemas.openxmlformats.org/officeDocument/2006/relationships/hyperlink" Target="consultantplus://offline/ref=399841437CD5F1318D2275E2790F08B3DBA91CCBDC657B37336CA0D07D0FE81027A283802626D28981BD52F64BE3CE50FBf6vAJ" TargetMode="External"/><Relationship Id="rId163" Type="http://schemas.openxmlformats.org/officeDocument/2006/relationships/hyperlink" Target="consultantplus://offline/ref=399841437CD5F1318D2275E2790F08B3DBA91CCBDC6B79323763A0D07D0FE81027A2838034268A8581BF4CFF49F69801BD3E57DE9B0EA372C44AB4C8fBvBJ" TargetMode="External"/><Relationship Id="rId184" Type="http://schemas.openxmlformats.org/officeDocument/2006/relationships/hyperlink" Target="consultantplus://offline/ref=399841437CD5F1318D2275E2790F08B3DBA91CCBDC6A7335336CA0D07D0FE81027A283802626D28981BD52F64BE3CE50FBf6vAJ" TargetMode="External"/><Relationship Id="rId219" Type="http://schemas.openxmlformats.org/officeDocument/2006/relationships/hyperlink" Target="consultantplus://offline/ref=399841437CD5F1318D2275E2790F08B3DBA91CCBDC657B323067A0D07D0FE81027A283802626D28981BD52F64BE3CE50FBf6vAJ" TargetMode="External"/><Relationship Id="rId370" Type="http://schemas.openxmlformats.org/officeDocument/2006/relationships/hyperlink" Target="consultantplus://offline/ref=A05695BEF8D7E19AF5FD4A3B4B4569792C46DD5E206957DDAAD828D1F06D328C88B9599BC8E507097230861D3B0A00DD9B5B8B4248EEA866gAv3J" TargetMode="External"/><Relationship Id="rId230" Type="http://schemas.openxmlformats.org/officeDocument/2006/relationships/hyperlink" Target="consultantplus://offline/ref=399841437CD5F1318D2275E2790F08B3DBA91CCBDC6B7D373265A0D07D0FE81027A2838034268A8581BF4CF54EF69801BD3E57DE9B0EA372C44AB4C8fBvBJ" TargetMode="External"/><Relationship Id="rId251" Type="http://schemas.openxmlformats.org/officeDocument/2006/relationships/hyperlink" Target="consultantplus://offline/ref=399841437CD5F1318D2275E2790F08B3DBA91CCBDC6A733F3260A0D07D0FE81027A2838034268A8581BF4DF349F69801BD3E57DE9B0EA372C44AB4C8fBvBJ" TargetMode="External"/><Relationship Id="rId25" Type="http://schemas.openxmlformats.org/officeDocument/2006/relationships/hyperlink" Target="consultantplus://offline/ref=399841437CD5F1318D2275E2790F08B3DBA91CCBDC6A7D343C61A0D07D0FE81027A2838034268A8581BF4CF648F69801BD3E57DE9B0EA372C44AB4C8fBvBJ" TargetMode="External"/><Relationship Id="rId46" Type="http://schemas.openxmlformats.org/officeDocument/2006/relationships/hyperlink" Target="consultantplus://offline/ref=399841437CD5F1318D2275E2790F08B3DBA91CCBDC6C7B313C64A0D07D0FE81027A283802626D28981BD52F64BE3CE50FBf6vAJ" TargetMode="External"/><Relationship Id="rId67" Type="http://schemas.openxmlformats.org/officeDocument/2006/relationships/hyperlink" Target="consultantplus://offline/ref=399841437CD5F1318D2275E2790F08B3DBA91CCBDC697E313660A0D07D0FE81027A283802626D28981BD52F64BE3CE50FBf6vAJ" TargetMode="External"/><Relationship Id="rId272" Type="http://schemas.openxmlformats.org/officeDocument/2006/relationships/hyperlink" Target="consultantplus://offline/ref=399841437CD5F1318D2275E2790F08B3DBA91CCBDC6B7D373265A0D07D0FE81027A2838034268A8581BF4CF24EF69801BD3E57DE9B0EA372C44AB4C8fBvBJ" TargetMode="External"/><Relationship Id="rId293" Type="http://schemas.openxmlformats.org/officeDocument/2006/relationships/hyperlink" Target="consultantplus://offline/ref=399841437CD5F1318D2275E2790F08B3DBA91CCBDC657B363662A0D07D0FE81027A2838034268A8581BF4DF249F69801BD3E57DE9B0EA372C44AB4C8fBvBJ" TargetMode="External"/><Relationship Id="rId307" Type="http://schemas.openxmlformats.org/officeDocument/2006/relationships/hyperlink" Target="consultantplus://offline/ref=399841437CD5F1318D226BEF6F6352BFDBAB4BC5DE6C71606831A687225FEE4575E2DDD97760998487A14EF64FfFvCJ" TargetMode="External"/><Relationship Id="rId328" Type="http://schemas.openxmlformats.org/officeDocument/2006/relationships/hyperlink" Target="consultantplus://offline/ref=399841437CD5F1318D2275E2790F08B3DBA91CCBDC6B7F343D66A0D07D0FE81027A2838034268A8581BF4EF64CF69801BD3E57DE9B0EA372C44AB4C8fBvBJ" TargetMode="External"/><Relationship Id="rId349" Type="http://schemas.openxmlformats.org/officeDocument/2006/relationships/hyperlink" Target="consultantplus://offline/ref=399841437CD5F1318D2275E2790F08B3DBA91CCBDC657B363662A0D07D0FE81027A2838034268A8581BF4EF14DF69801BD3E57DE9B0EA372C44AB4C8fBvBJ" TargetMode="External"/><Relationship Id="rId88" Type="http://schemas.openxmlformats.org/officeDocument/2006/relationships/hyperlink" Target="consultantplus://offline/ref=399841437CD5F1318D2275E2790F08B3DBA91CCBDC6A79323266A0D07D0FE81027A2838034268A8581BF4CF648F69801BD3E57DE9B0EA372C44AB4C8fBvBJ" TargetMode="External"/><Relationship Id="rId111" Type="http://schemas.openxmlformats.org/officeDocument/2006/relationships/hyperlink" Target="consultantplus://offline/ref=399841437CD5F1318D2275E2790F08B3DBA91CCBDC6B79323763A0D07D0FE81027A2838034268A8581BF4CF04FF69801BD3E57DE9B0EA372C44AB4C8fBvBJ" TargetMode="External"/><Relationship Id="rId132" Type="http://schemas.openxmlformats.org/officeDocument/2006/relationships/hyperlink" Target="consultantplus://offline/ref=399841437CD5F1318D2275E2790F08B3DBA91CCBDC657B363662A0D07D0FE81027A2838034268A8581BF4CF349F69801BD3E57DE9B0EA372C44AB4C8fBvBJ" TargetMode="External"/><Relationship Id="rId153" Type="http://schemas.openxmlformats.org/officeDocument/2006/relationships/hyperlink" Target="consultantplus://offline/ref=399841437CD5F1318D2275E2790F08B3DBA91CCBDC6A7D3F3462A0D07D0FE81027A2838034268A8581BF4CFE4BF69801BD3E57DE9B0EA372C44AB4C8fBvBJ" TargetMode="External"/><Relationship Id="rId174" Type="http://schemas.openxmlformats.org/officeDocument/2006/relationships/hyperlink" Target="consultantplus://offline/ref=399841437CD5F1318D2275E2790F08B3DBA91CCBDC6B79323763A0D07D0FE81027A2838034268A8581BF4CFF44F69801BD3E57DE9B0EA372C44AB4C8fBvBJ" TargetMode="External"/><Relationship Id="rId195" Type="http://schemas.openxmlformats.org/officeDocument/2006/relationships/hyperlink" Target="consultantplus://offline/ref=399841437CD5F1318D2275E2790F08B3DBA91CCBDC6B7C343C65A0D07D0FE81027A2838034268A8581BF4CFE44F69801BD3E57DE9B0EA372C44AB4C8fBvBJ" TargetMode="External"/><Relationship Id="rId209" Type="http://schemas.openxmlformats.org/officeDocument/2006/relationships/hyperlink" Target="consultantplus://offline/ref=399841437CD5F1318D2275E2790F08B3DBA91CCBDC6A7A373666A0D07D0FE81027A2838034268A8581BF4CF54AF69801BD3E57DE9B0EA372C44AB4C8fBvBJ" TargetMode="External"/><Relationship Id="rId360" Type="http://schemas.openxmlformats.org/officeDocument/2006/relationships/hyperlink" Target="consultantplus://offline/ref=A05695BEF8D7E19AF5FD54365D2933752E4C865A286B5F88F38D2E86AF3D34D9C8F95FCE99A152057639CC4C79410FDD9Bg4v4J" TargetMode="External"/><Relationship Id="rId381" Type="http://schemas.openxmlformats.org/officeDocument/2006/relationships/hyperlink" Target="consultantplus://offline/ref=A05695BEF8D7E19AF5FD54365D2933752E4C865A286B5B8CF3882E86AF3D34D9C8F95FCE8BA10A09763BD6497654598CDD10864454F2A862BC644A90gAv3J" TargetMode="External"/><Relationship Id="rId220" Type="http://schemas.openxmlformats.org/officeDocument/2006/relationships/hyperlink" Target="consultantplus://offline/ref=399841437CD5F1318D2275E2790F08B3DBA91CCBDC6872313661A0D07D0FE81027A283802626D28981BD52F64BE3CE50FBf6vAJ" TargetMode="External"/><Relationship Id="rId241" Type="http://schemas.openxmlformats.org/officeDocument/2006/relationships/hyperlink" Target="consultantplus://offline/ref=399841437CD5F1318D2275E2790F08B3DBA91CCBDC6A7C323460A0D07D0FE81027A2838034268A8581BF4DF644F69801BD3E57DE9B0EA372C44AB4C8fBvBJ" TargetMode="External"/><Relationship Id="rId15" Type="http://schemas.openxmlformats.org/officeDocument/2006/relationships/hyperlink" Target="consultantplus://offline/ref=399841437CD5F1318D2275E2790F08B3DBA91CCBDC6B7D373265A0D07D0FE81027A2838034268A8581BF4CF648F69801BD3E57DE9B0EA372C44AB4C8fBvBJ" TargetMode="External"/><Relationship Id="rId36" Type="http://schemas.openxmlformats.org/officeDocument/2006/relationships/hyperlink" Target="consultantplus://offline/ref=399841437CD5F1318D2275E2790F08B3DBA91CCBD46D7234326EFDDA7556E41220ADDC8533378A8483A14CF053FFCC52fFv8J" TargetMode="External"/><Relationship Id="rId57" Type="http://schemas.openxmlformats.org/officeDocument/2006/relationships/hyperlink" Target="consultantplus://offline/ref=399841437CD5F1318D2275E2790F08B3DBA91CCBDC6E7B353565A0D07D0FE81027A283802626D28981BD52F64BE3CE50FBf6vAJ" TargetMode="External"/><Relationship Id="rId262" Type="http://schemas.openxmlformats.org/officeDocument/2006/relationships/hyperlink" Target="consultantplus://offline/ref=399841437CD5F1318D2275E2790F08B3DBA91CCBDC657B363662A0D07D0FE81027A2838034268A8581BF4CFE4AF69801BD3E57DE9B0EA372C44AB4C8fBvBJ" TargetMode="External"/><Relationship Id="rId283" Type="http://schemas.openxmlformats.org/officeDocument/2006/relationships/hyperlink" Target="consultantplus://offline/ref=399841437CD5F1318D2275E2790F08B3DBA91CCBDC6B7C343C65A0D07D0FE81027A2838034268A8581BF4DF045F69801BD3E57DE9B0EA372C44AB4C8fBvBJ" TargetMode="External"/><Relationship Id="rId318" Type="http://schemas.openxmlformats.org/officeDocument/2006/relationships/hyperlink" Target="consultantplus://offline/ref=399841437CD5F1318D2275E2790F08B3DBA91CCBDC6A7D343C61A0D07D0FE81027A2838034268A8581BF4EF34EF69801BD3E57DE9B0EA372C44AB4C8fBvBJ" TargetMode="External"/><Relationship Id="rId339" Type="http://schemas.openxmlformats.org/officeDocument/2006/relationships/hyperlink" Target="consultantplus://offline/ref=399841437CD5F1318D2275E2790F08B3DBA91CCBDC6A733F3260A0D07D0FE81027A2838034268A8581BF4EF14EF69801BD3E57DE9B0EA372C44AB4C8fBvBJ" TargetMode="External"/><Relationship Id="rId78" Type="http://schemas.openxmlformats.org/officeDocument/2006/relationships/hyperlink" Target="consultantplus://offline/ref=399841437CD5F1318D2275E2790F08B3DBA91CCBDC6B79323763A0D07D0FE81027A2838034268A8581BF4CF648F69801BD3E57DE9B0EA372C44AB4C8fBvBJ" TargetMode="External"/><Relationship Id="rId99" Type="http://schemas.openxmlformats.org/officeDocument/2006/relationships/hyperlink" Target="consultantplus://offline/ref=399841437CD5F1318D2275E2790F08B3DBA91CCBDC6B79323763A0D07D0FE81027A2838034268A8581BF4CF64AF69801BD3E57DE9B0EA372C44AB4C8fBvBJ" TargetMode="External"/><Relationship Id="rId101" Type="http://schemas.openxmlformats.org/officeDocument/2006/relationships/hyperlink" Target="consultantplus://offline/ref=399841437CD5F1318D2275E2790F08B3DBA91CCBDC6A7D343C61A0D07D0FE81027A2838034268A8581BF4CF748F69801BD3E57DE9B0EA372C44AB4C8fBvBJ" TargetMode="External"/><Relationship Id="rId122" Type="http://schemas.openxmlformats.org/officeDocument/2006/relationships/hyperlink" Target="consultantplus://offline/ref=399841437CD5F1318D2275E2790F08B3DBA91CCBDC6B7D373265A0D07D0FE81027A2838034268A8581BF4CF644F69801BD3E57DE9B0EA372C44AB4C8fBvBJ" TargetMode="External"/><Relationship Id="rId143" Type="http://schemas.openxmlformats.org/officeDocument/2006/relationships/hyperlink" Target="consultantplus://offline/ref=399841437CD5F1318D2275E2790F08B3DBA91CCBDC6A7F333763A0D07D0FE81027A283802626D28981BD52F64BE3CE50FBf6vAJ" TargetMode="External"/><Relationship Id="rId164" Type="http://schemas.openxmlformats.org/officeDocument/2006/relationships/hyperlink" Target="consultantplus://offline/ref=399841437CD5F1318D2275E2790F08B3DBA91CCBDC6B7E323267A0D07D0FE81027A2838034268A8581BF4CF34CF69801BD3E57DE9B0EA372C44AB4C8fBvBJ" TargetMode="External"/><Relationship Id="rId185" Type="http://schemas.openxmlformats.org/officeDocument/2006/relationships/hyperlink" Target="consultantplus://offline/ref=399841437CD5F1318D2275E2790F08B3DBA91CCBDC6A7335336DA0D07D0FE81027A283802626D28981BD52F64BE3CE50FBf6vAJ" TargetMode="External"/><Relationship Id="rId350" Type="http://schemas.openxmlformats.org/officeDocument/2006/relationships/hyperlink" Target="consultantplus://offline/ref=A05695BEF8D7E19AF5FD54365D2933752E4C865A28645D8BF48B2E86AF3D34D9C8F95FCE8BA10A09763BD0447B54598CDD10864454F2A862BC644A90gAv3J" TargetMode="External"/><Relationship Id="rId371" Type="http://schemas.openxmlformats.org/officeDocument/2006/relationships/hyperlink" Target="consultantplus://offline/ref=A05695BEF8D7E19AF5FD54365D2933752E4C865A286C598DF68F2E86AF3D34D9C8F95FCE99A152057639CC4C79410FDD9Bg4v4J" TargetMode="External"/><Relationship Id="rId9" Type="http://schemas.openxmlformats.org/officeDocument/2006/relationships/hyperlink" Target="consultantplus://offline/ref=399841437CD5F1318D2275E2790F08B3DBA91CCBDC6B7B333766A0D07D0FE81027A2838034268A8581BF4CF648F69801BD3E57DE9B0EA372C44AB4C8fBvBJ" TargetMode="External"/><Relationship Id="rId210" Type="http://schemas.openxmlformats.org/officeDocument/2006/relationships/hyperlink" Target="consultantplus://offline/ref=399841437CD5F1318D2275E2790F08B3DBA91CCBDC6A7C323460A0D07D0FE81027A2838034268A8581BF4CFE4AF69801BD3E57DE9B0EA372C44AB4C8fBvBJ" TargetMode="External"/><Relationship Id="rId26" Type="http://schemas.openxmlformats.org/officeDocument/2006/relationships/hyperlink" Target="consultantplus://offline/ref=399841437CD5F1318D2275E2790F08B3DBA91CCBDC6A7D3F3462A0D07D0FE81027A2838034268A8581BF4CF648F69801BD3E57DE9B0EA372C44AB4C8fBvBJ" TargetMode="External"/><Relationship Id="rId231" Type="http://schemas.openxmlformats.org/officeDocument/2006/relationships/hyperlink" Target="consultantplus://offline/ref=399841437CD5F1318D2275E2790F08B3DBA91CCBDC6A7A373666A0D07D0FE81027A2838034268A8581BF4CF34DF69801BD3E57DE9B0EA372C44AB4C8fBvBJ" TargetMode="External"/><Relationship Id="rId252" Type="http://schemas.openxmlformats.org/officeDocument/2006/relationships/hyperlink" Target="consultantplus://offline/ref=399841437CD5F1318D2275E2790F08B3DBA91CCBDC6B7B333766A0D07D0FE81027A2838034268A8581BF4CFE4CF69801BD3E57DE9B0EA372C44AB4C8fBvBJ" TargetMode="External"/><Relationship Id="rId273" Type="http://schemas.openxmlformats.org/officeDocument/2006/relationships/hyperlink" Target="consultantplus://offline/ref=399841437CD5F1318D2275E2790F08B3DBA91CCBDC6A7A373666A0D07D0FE81027A2838034268A8581BF4CF348F69801BD3E57DE9B0EA372C44AB4C8fBvBJ" TargetMode="External"/><Relationship Id="rId294" Type="http://schemas.openxmlformats.org/officeDocument/2006/relationships/hyperlink" Target="consultantplus://offline/ref=399841437CD5F1318D2275E2790F08B3DBA91CCBDC6B7A373160A0D07D0FE81027A2838034268A8581BF4CF249F69801BD3E57DE9B0EA372C44AB4C8fBvBJ" TargetMode="External"/><Relationship Id="rId308" Type="http://schemas.openxmlformats.org/officeDocument/2006/relationships/hyperlink" Target="consultantplus://offline/ref=399841437CD5F1318D2275E2790F08B3DBA91CCBDC6B79323763A0D07D0FE81027A2838034268A8581BF4DF44DF69801BD3E57DE9B0EA372C44AB4C8fBvBJ" TargetMode="External"/><Relationship Id="rId329" Type="http://schemas.openxmlformats.org/officeDocument/2006/relationships/hyperlink" Target="consultantplus://offline/ref=399841437CD5F1318D2275E2790F08B3DBA91CCBDC6A7C323460A0D07D0FE81027A2838034268A8581BF4DF148F69801BD3E57DE9B0EA372C44AB4C8fBvBJ" TargetMode="External"/><Relationship Id="rId47" Type="http://schemas.openxmlformats.org/officeDocument/2006/relationships/hyperlink" Target="consultantplus://offline/ref=399841437CD5F1318D2275E2790F08B3DBA91CCBDC6C783E3464A0D07D0FE81027A283802626D28981BD52F64BE3CE50FBf6vAJ" TargetMode="External"/><Relationship Id="rId68" Type="http://schemas.openxmlformats.org/officeDocument/2006/relationships/hyperlink" Target="consultantplus://offline/ref=399841437CD5F1318D2275E2790F08B3DBA91CCBDC697F303461A0D07D0FE81027A283802626D28981BD52F64BE3CE50FBf6vAJ" TargetMode="External"/><Relationship Id="rId89" Type="http://schemas.openxmlformats.org/officeDocument/2006/relationships/hyperlink" Target="consultantplus://offline/ref=399841437CD5F1318D2275E2790F08B3DBA91CCBDC6A7F3E366CA0D07D0FE81027A2838034268A8581BF4CF648F69801BD3E57DE9B0EA372C44AB4C8fBvBJ" TargetMode="External"/><Relationship Id="rId112" Type="http://schemas.openxmlformats.org/officeDocument/2006/relationships/hyperlink" Target="consultantplus://offline/ref=399841437CD5F1318D2275E2790F08B3DBA91CCBDC6A7D343C61A0D07D0FE81027A2838034268A8581BF4CF045F69801BD3E57DE9B0EA372C44AB4C8fBvBJ" TargetMode="External"/><Relationship Id="rId133" Type="http://schemas.openxmlformats.org/officeDocument/2006/relationships/hyperlink" Target="consultantplus://offline/ref=399841437CD5F1318D2275E2790F08B3DBA91CCBDC68723F3066A0D07D0FE81027A2838034268A8581BF4CF34FF69801BD3E57DE9B0EA372C44AB4C8fBvBJ" TargetMode="External"/><Relationship Id="rId154" Type="http://schemas.openxmlformats.org/officeDocument/2006/relationships/hyperlink" Target="consultantplus://offline/ref=399841437CD5F1318D2275E2790F08B3DBA91CCBDC6A79303565A0D07D0FE81027A283802626D28981BD52F64BE3CE50FBf6vAJ" TargetMode="External"/><Relationship Id="rId175" Type="http://schemas.openxmlformats.org/officeDocument/2006/relationships/hyperlink" Target="consultantplus://offline/ref=399841437CD5F1318D2275E2790F08B3DBA91CCBDC68723F3066A0D07D0FE81027A2838034268A8581BF4DF644F69801BD3E57DE9B0EA372C44AB4C8fBvBJ" TargetMode="External"/><Relationship Id="rId340" Type="http://schemas.openxmlformats.org/officeDocument/2006/relationships/hyperlink" Target="consultantplus://offline/ref=399841437CD5F1318D2275E2790F08B3DBA91CCBDC6A733F3260A0D07D0FE81027A2838034268A8581BF4EF14EF69801BD3E57DE9B0EA372C44AB4C8fBvBJ" TargetMode="External"/><Relationship Id="rId361" Type="http://schemas.openxmlformats.org/officeDocument/2006/relationships/hyperlink" Target="consultantplus://offline/ref=A05695BEF8D7E19AF5FD54365D2933752E4C865A286B5E8DF1842E86AF3D34D9C8F95FCE99A152057639CC4C79410FDD9Bg4v4J" TargetMode="External"/><Relationship Id="rId196" Type="http://schemas.openxmlformats.org/officeDocument/2006/relationships/hyperlink" Target="consultantplus://offline/ref=399841437CD5F1318D2275E2790F08B3DBA91CCBDC6B7D373265A0D07D0FE81027A2838034268A8581BF4CF445F69801BD3E57DE9B0EA372C44AB4C8fBvBJ" TargetMode="External"/><Relationship Id="rId200" Type="http://schemas.openxmlformats.org/officeDocument/2006/relationships/hyperlink" Target="consultantplus://offline/ref=399841437CD5F1318D2275E2790F08B3DBA91CCBDC6A7C323460A0D07D0FE81027A2838034268A8581BF4CFE48F69801BD3E57DE9B0EA372C44AB4C8fBvBJ" TargetMode="External"/><Relationship Id="rId382" Type="http://schemas.openxmlformats.org/officeDocument/2006/relationships/image" Target="media/image4.wmf"/><Relationship Id="rId16" Type="http://schemas.openxmlformats.org/officeDocument/2006/relationships/hyperlink" Target="consultantplus://offline/ref=399841437CD5F1318D2275E2790F08B3DBA91CCBDC6A7A373666A0D07D0FE81027A2838034268A8581BF4CF648F69801BD3E57DE9B0EA372C44AB4C8fBvBJ" TargetMode="External"/><Relationship Id="rId221" Type="http://schemas.openxmlformats.org/officeDocument/2006/relationships/hyperlink" Target="consultantplus://offline/ref=399841437CD5F1318D2275E2790F08B3DBA91CCBDC6B73353C60A0D07D0FE81027A283802626D28981BD52F64BE3CE50FBf6vAJ" TargetMode="External"/><Relationship Id="rId242" Type="http://schemas.openxmlformats.org/officeDocument/2006/relationships/hyperlink" Target="consultantplus://offline/ref=399841437CD5F1318D2275E2790F08B3DBA91CCBDC6A7C323460A0D07D0FE81027A2838034268A8581BF4DF74CF69801BD3E57DE9B0EA372C44AB4C8fBvBJ" TargetMode="External"/><Relationship Id="rId263" Type="http://schemas.openxmlformats.org/officeDocument/2006/relationships/hyperlink" Target="consultantplus://offline/ref=399841437CD5F1318D2275E2790F08B3DBA91CCBDC6A7D343C61A0D07D0FE81027A2838034268A8581BF4EF64BF69801BD3E57DE9B0EA372C44AB4C8fBvBJ" TargetMode="External"/><Relationship Id="rId284" Type="http://schemas.openxmlformats.org/officeDocument/2006/relationships/hyperlink" Target="consultantplus://offline/ref=399841437CD5F1318D2275E2790F08B3DBA91CCBDC6A7C323460A0D07D0FE81027A2838034268A8581BF4DF04AF69801BD3E57DE9B0EA372C44AB4C8fBvBJ" TargetMode="External"/><Relationship Id="rId319" Type="http://schemas.openxmlformats.org/officeDocument/2006/relationships/hyperlink" Target="consultantplus://offline/ref=399841437CD5F1318D2275E2790F08B3DBA91CCBDC6A7D3F3462A0D07D0FE81027A2838034268A8581BF4EF74AF69801BD3E57DE9B0EA372C44AB4C8fBvBJ" TargetMode="External"/><Relationship Id="rId37" Type="http://schemas.openxmlformats.org/officeDocument/2006/relationships/hyperlink" Target="consultantplus://offline/ref=399841437CD5F1318D2275E2790F08B3DBA91CCBD46F7E36366EFDDA7556E41220ADDC8533378A8483A14CF053FFCC52fFv8J" TargetMode="External"/><Relationship Id="rId58" Type="http://schemas.openxmlformats.org/officeDocument/2006/relationships/hyperlink" Target="consultantplus://offline/ref=399841437CD5F1318D2275E2790F08B3DBA91CCBDC6E783E3466A0D07D0FE81027A283802626D28981BD52F64BE3CE50FBf6vAJ" TargetMode="External"/><Relationship Id="rId79" Type="http://schemas.openxmlformats.org/officeDocument/2006/relationships/hyperlink" Target="consultantplus://offline/ref=399841437CD5F1318D2275E2790F08B3DBA91CCBDC6B7E323267A0D07D0FE81027A2838034268A8581BF4CF648F69801BD3E57DE9B0EA372C44AB4C8fBvBJ" TargetMode="External"/><Relationship Id="rId102" Type="http://schemas.openxmlformats.org/officeDocument/2006/relationships/hyperlink" Target="consultantplus://offline/ref=399841437CD5F1318D2275E2790F08B3DBA91CCBDC6B79323763A0D07D0FE81027A2838034268A8581BF4CF644F69801BD3E57DE9B0EA372C44AB4C8fBvBJ" TargetMode="External"/><Relationship Id="rId123" Type="http://schemas.openxmlformats.org/officeDocument/2006/relationships/hyperlink" Target="consultantplus://offline/ref=399841437CD5F1318D2275E2790F08B3DBA91CCBDC6A7A373666A0D07D0FE81027A2838034268A8581BF4CF74CF69801BD3E57DE9B0EA372C44AB4C8fBvBJ" TargetMode="External"/><Relationship Id="rId144" Type="http://schemas.openxmlformats.org/officeDocument/2006/relationships/hyperlink" Target="consultantplus://offline/ref=399841437CD5F1318D2275E2790F08B3DBA91CCBDC657A3E306DA0D07D0FE81027A283802626D28981BD52F64BE3CE50FBf6vAJ" TargetMode="External"/><Relationship Id="rId330" Type="http://schemas.openxmlformats.org/officeDocument/2006/relationships/hyperlink" Target="consultantplus://offline/ref=399841437CD5F1318D2275E2790F08B3DBA91CCBDC657B363662A0D07D0FE81027A2838034268A8581BF4DFE4EF69801BD3E57DE9B0EA372C44AB4C8fBvBJ" TargetMode="External"/><Relationship Id="rId90" Type="http://schemas.openxmlformats.org/officeDocument/2006/relationships/hyperlink" Target="consultantplus://offline/ref=399841437CD5F1318D2275E2790F08B3DBA91CCBDC6A7C323460A0D07D0FE81027A2838034268A8581BF4CF648F69801BD3E57DE9B0EA372C44AB4C8fBvBJ" TargetMode="External"/><Relationship Id="rId165" Type="http://schemas.openxmlformats.org/officeDocument/2006/relationships/hyperlink" Target="consultantplus://offline/ref=399841437CD5F1318D2275E2790F08B3DBA91CCBDC6B7F343D66A0D07D0FE81027A2838034268A8581BF4CFE4CF69801BD3E57DE9B0EA372C44AB4C8fBvBJ" TargetMode="External"/><Relationship Id="rId186" Type="http://schemas.openxmlformats.org/officeDocument/2006/relationships/hyperlink" Target="consultantplus://offline/ref=399841437CD5F1318D2275E2790F08B3DBA91CCBDC6B7A313C65A0D07D0FE81027A283802626D28981BD52F64BE3CE50FBf6vAJ" TargetMode="External"/><Relationship Id="rId351" Type="http://schemas.openxmlformats.org/officeDocument/2006/relationships/hyperlink" Target="consultantplus://offline/ref=A05695BEF8D7E19AF5FD54365D2933752E4C865A286B5483F3842E86AF3D34D9C8F95FCE99A152057639CC4C79410FDD9Bg4v4J" TargetMode="External"/><Relationship Id="rId372" Type="http://schemas.openxmlformats.org/officeDocument/2006/relationships/hyperlink" Target="consultantplus://offline/ref=A05695BEF8D7E19AF5FD54365D2933752E4C865A286D5582F08D2E86AF3D34D9C8F95FCE8BA10A09763BD24C7654598CDD10864454F2A862BC644A90gAv3J" TargetMode="External"/><Relationship Id="rId211" Type="http://schemas.openxmlformats.org/officeDocument/2006/relationships/hyperlink" Target="consultantplus://offline/ref=399841437CD5F1318D2275E2790F08B3DBA91CCBDC6A733F3260A0D07D0FE81027A2838034268A8581BF4CFE4EF69801BD3E57DE9B0EA372C44AB4C8fBvBJ" TargetMode="External"/><Relationship Id="rId232" Type="http://schemas.openxmlformats.org/officeDocument/2006/relationships/hyperlink" Target="consultantplus://offline/ref=399841437CD5F1318D2275E2790F08B3DBA91CCBDC6A7B3F3D62A0D07D0FE81027A2838034268A8581BF4CFE4CF69801BD3E57DE9B0EA372C44AB4C8fBvBJ" TargetMode="External"/><Relationship Id="rId253" Type="http://schemas.openxmlformats.org/officeDocument/2006/relationships/hyperlink" Target="consultantplus://offline/ref=399841437CD5F1318D2275E2790F08B3DBA91CCBDC6B79323763A0D07D0FE81027A2838034268A8581BF4DF745F69801BD3E57DE9B0EA372C44AB4C8fBvBJ" TargetMode="External"/><Relationship Id="rId274" Type="http://schemas.openxmlformats.org/officeDocument/2006/relationships/hyperlink" Target="consultantplus://offline/ref=399841437CD5F1318D2275E2790F08B3DBA91CCBDC6A79313D63A0D07D0FE81027A2838034268A8581BF4CF245F69801BD3E57DE9B0EA372C44AB4C8fBvBJ" TargetMode="External"/><Relationship Id="rId295" Type="http://schemas.openxmlformats.org/officeDocument/2006/relationships/hyperlink" Target="consultantplus://offline/ref=399841437CD5F1318D2275E2790F08B3DBA91CCBDC6B7F343D66A0D07D0FE81027A2838034268A8581BF4DF04AF69801BD3E57DE9B0EA372C44AB4C8fBvBJ" TargetMode="External"/><Relationship Id="rId309" Type="http://schemas.openxmlformats.org/officeDocument/2006/relationships/hyperlink" Target="consultantplus://offline/ref=399841437CD5F1318D2275E2790F08B3DBA91CCBDC6B7E323267A0D07D0FE81027A2838034268A8581BF4CF044F69801BD3E57DE9B0EA372C44AB4C8fBvBJ" TargetMode="External"/><Relationship Id="rId27" Type="http://schemas.openxmlformats.org/officeDocument/2006/relationships/hyperlink" Target="consultantplus://offline/ref=399841437CD5F1318D2275E2790F08B3DBA91CCBDC6A733F3260A0D07D0FE81027A2838034268A8581BF4CF648F69801BD3E57DE9B0EA372C44AB4C8fBvBJ" TargetMode="External"/><Relationship Id="rId48" Type="http://schemas.openxmlformats.org/officeDocument/2006/relationships/hyperlink" Target="consultantplus://offline/ref=399841437CD5F1318D2275E2790F08B3DBA91CCBDC6C7E303D61A0D07D0FE81027A283802626D28981BD52F64BE3CE50FBf6vAJ" TargetMode="External"/><Relationship Id="rId69" Type="http://schemas.openxmlformats.org/officeDocument/2006/relationships/hyperlink" Target="consultantplus://offline/ref=399841437CD5F1318D2275E2790F08B3DBA91CCBDC697234316CA0D07D0FE81027A283802626D28981BD52F64BE3CE50FBf6vAJ" TargetMode="External"/><Relationship Id="rId113" Type="http://schemas.openxmlformats.org/officeDocument/2006/relationships/hyperlink" Target="consultantplus://offline/ref=399841437CD5F1318D2275E2790F08B3DBA91CCBDC6A7D343C61A0D07D0FE81027A2838034268A8581BF4CF14CF69801BD3E57DE9B0EA372C44AB4C8fBvBJ" TargetMode="External"/><Relationship Id="rId134" Type="http://schemas.openxmlformats.org/officeDocument/2006/relationships/hyperlink" Target="consultantplus://offline/ref=399841437CD5F1318D2275E2790F08B3DBA91CCBDC6B7C343C65A0D07D0FE81027A2838034268A8581BF4CF34FF69801BD3E57DE9B0EA372C44AB4C8fBvBJ" TargetMode="External"/><Relationship Id="rId320" Type="http://schemas.openxmlformats.org/officeDocument/2006/relationships/hyperlink" Target="consultantplus://offline/ref=399841437CD5F1318D2275E2790F08B3DBA91CCBDC6A733F3260A0D07D0FE81027A2838034268A8581BF4EF44AF69801BD3E57DE9B0EA372C44AB4C8fBvBJ" TargetMode="External"/><Relationship Id="rId80" Type="http://schemas.openxmlformats.org/officeDocument/2006/relationships/hyperlink" Target="consultantplus://offline/ref=399841437CD5F1318D2275E2790F08B3DBA91CCBDC6B7F343D66A0D07D0FE81027A2838034268A8581BF4CF648F69801BD3E57DE9B0EA372C44AB4C8fBvBJ" TargetMode="External"/><Relationship Id="rId155" Type="http://schemas.openxmlformats.org/officeDocument/2006/relationships/hyperlink" Target="consultantplus://offline/ref=399841437CD5F1318D2275E2790F08B3DBA91CCBDC6A7936326DA0D07D0FE81027A283802626D28981BD52F64BE3CE50FBf6vAJ" TargetMode="External"/><Relationship Id="rId176" Type="http://schemas.openxmlformats.org/officeDocument/2006/relationships/hyperlink" Target="consultantplus://offline/ref=399841437CD5F1318D2275E2790F08B3DBA91CCBDC6B7F343D66A0D07D0FE81027A2838034268A8581BF4CFE4EF69801BD3E57DE9B0EA372C44AB4C8fBvBJ" TargetMode="External"/><Relationship Id="rId197" Type="http://schemas.openxmlformats.org/officeDocument/2006/relationships/hyperlink" Target="consultantplus://offline/ref=399841437CD5F1318D2275E2790F08B3DBA91CCBDC6A7A373666A0D07D0FE81027A2838034268A8581BF4CF448F69801BD3E57DE9B0EA372C44AB4C8fBvBJ" TargetMode="External"/><Relationship Id="rId341" Type="http://schemas.openxmlformats.org/officeDocument/2006/relationships/hyperlink" Target="consultantplus://offline/ref=399841437CD5F1318D2275E2790F08B3DBA91CCBDC657B37336CA0D07D0FE81027A283802626D28981BD52F64BE3CE50FBf6vAJ" TargetMode="External"/><Relationship Id="rId362" Type="http://schemas.openxmlformats.org/officeDocument/2006/relationships/hyperlink" Target="consultantplus://offline/ref=A05695BEF8D7E19AF5FD54365D2933752E4C865A286B5483F38B2E86AF3D34D9C8F95FCE99A152057639CC4C79410FDD9Bg4v4J" TargetMode="External"/><Relationship Id="rId383" Type="http://schemas.openxmlformats.org/officeDocument/2006/relationships/hyperlink" Target="consultantplus://offline/ref=A05695BEF8D7E19AF5FD4A3B4B4569792C46DD5E206957DDAAD828D1F06D328C88B9599BC8E507097230861D3B0A00DD9B5B8B4248EEA866gAv3J" TargetMode="External"/><Relationship Id="rId201" Type="http://schemas.openxmlformats.org/officeDocument/2006/relationships/hyperlink" Target="consultantplus://offline/ref=399841437CD5F1318D2275E2790F08B3DBA91CCBDC6A7D343C61A0D07D0FE81027A2838034268A8581BF4DF74FF69801BD3E57DE9B0EA372C44AB4C8fBvBJ" TargetMode="External"/><Relationship Id="rId222" Type="http://schemas.openxmlformats.org/officeDocument/2006/relationships/hyperlink" Target="consultantplus://offline/ref=399841437CD5F1318D2275E2790F08B3DBA91CCBDC6A78333464A0D07D0FE81027A2838034268A8581BF4CF64BF69801BD3E57DE9B0EA372C44AB4C8fBvBJ" TargetMode="External"/><Relationship Id="rId243" Type="http://schemas.openxmlformats.org/officeDocument/2006/relationships/hyperlink" Target="consultantplus://offline/ref=399841437CD5F1318D2275E2790F08B3DBA91CCBDC6A7C323460A0D07D0FE81027A2838034268A8581BF4DF74EF69801BD3E57DE9B0EA372C44AB4C8fBvBJ" TargetMode="External"/><Relationship Id="rId264" Type="http://schemas.openxmlformats.org/officeDocument/2006/relationships/hyperlink" Target="consultantplus://offline/ref=399841437CD5F1318D2275E2790F08B3DBA91CCBDC6B7B333766A0D07D0FE81027A2838034268A8581BF4CFE4CF69801BD3E57DE9B0EA372C44AB4C8fBvBJ" TargetMode="External"/><Relationship Id="rId285" Type="http://schemas.openxmlformats.org/officeDocument/2006/relationships/hyperlink" Target="consultantplus://offline/ref=399841437CD5F1318D2275E2790F08B3DBA91CCBDC657B363662A0D07D0FE81027A2838034268A8581BF4DF744F69801BD3E57DE9B0EA372C44AB4C8fBvBJ" TargetMode="External"/><Relationship Id="rId17" Type="http://schemas.openxmlformats.org/officeDocument/2006/relationships/hyperlink" Target="consultantplus://offline/ref=399841437CD5F1318D2275E2790F08B3DBA91CCBDC6A7B3F3D62A0D07D0FE81027A2838034268A8581BF4CF648F69801BD3E57DE9B0EA372C44AB4C8fBvBJ" TargetMode="External"/><Relationship Id="rId38" Type="http://schemas.openxmlformats.org/officeDocument/2006/relationships/hyperlink" Target="consultantplus://offline/ref=399841437CD5F1318D2275E2790F08B3DBA91CCBD46E72373D6EFDDA7556E41220ADDC8533378A8483A14CF053FFCC52fFv8J" TargetMode="External"/><Relationship Id="rId59" Type="http://schemas.openxmlformats.org/officeDocument/2006/relationships/hyperlink" Target="consultantplus://offline/ref=399841437CD5F1318D2275E2790F08B3DBA91CCBDC6E7E3E3D67A0D07D0FE81027A283802626D28981BD52F64BE3CE50FBf6vAJ" TargetMode="External"/><Relationship Id="rId103" Type="http://schemas.openxmlformats.org/officeDocument/2006/relationships/hyperlink" Target="consultantplus://offline/ref=399841437CD5F1318D2275E2790F08B3DBA91CCBDC6A7C323460A0D07D0FE81027A2838034268A8581BF4CF64AF69801BD3E57DE9B0EA372C44AB4C8fBvBJ" TargetMode="External"/><Relationship Id="rId124" Type="http://schemas.openxmlformats.org/officeDocument/2006/relationships/hyperlink" Target="consultantplus://offline/ref=399841437CD5F1318D2275E2790F08B3DBA91CCBDC6A7B3F3D62A0D07D0FE81027A2838034268A8581BF4CF34CF69801BD3E57DE9B0EA372C44AB4C8fBvBJ" TargetMode="External"/><Relationship Id="rId310" Type="http://schemas.openxmlformats.org/officeDocument/2006/relationships/hyperlink" Target="consultantplus://offline/ref=399841437CD5F1318D2275E2790F08B3DBA91CCBDC6B7F343D66A0D07D0FE81027A2838034268A8581BF4DFF4DF69801BD3E57DE9B0EA372C44AB4C8fBvBJ" TargetMode="External"/><Relationship Id="rId70" Type="http://schemas.openxmlformats.org/officeDocument/2006/relationships/hyperlink" Target="consultantplus://offline/ref=399841437CD5F1318D2275E2790F08B3DBA91CCBDC687A303162A0D07D0FE81027A283802626D28981BD52F64BE3CE50FBf6vAJ" TargetMode="External"/><Relationship Id="rId91" Type="http://schemas.openxmlformats.org/officeDocument/2006/relationships/hyperlink" Target="consultantplus://offline/ref=399841437CD5F1318D2275E2790F08B3DBA91CCBDC6A7C323362A0D07D0FE81027A2838034268A8581BF4CF648F69801BD3E57DE9B0EA372C44AB4C8fBvBJ" TargetMode="External"/><Relationship Id="rId145" Type="http://schemas.openxmlformats.org/officeDocument/2006/relationships/hyperlink" Target="consultantplus://offline/ref=399841437CD5F1318D2275E2790F08B3DBA91CCBDC6A7D3F3462A0D07D0FE81027A2838034268A8581BF4CFE4EF69801BD3E57DE9B0EA372C44AB4C8fBvBJ" TargetMode="External"/><Relationship Id="rId166" Type="http://schemas.openxmlformats.org/officeDocument/2006/relationships/hyperlink" Target="consultantplus://offline/ref=399841437CD5F1318D2275E2790F08B3DBA91CCBDC6B7D373265A0D07D0FE81027A2838034268A8581BF4CF74FF69801BD3E57DE9B0EA372C44AB4C8fBvBJ" TargetMode="External"/><Relationship Id="rId187" Type="http://schemas.openxmlformats.org/officeDocument/2006/relationships/hyperlink" Target="consultantplus://offline/ref=399841437CD5F1318D2275E2790F08B3DBA91CCBDC6A73353362A0D07D0FE81027A283802626D28981BD52F64BE3CE50FBf6vAJ" TargetMode="External"/><Relationship Id="rId331" Type="http://schemas.openxmlformats.org/officeDocument/2006/relationships/hyperlink" Target="consultantplus://offline/ref=399841437CD5F1318D2275E2790F08B3DBA91CCBDC6A7D343C61A0D07D0FE81027A2838034268A8581BF4EFF45F69801BD3E57DE9B0EA372C44AB4C8fBvBJ" TargetMode="External"/><Relationship Id="rId352" Type="http://schemas.openxmlformats.org/officeDocument/2006/relationships/hyperlink" Target="consultantplus://offline/ref=A05695BEF8D7E19AF5FD54365D2933752E4C865A286B5483F3842E86AF3D34D9C8F95FCE99A152057639CC4C79410FDD9Bg4v4J" TargetMode="External"/><Relationship Id="rId373" Type="http://schemas.openxmlformats.org/officeDocument/2006/relationships/hyperlink" Target="consultantplus://offline/ref=A05695BEF8D7E19AF5FD54365D2933752E4C865A286B5F8DFE842E86AF3D34D9C8F95FCE8BA10A09763BD6487754598CDD10864454F2A862BC644A90gAv3J" TargetMode="External"/><Relationship Id="rId1" Type="http://schemas.openxmlformats.org/officeDocument/2006/relationships/styles" Target="styles.xml"/><Relationship Id="rId212" Type="http://schemas.openxmlformats.org/officeDocument/2006/relationships/hyperlink" Target="consultantplus://offline/ref=399841437CD5F1318D2275E2790F08B3DBA91CCBDC6A733F3260A0D07D0FE81027A2838034268A8581BF4DF64DF69801BD3E57DE9B0EA372C44AB4C8fBvBJ" TargetMode="External"/><Relationship Id="rId233" Type="http://schemas.openxmlformats.org/officeDocument/2006/relationships/hyperlink" Target="consultantplus://offline/ref=399841437CD5F1318D2275E2790F08B3DBA91CCBDC6A79313D63A0D07D0FE81027A2838034268A8581BF4CF24CF69801BD3E57DE9B0EA372C44AB4C8fBvBJ" TargetMode="External"/><Relationship Id="rId254" Type="http://schemas.openxmlformats.org/officeDocument/2006/relationships/hyperlink" Target="consultantplus://offline/ref=399841437CD5F1318D2275E2790F08B3DBA91CCBDC6B7F343D66A0D07D0FE81027A2838034268A8581BF4DF249F69801BD3E57DE9B0EA372C44AB4C8fBvBJ" TargetMode="External"/><Relationship Id="rId28" Type="http://schemas.openxmlformats.org/officeDocument/2006/relationships/hyperlink" Target="consultantplus://offline/ref=399841437CD5F1318D2275E2790F08B3DBA91CCBDC657B363662A0D07D0FE81027A2838034268A8581BF4CF648F69801BD3E57DE9B0EA372C44AB4C8fBvBJ" TargetMode="External"/><Relationship Id="rId49" Type="http://schemas.openxmlformats.org/officeDocument/2006/relationships/hyperlink" Target="consultantplus://offline/ref=399841437CD5F1318D2275E2790F08B3DBA91CCBDC6C7E3E3C60A0D07D0FE81027A283802626D28981BD52F64BE3CE50FBf6vAJ" TargetMode="External"/><Relationship Id="rId114" Type="http://schemas.openxmlformats.org/officeDocument/2006/relationships/hyperlink" Target="consultantplus://offline/ref=399841437CD5F1318D2275E2790F08B3DBA91CCBDC6A7D343C61A0D07D0FE81027A2838034268A8581BF4CF14FF69801BD3E57DE9B0EA372C44AB4C8fBvBJ" TargetMode="External"/><Relationship Id="rId275" Type="http://schemas.openxmlformats.org/officeDocument/2006/relationships/hyperlink" Target="consultantplus://offline/ref=399841437CD5F1318D2275E2790F08B3DBA91CCBDC6A7C323460A0D07D0FE81027A2838034268A8581BF4DF04AF69801BD3E57DE9B0EA372C44AB4C8fBvBJ" TargetMode="External"/><Relationship Id="rId296" Type="http://schemas.openxmlformats.org/officeDocument/2006/relationships/hyperlink" Target="consultantplus://offline/ref=399841437CD5F1318D2275E2790F08B3DBA91CCBDC6B7C343C65A0D07D0FE81027A2838034268A8581BF4DF149F69801BD3E57DE9B0EA372C44AB4C8fBvBJ" TargetMode="External"/><Relationship Id="rId300" Type="http://schemas.openxmlformats.org/officeDocument/2006/relationships/hyperlink" Target="consultantplus://offline/ref=399841437CD5F1318D2275E2790F08B3DBA91CCBDC6A7D343C61A0D07D0FE81027A2838034268A8581BF4EF54DF69801BD3E57DE9B0EA372C44AB4C8fBvBJ" TargetMode="External"/><Relationship Id="rId60" Type="http://schemas.openxmlformats.org/officeDocument/2006/relationships/hyperlink" Target="consultantplus://offline/ref=399841437CD5F1318D2275E2790F08B3DBA91CCBDC6E7F3E3566A0D07D0FE81027A283802626D28981BD52F64BE3CE50FBf6vAJ" TargetMode="External"/><Relationship Id="rId81" Type="http://schemas.openxmlformats.org/officeDocument/2006/relationships/hyperlink" Target="consultantplus://offline/ref=399841437CD5F1318D2275E2790F08B3DBA91CCBDC6B7C343C65A0D07D0FE81027A2838034268A8581BF4CF648F69801BD3E57DE9B0EA372C44AB4C8fBvBJ" TargetMode="External"/><Relationship Id="rId135" Type="http://schemas.openxmlformats.org/officeDocument/2006/relationships/hyperlink" Target="consultantplus://offline/ref=399841437CD5F1318D2275E2790F08B3DBA91CCBDC6B7C343C65A0D07D0FE81027A2838034268A8581BF4CF349F69801BD3E57DE9B0EA372C44AB4C8fBvBJ" TargetMode="External"/><Relationship Id="rId156" Type="http://schemas.openxmlformats.org/officeDocument/2006/relationships/hyperlink" Target="consultantplus://offline/ref=399841437CD5F1318D2275E2790F08B3DBA91CCBDC6B7A373160A0D07D0FE81027A2838034268A8581BF4CF74AF69801BD3E57DE9B0EA372C44AB4C8fBvBJ" TargetMode="External"/><Relationship Id="rId177" Type="http://schemas.openxmlformats.org/officeDocument/2006/relationships/hyperlink" Target="consultantplus://offline/ref=399841437CD5F1318D2275E2790F08B3DBA91CCBDC6A7A373666A0D07D0FE81027A2838034268A8581BF4CF745F69801BD3E57DE9B0EA372C44AB4C8fBvBJ" TargetMode="External"/><Relationship Id="rId198" Type="http://schemas.openxmlformats.org/officeDocument/2006/relationships/hyperlink" Target="consultantplus://offline/ref=399841437CD5F1318D2275E2790F08B3DBA91CCBDC6A78333464A0D07D0FE81027A2838034268A8581BF4CF64BF69801BD3E57DE9B0EA372C44AB4C8fBvBJ" TargetMode="External"/><Relationship Id="rId321" Type="http://schemas.openxmlformats.org/officeDocument/2006/relationships/hyperlink" Target="consultantplus://offline/ref=399841437CD5F1318D2275E2790F08B3DBA91CCBDC657B363662A0D07D0FE81027A2838034268A8581BF4DF044F69801BD3E57DE9B0EA372C44AB4C8fBvBJ" TargetMode="External"/><Relationship Id="rId342" Type="http://schemas.openxmlformats.org/officeDocument/2006/relationships/hyperlink" Target="consultantplus://offline/ref=399841437CD5F1318D2275E2790F08B3DBA91CCBDC6A723F3766A0D07D0FE81027A283802626D28981BD52F64BE3CE50FBf6vAJ" TargetMode="External"/><Relationship Id="rId363" Type="http://schemas.openxmlformats.org/officeDocument/2006/relationships/hyperlink" Target="consultantplus://offline/ref=A05695BEF8D7E19AF5FD54365D2933752E4C865A286B5F8DFE842E86AF3D34D9C8F95FCE8BA10A09763BD6487754598CDD10864454F2A862BC644A90gAv3J" TargetMode="External"/><Relationship Id="rId384" Type="http://schemas.openxmlformats.org/officeDocument/2006/relationships/hyperlink" Target="consultantplus://offline/ref=A05695BEF8D7E19AF5FD54365D2933752E4C865A286B5F8DFE842E86AF3D34D9C8F95FCE8BA10A09763BD6487754598CDD10864454F2A862BC644A90gAv3J" TargetMode="External"/><Relationship Id="rId202" Type="http://schemas.openxmlformats.org/officeDocument/2006/relationships/hyperlink" Target="consultantplus://offline/ref=399841437CD5F1318D2275E2790F08B3DBA91CCBDC6A7D3F3462A0D07D0FE81027A2838034268A8581BF4CFE44F69801BD3E57DE9B0EA372C44AB4C8fBvBJ" TargetMode="External"/><Relationship Id="rId223" Type="http://schemas.openxmlformats.org/officeDocument/2006/relationships/hyperlink" Target="consultantplus://offline/ref=399841437CD5F1318D2275E2790F08B3DBA91CCBDC6B73353C60A0D07D0FE81027A2838034268A8581BF4DF64DF69801BD3E57DE9B0EA372C44AB4C8fBvBJ" TargetMode="External"/><Relationship Id="rId244" Type="http://schemas.openxmlformats.org/officeDocument/2006/relationships/hyperlink" Target="consultantplus://offline/ref=399841437CD5F1318D2275E2790F08B3DBA91CCBDC6A733F3260A0D07D0FE81027A2838034268A8581BF4DF644F69801BD3E57DE9B0EA372C44AB4C8fBvBJ" TargetMode="External"/><Relationship Id="rId18" Type="http://schemas.openxmlformats.org/officeDocument/2006/relationships/hyperlink" Target="consultantplus://offline/ref=399841437CD5F1318D2275E2790F08B3DBA91CCBDC6A78333464A0D07D0FE81027A2838034268A8581BF4CF648F69801BD3E57DE9B0EA372C44AB4C8fBvBJ" TargetMode="External"/><Relationship Id="rId39" Type="http://schemas.openxmlformats.org/officeDocument/2006/relationships/hyperlink" Target="consultantplus://offline/ref=399841437CD5F1318D2275E2790F08B3DBA91CCBD4687337356EFDDA7556E41220ADDC8533378A8483A14CF053FFCC52fFv8J" TargetMode="External"/><Relationship Id="rId265" Type="http://schemas.openxmlformats.org/officeDocument/2006/relationships/hyperlink" Target="consultantplus://offline/ref=399841437CD5F1318D2275E2790F08B3DBA91CCBDC6A7D343C65A0D07D0FE81027A283802626D28981BD52F64BE3CE50FBf6vAJ" TargetMode="External"/><Relationship Id="rId286" Type="http://schemas.openxmlformats.org/officeDocument/2006/relationships/hyperlink" Target="consultantplus://offline/ref=399841437CD5F1318D2275E2790F08B3DBA91CCBDC6A7A373666A0D07D0FE81027A2838034268A8581BF4CF04BF69801BD3E57DE9B0EA372C44AB4C8fBvBJ" TargetMode="External"/><Relationship Id="rId50" Type="http://schemas.openxmlformats.org/officeDocument/2006/relationships/hyperlink" Target="consultantplus://offline/ref=399841437CD5F1318D2275E2790F08B3DBA91CCBDC6C7D323566A0D07D0FE81027A283802626D28981BD52F64BE3CE50FBf6vAJ" TargetMode="External"/><Relationship Id="rId104" Type="http://schemas.openxmlformats.org/officeDocument/2006/relationships/hyperlink" Target="consultantplus://offline/ref=399841437CD5F1318D2275E2790F08B3DBA91CCBDC6A7D343C61A0D07D0FE81027A2838034268A8581BF4CF748F69801BD3E57DE9B0EA372C44AB4C8fBvBJ" TargetMode="External"/><Relationship Id="rId125" Type="http://schemas.openxmlformats.org/officeDocument/2006/relationships/hyperlink" Target="consultantplus://offline/ref=399841437CD5F1318D2275E2790F08B3DBA91CCBDC6A79353261A0D07D0FE81027A2838034268A8581BF4CF34CF69801BD3E57DE9B0EA372C44AB4C8fBvBJ" TargetMode="External"/><Relationship Id="rId146" Type="http://schemas.openxmlformats.org/officeDocument/2006/relationships/hyperlink" Target="consultantplus://offline/ref=399841437CD5F1318D2275E2790F08B3DBA91CCBDC6A723F3766A0D07D0FE81027A283802626D28981BD52F64BE3CE50FBf6vAJ" TargetMode="External"/><Relationship Id="rId167" Type="http://schemas.openxmlformats.org/officeDocument/2006/relationships/hyperlink" Target="consultantplus://offline/ref=399841437CD5F1318D2275E2790F08B3DBA91CCBDC6A7A373666A0D07D0FE81027A2838034268A8581BF4CF74BF69801BD3E57DE9B0EA372C44AB4C8fBvBJ" TargetMode="External"/><Relationship Id="rId188" Type="http://schemas.openxmlformats.org/officeDocument/2006/relationships/hyperlink" Target="consultantplus://offline/ref=399841437CD5F1318D2275E2790F08B3DBA91CCBDC657B35316DA0D07D0FE81027A283802626D28981BD52F64BE3CE50FBf6vAJ" TargetMode="External"/><Relationship Id="rId311" Type="http://schemas.openxmlformats.org/officeDocument/2006/relationships/hyperlink" Target="consultantplus://offline/ref=399841437CD5F1318D2275E2790F08B3DBA91CCBDC6B7C343C65A0D07D0FE81027A2838034268A8581BF4DFF4AF69801BD3E57DE9B0EA372C44AB4C8fBvBJ" TargetMode="External"/><Relationship Id="rId332" Type="http://schemas.openxmlformats.org/officeDocument/2006/relationships/hyperlink" Target="consultantplus://offline/ref=399841437CD5F1318D2275E2790F08B3DBA91CCBDC6A733F3260A0D07D0FE81027A2838034268A8581BF4EF04AF69801BD3E57DE9B0EA372C44AB4C8fBvBJ" TargetMode="External"/><Relationship Id="rId353" Type="http://schemas.openxmlformats.org/officeDocument/2006/relationships/hyperlink" Target="consultantplus://offline/ref=A05695BEF8D7E19AF5FD54365D2933752E4C865A286B5483F3842E86AF3D34D9C8F95FCE99A152057639CC4C79410FDD9Bg4v4J" TargetMode="External"/><Relationship Id="rId374" Type="http://schemas.openxmlformats.org/officeDocument/2006/relationships/hyperlink" Target="consultantplus://offline/ref=A05695BEF8D7E19AF5FD54365D2933752E4C865A286B5F8DFE842E86AF3D34D9C8F95FCE99A152057639CC4C79410FDD9Bg4v4J" TargetMode="External"/><Relationship Id="rId71" Type="http://schemas.openxmlformats.org/officeDocument/2006/relationships/hyperlink" Target="consultantplus://offline/ref=399841437CD5F1318D2275E2790F08B3DBA91CCBDC687B353D61A0D07D0FE81027A283802626D28981BD52F64BE3CE50FBf6vAJ" TargetMode="External"/><Relationship Id="rId92" Type="http://schemas.openxmlformats.org/officeDocument/2006/relationships/hyperlink" Target="consultantplus://offline/ref=399841437CD5F1318D2275E2790F08B3DBA91CCBDC6A7D343C61A0D07D0FE81027A2838034268A8581BF4CF648F69801BD3E57DE9B0EA372C44AB4C8fBvBJ" TargetMode="External"/><Relationship Id="rId213" Type="http://schemas.openxmlformats.org/officeDocument/2006/relationships/hyperlink" Target="consultantplus://offline/ref=399841437CD5F1318D2275E2790F08B3DBA91CCBDC6B7C343C65A0D07D0FE81027A2838034268A8581BF4DF64CF69801BD3E57DE9B0EA372C44AB4C8fBvBJ" TargetMode="External"/><Relationship Id="rId234" Type="http://schemas.openxmlformats.org/officeDocument/2006/relationships/hyperlink" Target="consultantplus://offline/ref=399841437CD5F1318D2275E2790F08B3DBA91CCBDC6A7F3E366CA0D07D0FE81027A2838034268A8581BF4CF74CF69801BD3E57DE9B0EA372C44AB4C8fBvBJ" TargetMode="External"/><Relationship Id="rId2" Type="http://schemas.microsoft.com/office/2007/relationships/stylesWithEffects" Target="stylesWithEffects.xml"/><Relationship Id="rId29" Type="http://schemas.openxmlformats.org/officeDocument/2006/relationships/hyperlink" Target="consultantplus://offline/ref=399841437CD5F1318D226BEF6F6352BFD9AA41C2DD6B71606831A687225FEE4567E285D57761858C80B418A709A8C150FB755AD88712A376fDvBJ" TargetMode="External"/><Relationship Id="rId255" Type="http://schemas.openxmlformats.org/officeDocument/2006/relationships/hyperlink" Target="consultantplus://offline/ref=399841437CD5F1318D2275E2790F08B3DBA91CCBDC6B7C343C65A0D07D0FE81027A2838034268A8581BF4DF249F69801BD3E57DE9B0EA372C44AB4C8fBvBJ" TargetMode="External"/><Relationship Id="rId276" Type="http://schemas.openxmlformats.org/officeDocument/2006/relationships/hyperlink" Target="consultantplus://offline/ref=399841437CD5F1318D2275E2790F08B3DBA91CCBDC6A7D343C61A0D07D0FE81027A2838034268A8581BF4EF64AF69801BD3E57DE9B0EA372C44AB4C8fBvBJ" TargetMode="External"/><Relationship Id="rId297" Type="http://schemas.openxmlformats.org/officeDocument/2006/relationships/hyperlink" Target="consultantplus://offline/ref=399841437CD5F1318D2275E2790F08B3DBA91CCBDC6B7D373265A0D07D0FE81027A2838034268A8581BF4CF34EF69801BD3E57DE9B0EA372C44AB4C8fBvBJ" TargetMode="External"/><Relationship Id="rId40" Type="http://schemas.openxmlformats.org/officeDocument/2006/relationships/hyperlink" Target="consultantplus://offline/ref=399841437CD5F1318D2275E2790F08B3DBA91CCBD46B7336366EFDDA7556E41220ADDC8533378A8483A14CF053FFCC52fFv8J" TargetMode="External"/><Relationship Id="rId115" Type="http://schemas.openxmlformats.org/officeDocument/2006/relationships/hyperlink" Target="consultantplus://offline/ref=399841437CD5F1318D2275E2790F08B3DBA91CCBDC68723F3066A0D07D0FE81027A2838034268A8581BF4CF34CF69801BD3E57DE9B0EA372C44AB4C8fBvBJ" TargetMode="External"/><Relationship Id="rId136" Type="http://schemas.openxmlformats.org/officeDocument/2006/relationships/hyperlink" Target="consultantplus://offline/ref=399841437CD5F1318D2275E2790F08B3DBA91CCBDC6A7C323460A0D07D0FE81027A2838034268A8581BF4CF349F69801BD3E57DE9B0EA372C44AB4C8fBvBJ" TargetMode="External"/><Relationship Id="rId157" Type="http://schemas.openxmlformats.org/officeDocument/2006/relationships/hyperlink" Target="consultantplus://offline/ref=399841437CD5F1318D2275E2790F08B3DBA91CCBDC6A79303C6CA0D07D0FE81027A283802626D28981BD52F64BE3CE50FBf6vAJ" TargetMode="External"/><Relationship Id="rId178" Type="http://schemas.openxmlformats.org/officeDocument/2006/relationships/hyperlink" Target="consultantplus://offline/ref=399841437CD5F1318D2275E2790F08B3DBA91CCBDC6B7D373265A0D07D0FE81027A2838034268A8581BF4CF74AF69801BD3E57DE9B0EA372C44AB4C8fBvBJ" TargetMode="External"/><Relationship Id="rId301" Type="http://schemas.openxmlformats.org/officeDocument/2006/relationships/hyperlink" Target="consultantplus://offline/ref=399841437CD5F1318D2275E2790F08B3DBA91CCBDC6A7D3F3462A0D07D0FE81027A2838034268A8581BF4DFF49F69801BD3E57DE9B0EA372C44AB4C8fBvBJ" TargetMode="External"/><Relationship Id="rId322" Type="http://schemas.openxmlformats.org/officeDocument/2006/relationships/hyperlink" Target="consultantplus://offline/ref=399841437CD5F1318D2275E2790F08B3DBA91CCBDC657B363662A0D07D0FE81027A2838034268A8581BF4DF14DF69801BD3E57DE9B0EA372C44AB4C8fBvBJ" TargetMode="External"/><Relationship Id="rId343" Type="http://schemas.openxmlformats.org/officeDocument/2006/relationships/hyperlink" Target="consultantplus://offline/ref=399841437CD5F1318D2275E2790F08B3DBA91CCBDC657A353C6DA0D07D0FE81027A283802626D28981BD52F64BE3CE50FBf6vAJ" TargetMode="External"/><Relationship Id="rId364" Type="http://schemas.openxmlformats.org/officeDocument/2006/relationships/hyperlink" Target="consultantplus://offline/ref=A05695BEF8D7E19AF5FD54365D2933752E4C865A286B5F8DFE842E86AF3D34D9C8F95FCE8BA10A09763BD6487754598CDD10864454F2A862BC644A90gAv3J" TargetMode="External"/><Relationship Id="rId61" Type="http://schemas.openxmlformats.org/officeDocument/2006/relationships/hyperlink" Target="consultantplus://offline/ref=399841437CD5F1318D2275E2790F08B3DBA91CCBDC6E7D313C62A0D07D0FE81027A283802626D28981BD52F64BE3CE50FBf6vAJ" TargetMode="External"/><Relationship Id="rId82" Type="http://schemas.openxmlformats.org/officeDocument/2006/relationships/hyperlink" Target="consultantplus://offline/ref=399841437CD5F1318D2275E2790F08B3DBA91CCBDC6B7D373265A0D07D0FE81027A2838034268A8581BF4CF648F69801BD3E57DE9B0EA372C44AB4C8fBvBJ" TargetMode="External"/><Relationship Id="rId199" Type="http://schemas.openxmlformats.org/officeDocument/2006/relationships/hyperlink" Target="consultantplus://offline/ref=399841437CD5F1318D2275E2790F08B3DBA91CCBDC6A79353261A0D07D0FE81027A2838034268A8581BF4CFE4CF69801BD3E57DE9B0EA372C44AB4C8fBvBJ" TargetMode="External"/><Relationship Id="rId203" Type="http://schemas.openxmlformats.org/officeDocument/2006/relationships/hyperlink" Target="consultantplus://offline/ref=399841437CD5F1318D2275E2790F08B3DBA91CCBDC6A733F3260A0D07D0FE81027A2838034268A8581BF4CFE4CF69801BD3E57DE9B0EA372C44AB4C8fBvBJ" TargetMode="External"/><Relationship Id="rId385" Type="http://schemas.openxmlformats.org/officeDocument/2006/relationships/hyperlink" Target="consultantplus://offline/ref=A05695BEF8D7E19AF5FD54365D2933752E4C865A286B5F8DFE842E86AF3D34D9C8F95FCE8BA10A09763BD6487754598CDD10864454F2A862BC644A90gAv3J" TargetMode="External"/><Relationship Id="rId19" Type="http://schemas.openxmlformats.org/officeDocument/2006/relationships/hyperlink" Target="consultantplus://offline/ref=399841437CD5F1318D2275E2790F08B3DBA91CCBDC6A79353261A0D07D0FE81027A2838034268A8581BF4CF648F69801BD3E57DE9B0EA372C44AB4C8fBvBJ" TargetMode="External"/><Relationship Id="rId224" Type="http://schemas.openxmlformats.org/officeDocument/2006/relationships/hyperlink" Target="consultantplus://offline/ref=399841437CD5F1318D2275E2790F08B3DBA91CCBDC6A733F3260A0D07D0FE81027A2838034268A8581BF4DF64BF69801BD3E57DE9B0EA372C44AB4C8fBvBJ" TargetMode="External"/><Relationship Id="rId245" Type="http://schemas.openxmlformats.org/officeDocument/2006/relationships/hyperlink" Target="consultantplus://offline/ref=399841437CD5F1318D2275E2790F08B3DBA91CCBDC6A733F3260A0D07D0FE81027A2838034268A8581BF4DF24BF69801BD3E57DE9B0EA372C44AB4C8fBvBJ" TargetMode="External"/><Relationship Id="rId266" Type="http://schemas.openxmlformats.org/officeDocument/2006/relationships/hyperlink" Target="consultantplus://offline/ref=399841437CD5F1318D2275E2790F08B3DBA91CCBDC6A79363D62A0D07D0FE81027A283802626D28981BD52F64BE3CE50FBf6vAJ" TargetMode="External"/><Relationship Id="rId287" Type="http://schemas.openxmlformats.org/officeDocument/2006/relationships/hyperlink" Target="consultantplus://offline/ref=399841437CD5F1318D2275E2790F08B3DBA91CCBDC6A733F3260A0D07D0FE81027A2838034268A8581BF4EF64FF69801BD3E57DE9B0EA372C44AB4C8fBvBJ" TargetMode="External"/><Relationship Id="rId30" Type="http://schemas.openxmlformats.org/officeDocument/2006/relationships/hyperlink" Target="consultantplus://offline/ref=399841437CD5F1318D2275E2790F08B3DBA91CCBDC657A373361A0D07D0FE81027A2838034268A8581BD4EF249F69801BD3E57DE9B0EA372C44AB4C8fBvBJ" TargetMode="External"/><Relationship Id="rId105" Type="http://schemas.openxmlformats.org/officeDocument/2006/relationships/hyperlink" Target="consultantplus://offline/ref=399841437CD5F1318D2275E2790F08B3DBA91CCBDC657B363662A0D07D0FE81027A2838034268A8581BF4CF644F69801BD3E57DE9B0EA372C44AB4C8fBvBJ" TargetMode="External"/><Relationship Id="rId126" Type="http://schemas.openxmlformats.org/officeDocument/2006/relationships/hyperlink" Target="consultantplus://offline/ref=399841437CD5F1318D2275E2790F08B3DBA91CCBDC6A79313D63A0D07D0FE81027A2838034268A8581BF4CF74CF69801BD3E57DE9B0EA372C44AB4C8fBvBJ" TargetMode="External"/><Relationship Id="rId147" Type="http://schemas.openxmlformats.org/officeDocument/2006/relationships/hyperlink" Target="consultantplus://offline/ref=399841437CD5F1318D2275E2790F08B3DBA91CCBDC657A353C6DA0D07D0FE81027A283802626D28981BD52F64BE3CE50FBf6vAJ" TargetMode="External"/><Relationship Id="rId168" Type="http://schemas.openxmlformats.org/officeDocument/2006/relationships/hyperlink" Target="consultantplus://offline/ref=399841437CD5F1318D2275E2790F08B3DBA91CCBDC6B79323763A0D07D0FE81027A2838034268A8581BF4CFF48F69801BD3E57DE9B0EA372C44AB4C8fBvBJ" TargetMode="External"/><Relationship Id="rId312" Type="http://schemas.openxmlformats.org/officeDocument/2006/relationships/hyperlink" Target="consultantplus://offline/ref=399841437CD5F1318D2275E2790F08B3DBA91CCBDC6B7D373265A0D07D0FE81027A2838034268A8581BF4CF34BF69801BD3E57DE9B0EA372C44AB4C8fBvBJ" TargetMode="External"/><Relationship Id="rId333" Type="http://schemas.openxmlformats.org/officeDocument/2006/relationships/hyperlink" Target="consultantplus://offline/ref=399841437CD5F1318D2275E2790F08B3DBA91CCBDC657B363662A0D07D0FE81027A2838034268A8581BF4EF44CF69801BD3E57DE9B0EA372C44AB4C8fBvBJ" TargetMode="External"/><Relationship Id="rId354" Type="http://schemas.openxmlformats.org/officeDocument/2006/relationships/hyperlink" Target="consultantplus://offline/ref=A05695BEF8D7E19AF5FD54365D2933752E4C865A286B5483F3842E86AF3D34D9C8F95FCE99A152057639CC4C79410FDD9Bg4v4J" TargetMode="External"/><Relationship Id="rId51" Type="http://schemas.openxmlformats.org/officeDocument/2006/relationships/hyperlink" Target="consultantplus://offline/ref=399841437CD5F1318D2275E2790F08B3DBA91CCBDC6F7B353267A0D07D0FE81027A283802626D28981BD52F64BE3CE50FBf6vAJ" TargetMode="External"/><Relationship Id="rId72" Type="http://schemas.openxmlformats.org/officeDocument/2006/relationships/hyperlink" Target="consultantplus://offline/ref=399841437CD5F1318D2275E2790F08B3DBA91CCBDC6879373165A0D07D0FE81027A283802626D28981BD52F64BE3CE50FBf6vAJ" TargetMode="External"/><Relationship Id="rId93" Type="http://schemas.openxmlformats.org/officeDocument/2006/relationships/hyperlink" Target="consultantplus://offline/ref=399841437CD5F1318D2275E2790F08B3DBA91CCBDC6A7D3F3462A0D07D0FE81027A2838034268A8581BF4CF648F69801BD3E57DE9B0EA372C44AB4C8fBvBJ" TargetMode="External"/><Relationship Id="rId189" Type="http://schemas.openxmlformats.org/officeDocument/2006/relationships/hyperlink" Target="consultantplus://offline/ref=399841437CD5F1318D2275E2790F08B3DBA91CCBDC657B333C63A0D07D0FE81027A283802626D28981BD52F64BE3CE50FBf6vAJ" TargetMode="External"/><Relationship Id="rId375" Type="http://schemas.openxmlformats.org/officeDocument/2006/relationships/hyperlink" Target="consultantplus://offline/ref=A05695BEF8D7E19AF5FD54365D2933752E4C865A286B5B8CF3882E86AF3D34D9C8F95FCE8BA10A09763BD0497954598CDD10864454F2A862BC644A90gAv3J" TargetMode="External"/><Relationship Id="rId3" Type="http://schemas.openxmlformats.org/officeDocument/2006/relationships/settings" Target="settings.xml"/><Relationship Id="rId214" Type="http://schemas.openxmlformats.org/officeDocument/2006/relationships/hyperlink" Target="consultantplus://offline/ref=399841437CD5F1318D226BEF6F6352BFD9A542C5D86A71606831A687225FEE4575E2DDD97760998487A14EF64FfFvCJ" TargetMode="External"/><Relationship Id="rId235" Type="http://schemas.openxmlformats.org/officeDocument/2006/relationships/hyperlink" Target="consultantplus://offline/ref=399841437CD5F1318D2275E2790F08B3DBA91CCBDC6A7C323460A0D07D0FE81027A2838034268A8581BF4DF64BF69801BD3E57DE9B0EA372C44AB4C8fBvBJ" TargetMode="External"/><Relationship Id="rId256" Type="http://schemas.openxmlformats.org/officeDocument/2006/relationships/hyperlink" Target="consultantplus://offline/ref=399841437CD5F1318D2275E2790F08B3DBA91CCBDC6A7C323460A0D07D0FE81027A2838034268A8581BF4DF04FF69801BD3E57DE9B0EA372C44AB4C8fBvBJ" TargetMode="External"/><Relationship Id="rId277" Type="http://schemas.openxmlformats.org/officeDocument/2006/relationships/hyperlink" Target="consultantplus://offline/ref=399841437CD5F1318D2275E2790F08B3DBA91CCBDC6A7D3F3462A0D07D0FE81027A2838034268A8581BF4DF14CF69801BD3E57DE9B0EA372C44AB4C8fBvBJ" TargetMode="External"/><Relationship Id="rId298" Type="http://schemas.openxmlformats.org/officeDocument/2006/relationships/hyperlink" Target="consultantplus://offline/ref=399841437CD5F1318D2275E2790F08B3DBA91CCBDC6A7C323460A0D07D0FE81027A2838034268A8581BF4DF045F69801BD3E57DE9B0EA372C44AB4C8fBvBJ" TargetMode="External"/><Relationship Id="rId116" Type="http://schemas.openxmlformats.org/officeDocument/2006/relationships/hyperlink" Target="consultantplus://offline/ref=399841437CD5F1318D2275E2790F08B3DBA91CCBDC6B7A373160A0D07D0FE81027A2838034268A8581BF4CF74CF69801BD3E57DE9B0EA372C44AB4C8fBvBJ" TargetMode="External"/><Relationship Id="rId137" Type="http://schemas.openxmlformats.org/officeDocument/2006/relationships/hyperlink" Target="consultantplus://offline/ref=399841437CD5F1318D2275E2790F08B3DBA91CCBDC657B363662A0D07D0FE81027A2838034268A8581BF4CF348F69801BD3E57DE9B0EA372C44AB4C8fBvBJ" TargetMode="External"/><Relationship Id="rId158" Type="http://schemas.openxmlformats.org/officeDocument/2006/relationships/hyperlink" Target="consultantplus://offline/ref=399841437CD5F1318D2275E2790F08B3DBA91CCBDC6A7D3F3462A0D07D0FE81027A2838034268A8581BF4CFE4AF69801BD3E57DE9B0EA372C44AB4C8fBvBJ" TargetMode="External"/><Relationship Id="rId302" Type="http://schemas.openxmlformats.org/officeDocument/2006/relationships/hyperlink" Target="consultantplus://offline/ref=399841437CD5F1318D2275E2790F08B3DBA91CCBDC6A733F3260A0D07D0FE81027A2838034268A8581BF4EF649F69801BD3E57DE9B0EA372C44AB4C8fBvBJ" TargetMode="External"/><Relationship Id="rId323" Type="http://schemas.openxmlformats.org/officeDocument/2006/relationships/hyperlink" Target="consultantplus://offline/ref=399841437CD5F1318D2275E2790F08B3DBA91CCBDC6A7D343C61A0D07D0FE81027A2838034268A8581BF4EF348F69801BD3E57DE9B0EA372C44AB4C8fBvBJ" TargetMode="External"/><Relationship Id="rId344" Type="http://schemas.openxmlformats.org/officeDocument/2006/relationships/hyperlink" Target="consultantplus://offline/ref=399841437CD5F1318D2275E2790F08B3DBA91CCBDC6A7C323466A0D07D0FE81027A283802626D28981BD52F64BE3CE50FBf6vAJ" TargetMode="External"/><Relationship Id="rId20" Type="http://schemas.openxmlformats.org/officeDocument/2006/relationships/hyperlink" Target="consultantplus://offline/ref=399841437CD5F1318D2275E2790F08B3DBA91CCBDC6A79313D63A0D07D0FE81027A2838034268A8581BF4CF648F69801BD3E57DE9B0EA372C44AB4C8fBvBJ" TargetMode="External"/><Relationship Id="rId41" Type="http://schemas.openxmlformats.org/officeDocument/2006/relationships/hyperlink" Target="consultantplus://offline/ref=399841437CD5F1318D2275E2790F08B3DBA91CCBD4657230376EFDDA7556E41220ADDC8533378A8483A14CF053FFCC52fFv8J" TargetMode="External"/><Relationship Id="rId62" Type="http://schemas.openxmlformats.org/officeDocument/2006/relationships/hyperlink" Target="consultantplus://offline/ref=399841437CD5F1318D2275E2790F08B3DBA91CCBDC697A303362A0D07D0FE81027A283802626D28981BD52F64BE3CE50FBf6vAJ" TargetMode="External"/><Relationship Id="rId83" Type="http://schemas.openxmlformats.org/officeDocument/2006/relationships/hyperlink" Target="consultantplus://offline/ref=399841437CD5F1318D2275E2790F08B3DBA91CCBDC6A7A373666A0D07D0FE81027A2838034268A8581BF4CF648F69801BD3E57DE9B0EA372C44AB4C8fBvBJ" TargetMode="External"/><Relationship Id="rId179" Type="http://schemas.openxmlformats.org/officeDocument/2006/relationships/hyperlink" Target="consultantplus://offline/ref=399841437CD5F1318D2275E2790F08B3DBA91CCBDC6A7A373666A0D07D0FE81027A2838034268A8581BF4CF44EF69801BD3E57DE9B0EA372C44AB4C8fBvBJ" TargetMode="External"/><Relationship Id="rId365" Type="http://schemas.openxmlformats.org/officeDocument/2006/relationships/hyperlink" Target="consultantplus://offline/ref=A05695BEF8D7E19AF5FD54365D2933752E4C865A286B5F8DFE842E86AF3D34D9C8F95FCE8BA10A09763BD6487754598CDD10864454F2A862BC644A90gAv3J" TargetMode="External"/><Relationship Id="rId386" Type="http://schemas.openxmlformats.org/officeDocument/2006/relationships/fontTable" Target="fontTable.xml"/><Relationship Id="rId190" Type="http://schemas.openxmlformats.org/officeDocument/2006/relationships/hyperlink" Target="consultantplus://offline/ref=399841437CD5F1318D2275E2790F08B3DBA91CCBDC6A7A373666A0D07D0FE81027A2838034268A8581BF4CF449F69801BD3E57DE9B0EA372C44AB4C8fBvBJ" TargetMode="External"/><Relationship Id="rId204" Type="http://schemas.openxmlformats.org/officeDocument/2006/relationships/hyperlink" Target="consultantplus://offline/ref=399841437CD5F1318D2275E2790F08B3DBA91CCBDC687D373461A0D07D0FE81027A2838034268A8581BF4CFE4EF69801BD3E57DE9B0EA372C44AB4C8fBvBJ" TargetMode="External"/><Relationship Id="rId225" Type="http://schemas.openxmlformats.org/officeDocument/2006/relationships/hyperlink" Target="consultantplus://offline/ref=399841437CD5F1318D2275E2790F08B3DBA91CCBDC687D373461A0D07D0FE81027A2838034268A8581BF4CFE44F69801BD3E57DE9B0EA372C44AB4C8fBvBJ" TargetMode="External"/><Relationship Id="rId246" Type="http://schemas.openxmlformats.org/officeDocument/2006/relationships/hyperlink" Target="consultantplus://offline/ref=399841437CD5F1318D2275E2790F08B3DBA91CCBDC6A73303667A0D07D0FE81027A283802626D28981BD52F64BE3CE50FBf6vAJ" TargetMode="External"/><Relationship Id="rId267" Type="http://schemas.openxmlformats.org/officeDocument/2006/relationships/hyperlink" Target="consultantplus://offline/ref=399841437CD5F1318D2275E2790F08B3DBA91CCBDC6A79373063A0D07D0FE81027A283802626D28981BD52F64BE3CE50FBf6vAJ" TargetMode="External"/><Relationship Id="rId288" Type="http://schemas.openxmlformats.org/officeDocument/2006/relationships/hyperlink" Target="consultantplus://offline/ref=399841437CD5F1318D2275E2790F08B3DBA91CCBDC6B7D373265A0D07D0FE81027A2838034268A8581BF4CF24AF69801BD3E57DE9B0EA372C44AB4C8fBvBJ" TargetMode="External"/><Relationship Id="rId106" Type="http://schemas.openxmlformats.org/officeDocument/2006/relationships/hyperlink" Target="consultantplus://offline/ref=399841437CD5F1318D2275E2790F08B3DBA91CCBDC6A7D343C61A0D07D0FE81027A2838034268A8581BF4CF04FF69801BD3E57DE9B0EA372C44AB4C8fBvBJ" TargetMode="External"/><Relationship Id="rId127" Type="http://schemas.openxmlformats.org/officeDocument/2006/relationships/hyperlink" Target="consultantplus://offline/ref=399841437CD5F1318D2275E2790F08B3DBA91CCBDC6A7C323460A0D07D0FE81027A2838034268A8581BF4CF34EF69801BD3E57DE9B0EA372C44AB4C8fBvBJ" TargetMode="External"/><Relationship Id="rId313" Type="http://schemas.openxmlformats.org/officeDocument/2006/relationships/hyperlink" Target="consultantplus://offline/ref=399841437CD5F1318D2275E2790F08B3DBA91CCBDC6A7A373666A0D07D0FE81027A2838034268A8581BF4CF14CF69801BD3E57DE9B0EA372C44AB4C8fBvBJ" TargetMode="External"/><Relationship Id="rId10" Type="http://schemas.openxmlformats.org/officeDocument/2006/relationships/hyperlink" Target="consultantplus://offline/ref=399841437CD5F1318D2275E2790F08B3DBA91CCBDC6B78313366A0D07D0FE81027A2838034268A8581BF4CF648F69801BD3E57DE9B0EA372C44AB4C8fBvBJ" TargetMode="External"/><Relationship Id="rId31" Type="http://schemas.openxmlformats.org/officeDocument/2006/relationships/hyperlink" Target="consultantplus://offline/ref=399841437CD5F1318D2275E2790F08B3DBA91CCBDC6A72313363A0D07D0FE81027A2838034268A8083B418A709A8C150FB755AD88712A376fDvBJ" TargetMode="External"/><Relationship Id="rId52" Type="http://schemas.openxmlformats.org/officeDocument/2006/relationships/hyperlink" Target="consultantplus://offline/ref=399841437CD5F1318D2275E2790F08B3DBA91CCBDC6F7F323D6CA0D07D0FE81027A283802626D28981BD52F64BE3CE50FBf6vAJ" TargetMode="External"/><Relationship Id="rId73" Type="http://schemas.openxmlformats.org/officeDocument/2006/relationships/hyperlink" Target="consultantplus://offline/ref=399841437CD5F1318D2275E2790F08B3DBA91CCBDC687D373461A0D07D0FE81027A2838034268A8581BF4CF648F69801BD3E57DE9B0EA372C44AB4C8fBvBJ" TargetMode="External"/><Relationship Id="rId94" Type="http://schemas.openxmlformats.org/officeDocument/2006/relationships/hyperlink" Target="consultantplus://offline/ref=399841437CD5F1318D2275E2790F08B3DBA91CCBDC6A733F3260A0D07D0FE81027A2838034268A8581BF4CF648F69801BD3E57DE9B0EA372C44AB4C8fBvBJ" TargetMode="External"/><Relationship Id="rId148" Type="http://schemas.openxmlformats.org/officeDocument/2006/relationships/hyperlink" Target="consultantplus://offline/ref=399841437CD5F1318D2275E2790F08B3DBA91CCBDC6A7D3F3462A0D07D0FE81027A2838034268A8581BF4CFE49F69801BD3E57DE9B0EA372C44AB4C8fBvBJ" TargetMode="External"/><Relationship Id="rId169" Type="http://schemas.openxmlformats.org/officeDocument/2006/relationships/hyperlink" Target="consultantplus://offline/ref=399841437CD5F1318D2275E2790F08B3DBA91CCBDC6B79323763A0D07D0FE81027A2838034268A8581BF4CFF4AF69801BD3E57DE9B0EA372C44AB4C8fBvBJ" TargetMode="External"/><Relationship Id="rId334" Type="http://schemas.openxmlformats.org/officeDocument/2006/relationships/hyperlink" Target="consultantplus://offline/ref=399841437CD5F1318D226BEF6F6352BFD9AA43C0DC6871606831A687225FEE4567E285D57762868386B418A709A8C150FB755AD88712A376fDvBJ" TargetMode="External"/><Relationship Id="rId355" Type="http://schemas.openxmlformats.org/officeDocument/2006/relationships/hyperlink" Target="consultantplus://offline/ref=A05695BEF8D7E19AF5FD54365D2933752E4C865A286B5483F3842E86AF3D34D9C8F95FCE99A152057639CC4C79410FDD9Bg4v4J" TargetMode="External"/><Relationship Id="rId376" Type="http://schemas.openxmlformats.org/officeDocument/2006/relationships/hyperlink" Target="consultantplus://offline/ref=A05695BEF8D7E19AF5FD54365D2933752E4C865A286B5B8CF3882E86AF3D34D9C8F95FCE8BA10A09763BD24A7E54598CDD10864454F2A862BC644A90gAv3J" TargetMode="External"/><Relationship Id="rId4" Type="http://schemas.openxmlformats.org/officeDocument/2006/relationships/webSettings" Target="webSettings.xml"/><Relationship Id="rId180" Type="http://schemas.openxmlformats.org/officeDocument/2006/relationships/hyperlink" Target="consultantplus://offline/ref=399841437CD5F1318D2275E2790F08B3DBA91CCBDC68723F3066A0D07D0FE81027A2838034268A8581BF4DF14AF69801BD3E57DE9B0EA372C44AB4C8fBvBJ" TargetMode="External"/><Relationship Id="rId215" Type="http://schemas.openxmlformats.org/officeDocument/2006/relationships/hyperlink" Target="consultantplus://offline/ref=399841437CD5F1318D2275E2790F08B3DBA91CCBDC6A7B3E326DA0D07D0FE81027A283802626D28981BD52F64BE3CE50FBf6vAJ" TargetMode="External"/><Relationship Id="rId236" Type="http://schemas.openxmlformats.org/officeDocument/2006/relationships/hyperlink" Target="consultantplus://offline/ref=399841437CD5F1318D2275E2790F08B3DBA91CCBDC6A7D343C61A0D07D0FE81027A2838034268A8581BF4DF54BF69801BD3E57DE9B0EA372C44AB4C8fBvBJ" TargetMode="External"/><Relationship Id="rId257" Type="http://schemas.openxmlformats.org/officeDocument/2006/relationships/hyperlink" Target="consultantplus://offline/ref=399841437CD5F1318D2275E2790F08B3DBA91CCBDC6A7D343C61A0D07D0FE81027A2838034268A8581BF4DFE4FF69801BD3E57DE9B0EA372C44AB4C8fBvBJ" TargetMode="External"/><Relationship Id="rId278" Type="http://schemas.openxmlformats.org/officeDocument/2006/relationships/hyperlink" Target="consultantplus://offline/ref=399841437CD5F1318D2275E2790F08B3DBA91CCBDC6A733F3260A0D07D0FE81027A2838034268A8581BF4DF145F69801BD3E57DE9B0EA372C44AB4C8fBvBJ" TargetMode="External"/><Relationship Id="rId303" Type="http://schemas.openxmlformats.org/officeDocument/2006/relationships/hyperlink" Target="consultantplus://offline/ref=399841437CD5F1318D2275E2790F08B3DBA91CCBDC657B363662A0D07D0FE81027A2838034268A8581BF4DF24BF69801BD3E57DE9B0EA372C44AB4C8fB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90521</Words>
  <Characters>515971</Characters>
  <Application>Microsoft Office Word</Application>
  <DocSecurity>0</DocSecurity>
  <Lines>4299</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Ольга_Андреевна</dc:creator>
  <cp:lastModifiedBy>Октябрина Алексеевна</cp:lastModifiedBy>
  <cp:revision>2</cp:revision>
  <dcterms:created xsi:type="dcterms:W3CDTF">2022-03-02T06:09:00Z</dcterms:created>
  <dcterms:modified xsi:type="dcterms:W3CDTF">2022-03-02T06:09:00Z</dcterms:modified>
</cp:coreProperties>
</file>